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28CD7" w14:textId="77777777" w:rsidR="0029190A" w:rsidRDefault="0029190A" w:rsidP="0029190A">
      <w:pPr>
        <w:ind w:left="708" w:hanging="708"/>
      </w:pPr>
      <w:bookmarkStart w:id="0" w:name="_Hlk170426834"/>
      <w:bookmarkEnd w:id="0"/>
      <w:r w:rsidRPr="002970D3">
        <w:rPr>
          <w:noProof/>
          <w:lang w:eastAsia="es-MX"/>
        </w:rPr>
        <w:drawing>
          <wp:anchor distT="0" distB="0" distL="114300" distR="114300" simplePos="0" relativeHeight="251724288" behindDoc="0" locked="0" layoutInCell="1" allowOverlap="1" wp14:anchorId="12B1AF7D" wp14:editId="3C982B88">
            <wp:simplePos x="0" y="0"/>
            <wp:positionH relativeFrom="column">
              <wp:posOffset>982980</wp:posOffset>
            </wp:positionH>
            <wp:positionV relativeFrom="paragraph">
              <wp:posOffset>-481140</wp:posOffset>
            </wp:positionV>
            <wp:extent cx="3082290" cy="1183005"/>
            <wp:effectExtent l="0" t="0" r="3810" b="0"/>
            <wp:wrapNone/>
            <wp:docPr id="1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20192" behindDoc="0" locked="0" layoutInCell="1" allowOverlap="1" wp14:anchorId="0BA91E64" wp14:editId="34CAD5E7">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5C28BF" id="Rectángulo 480" o:spid="_x0000_s1026" style="position:absolute;margin-left:0;margin-top:-104.9pt;width:181.5pt;height:281.1pt;z-index:251720192;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4FA21AD3" w14:textId="77777777" w:rsidR="0029190A" w:rsidRPr="00D833BA" w:rsidRDefault="0029190A" w:rsidP="0029190A"/>
    <w:p w14:paraId="18EC0146" w14:textId="77777777" w:rsidR="0029190A" w:rsidRPr="00D833BA" w:rsidRDefault="0029190A" w:rsidP="0029190A"/>
    <w:p w14:paraId="30F98E22" w14:textId="2521B738" w:rsidR="0029190A" w:rsidRDefault="0029190A" w:rsidP="0029190A"/>
    <w:p w14:paraId="70CE6E90" w14:textId="197EAD7F" w:rsidR="0029190A" w:rsidRPr="00D833BA" w:rsidRDefault="00363137" w:rsidP="0029190A">
      <w:r w:rsidRPr="002970D3">
        <w:rPr>
          <w:b/>
          <w:bCs/>
          <w:noProof/>
          <w:lang w:eastAsia="es-MX"/>
        </w:rPr>
        <mc:AlternateContent>
          <mc:Choice Requires="wps">
            <w:drawing>
              <wp:anchor distT="0" distB="0" distL="114300" distR="114300" simplePos="0" relativeHeight="251722240" behindDoc="0" locked="0" layoutInCell="1" allowOverlap="1" wp14:anchorId="770E5B64" wp14:editId="457C39D5">
                <wp:simplePos x="0" y="0"/>
                <wp:positionH relativeFrom="margin">
                  <wp:posOffset>-1905</wp:posOffset>
                </wp:positionH>
                <wp:positionV relativeFrom="paragraph">
                  <wp:posOffset>88265</wp:posOffset>
                </wp:positionV>
                <wp:extent cx="5166360" cy="121920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1219200"/>
                        </a:xfrm>
                        <a:prstGeom prst="rect">
                          <a:avLst/>
                        </a:prstGeom>
                        <a:noFill/>
                      </wps:spPr>
                      <wps:txbx>
                        <w:txbxContent>
                          <w:p w14:paraId="602189D9" w14:textId="5A14D154" w:rsidR="00FF6606" w:rsidRPr="002978B2" w:rsidRDefault="00FF6606" w:rsidP="0029190A">
                            <w:pPr>
                              <w:spacing w:line="240" w:lineRule="auto"/>
                              <w:jc w:val="center"/>
                              <w:rPr>
                                <w:rFonts w:ascii="Mestiza" w:hAnsi="Mestiza"/>
                                <w:b/>
                                <w:bCs/>
                                <w:smallCaps/>
                                <w:color w:val="404040" w:themeColor="text1" w:themeTint="BF"/>
                                <w:sz w:val="56"/>
                                <w:szCs w:val="72"/>
                                <w:lang w:val="es-ES"/>
                              </w:rPr>
                            </w:pPr>
                            <w:r>
                              <w:rPr>
                                <w:rFonts w:ascii="Mestiza" w:hAnsi="Mestiza"/>
                                <w:b/>
                                <w:bCs/>
                                <w:smallCaps/>
                                <w:color w:val="404040" w:themeColor="text1" w:themeTint="BF"/>
                                <w:sz w:val="56"/>
                                <w:szCs w:val="72"/>
                                <w:lang w:val="es-ES"/>
                              </w:rPr>
                              <w:t>E 139 DESARROLLO Y PROTECCIÓN FORESTAL</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70E5B64" id="_x0000_t202" coordsize="21600,21600" o:spt="202" path="m,l,21600r21600,l21600,xe">
                <v:stroke joinstyle="miter"/>
                <v:path gradientshapeok="t" o:connecttype="rect"/>
              </v:shapetype>
              <v:shape id="8 CuadroTexto" o:spid="_x0000_s1026" type="#_x0000_t202" style="position:absolute;left:0;text-align:left;margin-left:-.15pt;margin-top:6.95pt;width:406.8pt;height:96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" filled="f" stroked="f">
                <v:textbox inset="2.16808mm,1.084mm,2.16808mm,1.084mm">
                  <w:txbxContent>
                    <w:p w14:paraId="602189D9" w14:textId="5A14D154" w:rsidR="00FF6606" w:rsidRPr="002978B2" w:rsidRDefault="00FF6606" w:rsidP="0029190A">
                      <w:pPr>
                        <w:spacing w:line="240" w:lineRule="auto"/>
                        <w:jc w:val="center"/>
                        <w:rPr>
                          <w:rFonts w:ascii="Mestiza" w:hAnsi="Mestiza"/>
                          <w:b/>
                          <w:bCs/>
                          <w:smallCaps/>
                          <w:color w:val="404040" w:themeColor="text1" w:themeTint="BF"/>
                          <w:sz w:val="56"/>
                          <w:szCs w:val="72"/>
                          <w:lang w:val="es-ES"/>
                        </w:rPr>
                      </w:pPr>
                      <w:r>
                        <w:rPr>
                          <w:rFonts w:ascii="Mestiza" w:hAnsi="Mestiza"/>
                          <w:b/>
                          <w:bCs/>
                          <w:smallCaps/>
                          <w:color w:val="404040" w:themeColor="text1" w:themeTint="BF"/>
                          <w:sz w:val="56"/>
                          <w:szCs w:val="72"/>
                          <w:lang w:val="es-ES"/>
                        </w:rPr>
                        <w:t>E 139 DESARROLLO Y PROTECCIÓN FORESTAL</w:t>
                      </w:r>
                    </w:p>
                  </w:txbxContent>
                </v:textbox>
                <w10:wrap anchorx="margin"/>
              </v:shape>
            </w:pict>
          </mc:Fallback>
        </mc:AlternateContent>
      </w:r>
    </w:p>
    <w:p w14:paraId="3A747DB4" w14:textId="77777777" w:rsidR="0029190A" w:rsidRPr="00D833BA" w:rsidRDefault="0029190A" w:rsidP="0029190A"/>
    <w:p w14:paraId="220731BE" w14:textId="77777777" w:rsidR="0029190A" w:rsidRPr="00D833BA" w:rsidRDefault="0029190A" w:rsidP="0029190A"/>
    <w:p w14:paraId="090C0737" w14:textId="77777777" w:rsidR="0029190A" w:rsidRPr="00D833BA" w:rsidRDefault="0029190A" w:rsidP="0029190A"/>
    <w:p w14:paraId="2D7D7D82" w14:textId="77777777" w:rsidR="0029190A" w:rsidRPr="00D833BA" w:rsidRDefault="0029190A" w:rsidP="0029190A">
      <w:r w:rsidRPr="002970D3">
        <w:rPr>
          <w:b/>
          <w:bCs/>
          <w:noProof/>
          <w:lang w:eastAsia="es-MX"/>
        </w:rPr>
        <mc:AlternateContent>
          <mc:Choice Requires="wps">
            <w:drawing>
              <wp:anchor distT="0" distB="0" distL="114300" distR="114300" simplePos="0" relativeHeight="251723264" behindDoc="0" locked="0" layoutInCell="1" allowOverlap="1" wp14:anchorId="11FA8B3F" wp14:editId="11E913A9">
                <wp:simplePos x="0" y="0"/>
                <wp:positionH relativeFrom="margin">
                  <wp:posOffset>103485</wp:posOffset>
                </wp:positionH>
                <wp:positionV relativeFrom="paragraph">
                  <wp:posOffset>290646</wp:posOffset>
                </wp:positionV>
                <wp:extent cx="5039360" cy="1052051"/>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1052051"/>
                        </a:xfrm>
                        <a:prstGeom prst="rect">
                          <a:avLst/>
                        </a:prstGeom>
                        <a:noFill/>
                      </wps:spPr>
                      <wps:txbx>
                        <w:txbxContent>
                          <w:p w14:paraId="01B22C4B" w14:textId="33BFEF9F" w:rsidR="00FF6606" w:rsidRPr="004069BB" w:rsidRDefault="00FF6606" w:rsidP="0029190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 xml:space="preserve">secretaría de bienestar y desarrollo sustentable </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1FA8B3F" id="10 CuadroTexto" o:spid="_x0000_s1027" type="#_x0000_t202" style="position:absolute;left:0;text-align:left;margin-left:8.15pt;margin-top:22.9pt;width:396.8pt;height:82.8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" filled="f" stroked="f">
                <v:textbox inset="2.16808mm,1.084mm,2.16808mm,1.084mm">
                  <w:txbxContent>
                    <w:p w14:paraId="01B22C4B" w14:textId="33BFEF9F" w:rsidR="00FF6606" w:rsidRPr="004069BB" w:rsidRDefault="00FF6606" w:rsidP="0029190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 xml:space="preserve">secretaría de bienestar y desarrollo sustentable </w:t>
                      </w:r>
                    </w:p>
                  </w:txbxContent>
                </v:textbox>
                <w10:wrap anchorx="margin"/>
              </v:shape>
            </w:pict>
          </mc:Fallback>
        </mc:AlternateContent>
      </w:r>
    </w:p>
    <w:p w14:paraId="4244A45E" w14:textId="77777777" w:rsidR="0029190A" w:rsidRPr="00D833BA" w:rsidRDefault="0029190A" w:rsidP="0029190A"/>
    <w:p w14:paraId="5E627034" w14:textId="77777777" w:rsidR="0029190A" w:rsidRPr="00D833BA" w:rsidRDefault="0029190A" w:rsidP="0029190A"/>
    <w:p w14:paraId="017774BA" w14:textId="152C61DE" w:rsidR="0029190A" w:rsidRPr="00D833BA" w:rsidRDefault="0029190A" w:rsidP="0029190A"/>
    <w:p w14:paraId="5EC5C462" w14:textId="62B34395" w:rsidR="0029190A" w:rsidRPr="00D833BA" w:rsidRDefault="00363137" w:rsidP="0029190A">
      <w:r w:rsidRPr="002970D3">
        <w:rPr>
          <w:b/>
          <w:bCs/>
          <w:noProof/>
          <w:lang w:eastAsia="es-MX"/>
        </w:rPr>
        <mc:AlternateContent>
          <mc:Choice Requires="wps">
            <w:drawing>
              <wp:anchor distT="0" distB="0" distL="114300" distR="114300" simplePos="0" relativeHeight="251721216" behindDoc="0" locked="0" layoutInCell="1" allowOverlap="1" wp14:anchorId="06E537AF" wp14:editId="29201493">
                <wp:simplePos x="0" y="0"/>
                <wp:positionH relativeFrom="column">
                  <wp:posOffset>-607060</wp:posOffset>
                </wp:positionH>
                <wp:positionV relativeFrom="paragraph">
                  <wp:posOffset>136832</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B59E049" w14:textId="2B44A4C2" w:rsidR="00FF6606" w:rsidRPr="004069BB" w:rsidRDefault="00FF6606"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Consistencia y Resultados</w:t>
                            </w:r>
                            <w:r w:rsidRPr="004069BB">
                              <w:rPr>
                                <w:rFonts w:ascii="Mestiza" w:hAnsi="Mestiza"/>
                                <w:b/>
                                <w:smallCaps/>
                                <w:color w:val="404040" w:themeColor="text1" w:themeTint="BF"/>
                                <w:sz w:val="50"/>
                                <w:szCs w:val="50"/>
                              </w:rPr>
                              <w:t xml:space="preserve"> </w:t>
                            </w:r>
                          </w:p>
                          <w:p w14:paraId="31FE1C5A" w14:textId="77777777" w:rsidR="00FF6606" w:rsidRPr="004069BB" w:rsidRDefault="00FF6606"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537AF" id="_x0000_s1028" type="#_x0000_t202" style="position:absolute;left:0;text-align:left;margin-left:-47.8pt;margin-top:10.75pt;width:499.2pt;height:94.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" filled="f" stroked="f">
                <v:textbox>
                  <w:txbxContent>
                    <w:p w14:paraId="2B59E049" w14:textId="2B44A4C2" w:rsidR="00FF6606" w:rsidRPr="004069BB" w:rsidRDefault="00FF6606"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Consistencia y Resultados</w:t>
                      </w:r>
                      <w:r w:rsidRPr="004069BB">
                        <w:rPr>
                          <w:rFonts w:ascii="Mestiza" w:hAnsi="Mestiza"/>
                          <w:b/>
                          <w:smallCaps/>
                          <w:color w:val="404040" w:themeColor="text1" w:themeTint="BF"/>
                          <w:sz w:val="50"/>
                          <w:szCs w:val="50"/>
                        </w:rPr>
                        <w:t xml:space="preserve"> </w:t>
                      </w:r>
                    </w:p>
                    <w:p w14:paraId="31FE1C5A" w14:textId="77777777" w:rsidR="00FF6606" w:rsidRPr="004069BB" w:rsidRDefault="00FF6606"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v:textbox>
              </v:shape>
            </w:pict>
          </mc:Fallback>
        </mc:AlternateContent>
      </w:r>
    </w:p>
    <w:p w14:paraId="640BC203" w14:textId="77777777" w:rsidR="0029190A" w:rsidRPr="00D833BA" w:rsidRDefault="0029190A" w:rsidP="0029190A"/>
    <w:p w14:paraId="321ECD4D" w14:textId="77777777" w:rsidR="0029190A" w:rsidRPr="00D833BA" w:rsidRDefault="0029190A" w:rsidP="0029190A"/>
    <w:p w14:paraId="62B6BF23" w14:textId="77777777" w:rsidR="0029190A" w:rsidRPr="00D833BA" w:rsidRDefault="0029190A" w:rsidP="0029190A"/>
    <w:p w14:paraId="17CF9C73" w14:textId="5841B237" w:rsidR="0029190A" w:rsidRPr="00BB4349" w:rsidRDefault="00FF6606" w:rsidP="0029190A">
      <w:pPr>
        <w:spacing w:after="160" w:line="259" w:lineRule="auto"/>
        <w:jc w:val="left"/>
        <w:rPr>
          <w:b/>
          <w:color w:val="651D32"/>
          <w:sz w:val="24"/>
        </w:rPr>
        <w:sectPr w:rsidR="0029190A"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29408" behindDoc="0" locked="0" layoutInCell="1" allowOverlap="1" wp14:anchorId="6B5ECCE8" wp14:editId="5E778E84">
                <wp:simplePos x="0" y="0"/>
                <wp:positionH relativeFrom="column">
                  <wp:posOffset>741045</wp:posOffset>
                </wp:positionH>
                <wp:positionV relativeFrom="paragraph">
                  <wp:posOffset>1174115</wp:posOffset>
                </wp:positionV>
                <wp:extent cx="3321685" cy="845820"/>
                <wp:effectExtent l="0" t="0" r="0" b="0"/>
                <wp:wrapNone/>
                <wp:docPr id="21" name="Grupo 21"/>
                <wp:cNvGraphicFramePr/>
                <a:graphic xmlns:a="http://schemas.openxmlformats.org/drawingml/2006/main">
                  <a:graphicData uri="http://schemas.microsoft.com/office/word/2010/wordprocessingGroup">
                    <wpg:wgp>
                      <wpg:cNvGrpSpPr/>
                      <wpg:grpSpPr>
                        <a:xfrm>
                          <a:off x="0" y="0"/>
                          <a:ext cx="3321685" cy="845820"/>
                          <a:chOff x="0" y="0"/>
                          <a:chExt cx="3321685" cy="845820"/>
                        </a:xfrm>
                      </wpg:grpSpPr>
                      <pic:pic xmlns:pic="http://schemas.openxmlformats.org/drawingml/2006/picture">
                        <pic:nvPicPr>
                          <pic:cNvPr id="40"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19" name="Imagen 19"/>
                          <pic:cNvPicPr>
                            <a:picLocks noChangeAspect="1"/>
                          </pic:cNvPicPr>
                        </pic:nvPicPr>
                        <pic:blipFill rotWithShape="1">
                          <a:blip r:embed="rId12">
                            <a:extLst>
                              <a:ext uri="{28A0092B-C50C-407E-A947-70E740481C1C}">
                                <a14:useLocalDpi xmlns:a14="http://schemas.microsoft.com/office/drawing/2010/main" val="0"/>
                              </a:ext>
                            </a:extLst>
                          </a:blip>
                          <a:srcRect l="24632" t="24174"/>
                          <a:stretch/>
                        </pic:blipFill>
                        <pic:spPr bwMode="auto">
                          <a:xfrm>
                            <a:off x="1924050" y="104775"/>
                            <a:ext cx="1397635" cy="5975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9E8A66C" id="Grupo 21" o:spid="_x0000_s1026" style="position:absolute;margin-left:58.35pt;margin-top:92.45pt;width:261.55pt;height:66.6pt;z-index:251729408" coordsize="33216,845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">
                  <v:imagedata r:id="rId13" o:title="Obligaciones de Transparencia - SAF" cropleft="15919f" cropright="1f"/>
                  <v:path arrowok="t"/>
                </v:shape>
                <v:shape id="Imagen 19" o:spid="_x0000_s1028" type="#_x0000_t75" style="position:absolute;left:19240;top:1047;width:13976;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">
                  <v:imagedata r:id="rId14" o:title="" croptop="15843f" cropleft="16143f"/>
                  <v:path arrowok="t"/>
                </v:shape>
              </v:group>
            </w:pict>
          </mc:Fallback>
        </mc:AlternateContent>
      </w:r>
      <w:r w:rsidR="0029190A">
        <w:rPr>
          <w:noProof/>
          <w:lang w:eastAsia="es-MX"/>
        </w:rPr>
        <mc:AlternateContent>
          <mc:Choice Requires="wpg">
            <w:drawing>
              <wp:anchor distT="0" distB="0" distL="114300" distR="114300" simplePos="0" relativeHeight="251725312" behindDoc="0" locked="0" layoutInCell="1" allowOverlap="1" wp14:anchorId="6DEDF5A1" wp14:editId="64C46CC0">
                <wp:simplePos x="0" y="0"/>
                <wp:positionH relativeFrom="page">
                  <wp:posOffset>0</wp:posOffset>
                </wp:positionH>
                <wp:positionV relativeFrom="paragraph">
                  <wp:posOffset>2863215</wp:posOffset>
                </wp:positionV>
                <wp:extent cx="7780655" cy="587375"/>
                <wp:effectExtent l="0" t="0" r="10795" b="22225"/>
                <wp:wrapNone/>
                <wp:docPr id="7" name="Grupo 7"/>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892872" id="Grupo 7" o:spid="_x0000_s1026" style="position:absolute;margin-left:0;margin-top:225.45pt;width:612.65pt;height:46.25pt;rotation:180;z-index:251725312;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29190A">
        <w:rPr>
          <w:b/>
          <w:color w:val="651D32"/>
          <w:sz w:val="24"/>
        </w:rPr>
        <w:br w:type="page"/>
      </w:r>
      <w:r w:rsidR="0029190A">
        <w:rPr>
          <w:b/>
          <w:bCs/>
          <w:noProof/>
          <w:lang w:eastAsia="es-MX"/>
        </w:rPr>
        <mc:AlternateContent>
          <mc:Choice Requires="wps">
            <w:drawing>
              <wp:anchor distT="0" distB="0" distL="114300" distR="114300" simplePos="0" relativeHeight="251719168" behindDoc="0" locked="0" layoutInCell="1" allowOverlap="1" wp14:anchorId="2FC2D32E" wp14:editId="58FFDF4F">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66EC9" id="481 Rectángulo" o:spid="_x0000_s1026" style="position:absolute;margin-left:-111.9pt;margin-top:666.6pt;width:609.9pt;height:5.65pt;rotation:18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29190A">
        <w:rPr>
          <w:b/>
          <w:bCs/>
          <w:noProof/>
          <w:lang w:eastAsia="es-MX"/>
        </w:rPr>
        <mc:AlternateContent>
          <mc:Choice Requires="wps">
            <w:drawing>
              <wp:anchor distT="0" distB="0" distL="114300" distR="114300" simplePos="0" relativeHeight="251718144" behindDoc="0" locked="0" layoutInCell="1" allowOverlap="1" wp14:anchorId="1FE4FF0E" wp14:editId="6B26C1EC">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105EF" id="481 Rectángulo" o:spid="_x0000_s1026" style="position:absolute;margin-left:-110.55pt;margin-top:672.45pt;width:609.9pt;height:5.65pt;rotation:180;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77C28BA3" w14:textId="59BAEBCC"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1" w:name="_Toc85744596"/>
    <w:bookmarkStart w:id="2" w:name="_Toc85744643"/>
    <w:bookmarkStart w:id="3" w:name="_Toc85744959"/>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545392"/>
    <w:bookmarkStart w:id="16" w:name="_Toc85545439"/>
    <w:bookmarkStart w:id="17" w:name="_Toc85630261"/>
    <w:bookmarkStart w:id="18" w:name="_Toc85630291"/>
    <w:bookmarkStart w:id="19" w:name="_Toc85707979"/>
    <w:bookmarkStart w:id="20" w:name="_Toc85708355"/>
    <w:bookmarkStart w:id="21" w:name="_Toc85711229"/>
    <w:bookmarkStart w:id="22" w:name="_Toc85630281"/>
    <w:bookmarkStart w:id="23" w:name="_Toc85630330"/>
    <w:bookmarkStart w:id="24" w:name="_Toc85708020"/>
    <w:bookmarkStart w:id="25" w:name="_Toc85708395"/>
    <w:bookmarkStart w:id="26" w:name="_Toc85711269"/>
    <w:p w14:paraId="57850250" w14:textId="0A0A1353" w:rsidR="00096D3E" w:rsidRDefault="005C11C4">
      <w:pPr>
        <w:pStyle w:val="TDC1"/>
        <w:tabs>
          <w:tab w:val="right" w:leader="dot" w:pos="8828"/>
        </w:tabs>
        <w:rPr>
          <w:rFonts w:eastAsiaTheme="minorEastAsia" w:cstheme="minorBidi"/>
          <w:b w:val="0"/>
          <w:bCs w:val="0"/>
          <w:caps w:val="0"/>
          <w:noProof/>
          <w:color w:val="auto"/>
          <w:kern w:val="2"/>
          <w:sz w:val="22"/>
          <w:szCs w:val="22"/>
          <w:lang w:val="es-ES" w:eastAsia="es-ES"/>
          <w14:ligatures w14:val="standardContextual"/>
        </w:rPr>
      </w:pPr>
      <w:r w:rsidRPr="00C4251C">
        <w:rPr>
          <w:rFonts w:ascii="Arial" w:hAnsi="Arial" w:cs="Arial"/>
          <w:b w:val="0"/>
          <w:bCs w:val="0"/>
          <w:caps w:val="0"/>
          <w:lang w:eastAsia="es-MX"/>
        </w:rPr>
        <w:fldChar w:fldCharType="begin"/>
      </w:r>
      <w:r w:rsidRPr="00C4251C">
        <w:rPr>
          <w:rFonts w:ascii="Arial" w:hAnsi="Arial" w:cs="Arial"/>
          <w:b w:val="0"/>
          <w:bCs w:val="0"/>
          <w:caps w:val="0"/>
          <w:lang w:eastAsia="es-MX"/>
        </w:rPr>
        <w:instrText xml:space="preserve"> TOC \o "1-3" \h \z \u </w:instrText>
      </w:r>
      <w:r w:rsidRPr="00C4251C">
        <w:rPr>
          <w:rFonts w:ascii="Arial" w:hAnsi="Arial" w:cs="Arial"/>
          <w:b w:val="0"/>
          <w:bCs w:val="0"/>
          <w:caps w:val="0"/>
          <w:lang w:eastAsia="es-MX"/>
        </w:rPr>
        <w:fldChar w:fldCharType="separate"/>
      </w:r>
      <w:hyperlink w:anchor="_Toc187322890" w:history="1">
        <w:r w:rsidR="00096D3E" w:rsidRPr="008A5641">
          <w:rPr>
            <w:rStyle w:val="Hipervnculo"/>
            <w:noProof/>
          </w:rPr>
          <w:t>Introducción</w:t>
        </w:r>
        <w:r w:rsidR="00096D3E">
          <w:rPr>
            <w:noProof/>
            <w:webHidden/>
          </w:rPr>
          <w:tab/>
        </w:r>
        <w:r w:rsidR="00096D3E">
          <w:rPr>
            <w:noProof/>
            <w:webHidden/>
          </w:rPr>
          <w:fldChar w:fldCharType="begin"/>
        </w:r>
        <w:r w:rsidR="00096D3E">
          <w:rPr>
            <w:noProof/>
            <w:webHidden/>
          </w:rPr>
          <w:instrText xml:space="preserve"> PAGEREF _Toc187322890 \h </w:instrText>
        </w:r>
        <w:r w:rsidR="00096D3E">
          <w:rPr>
            <w:noProof/>
            <w:webHidden/>
          </w:rPr>
        </w:r>
        <w:r w:rsidR="00096D3E">
          <w:rPr>
            <w:noProof/>
            <w:webHidden/>
          </w:rPr>
          <w:fldChar w:fldCharType="separate"/>
        </w:r>
        <w:r w:rsidR="006978DE">
          <w:rPr>
            <w:noProof/>
            <w:webHidden/>
          </w:rPr>
          <w:t>2</w:t>
        </w:r>
        <w:r w:rsidR="00096D3E">
          <w:rPr>
            <w:noProof/>
            <w:webHidden/>
          </w:rPr>
          <w:fldChar w:fldCharType="end"/>
        </w:r>
      </w:hyperlink>
    </w:p>
    <w:p w14:paraId="24B6A31C" w14:textId="4AC7AF32" w:rsidR="00096D3E" w:rsidRDefault="00096D3E">
      <w:pPr>
        <w:pStyle w:val="TDC1"/>
        <w:tabs>
          <w:tab w:val="right" w:leader="dot" w:pos="8828"/>
        </w:tabs>
        <w:rPr>
          <w:rFonts w:eastAsiaTheme="minorEastAsia" w:cstheme="minorBidi"/>
          <w:b w:val="0"/>
          <w:bCs w:val="0"/>
          <w:caps w:val="0"/>
          <w:noProof/>
          <w:color w:val="auto"/>
          <w:kern w:val="2"/>
          <w:sz w:val="22"/>
          <w:szCs w:val="22"/>
          <w:lang w:val="es-ES" w:eastAsia="es-ES"/>
          <w14:ligatures w14:val="standardContextual"/>
        </w:rPr>
      </w:pPr>
      <w:hyperlink w:anchor="_Toc187322891" w:history="1">
        <w:r w:rsidRPr="008A5641">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_Toc187322891 \h </w:instrText>
        </w:r>
        <w:r>
          <w:rPr>
            <w:noProof/>
            <w:webHidden/>
          </w:rPr>
        </w:r>
        <w:r>
          <w:rPr>
            <w:noProof/>
            <w:webHidden/>
          </w:rPr>
          <w:fldChar w:fldCharType="separate"/>
        </w:r>
        <w:r w:rsidR="006978DE">
          <w:rPr>
            <w:noProof/>
            <w:webHidden/>
          </w:rPr>
          <w:t>3</w:t>
        </w:r>
        <w:r>
          <w:rPr>
            <w:noProof/>
            <w:webHidden/>
          </w:rPr>
          <w:fldChar w:fldCharType="end"/>
        </w:r>
      </w:hyperlink>
    </w:p>
    <w:p w14:paraId="0D9C402B" w14:textId="284330A5" w:rsidR="00096D3E" w:rsidRDefault="00096D3E">
      <w:pPr>
        <w:pStyle w:val="TDC2"/>
        <w:tabs>
          <w:tab w:val="right" w:leader="dot" w:pos="8828"/>
        </w:tabs>
        <w:rPr>
          <w:rFonts w:eastAsiaTheme="minorEastAsia" w:cstheme="minorBidi"/>
          <w:smallCaps w:val="0"/>
          <w:noProof/>
          <w:color w:val="auto"/>
          <w:kern w:val="2"/>
          <w:sz w:val="22"/>
          <w:szCs w:val="22"/>
          <w:lang w:val="es-ES" w:eastAsia="es-ES"/>
          <w14:ligatures w14:val="standardContextual"/>
        </w:rPr>
      </w:pPr>
      <w:hyperlink w:anchor="_Toc187322892" w:history="1">
        <w:r w:rsidRPr="008A5641">
          <w:rPr>
            <w:rStyle w:val="Hipervnculo"/>
            <w:noProof/>
          </w:rPr>
          <w:t>Objetivo General</w:t>
        </w:r>
        <w:r>
          <w:rPr>
            <w:noProof/>
            <w:webHidden/>
          </w:rPr>
          <w:tab/>
        </w:r>
        <w:r>
          <w:rPr>
            <w:noProof/>
            <w:webHidden/>
          </w:rPr>
          <w:fldChar w:fldCharType="begin"/>
        </w:r>
        <w:r>
          <w:rPr>
            <w:noProof/>
            <w:webHidden/>
          </w:rPr>
          <w:instrText xml:space="preserve"> PAGEREF _Toc187322892 \h </w:instrText>
        </w:r>
        <w:r>
          <w:rPr>
            <w:noProof/>
            <w:webHidden/>
          </w:rPr>
        </w:r>
        <w:r>
          <w:rPr>
            <w:noProof/>
            <w:webHidden/>
          </w:rPr>
          <w:fldChar w:fldCharType="separate"/>
        </w:r>
        <w:r w:rsidR="006978DE">
          <w:rPr>
            <w:noProof/>
            <w:webHidden/>
          </w:rPr>
          <w:t>3</w:t>
        </w:r>
        <w:r>
          <w:rPr>
            <w:noProof/>
            <w:webHidden/>
          </w:rPr>
          <w:fldChar w:fldCharType="end"/>
        </w:r>
      </w:hyperlink>
    </w:p>
    <w:p w14:paraId="3E5660AD" w14:textId="0E8F927A" w:rsidR="00096D3E" w:rsidRDefault="00096D3E">
      <w:pPr>
        <w:pStyle w:val="TDC2"/>
        <w:tabs>
          <w:tab w:val="right" w:leader="dot" w:pos="8828"/>
        </w:tabs>
        <w:rPr>
          <w:rFonts w:eastAsiaTheme="minorEastAsia" w:cstheme="minorBidi"/>
          <w:smallCaps w:val="0"/>
          <w:noProof/>
          <w:color w:val="auto"/>
          <w:kern w:val="2"/>
          <w:sz w:val="22"/>
          <w:szCs w:val="22"/>
          <w:lang w:val="es-ES" w:eastAsia="es-ES"/>
          <w14:ligatures w14:val="standardContextual"/>
        </w:rPr>
      </w:pPr>
      <w:hyperlink w:anchor="_Toc187322893" w:history="1">
        <w:r w:rsidRPr="008A5641">
          <w:rPr>
            <w:rStyle w:val="Hipervnculo"/>
            <w:noProof/>
          </w:rPr>
          <w:t>Objetivo Específicos</w:t>
        </w:r>
        <w:r>
          <w:rPr>
            <w:noProof/>
            <w:webHidden/>
          </w:rPr>
          <w:tab/>
        </w:r>
        <w:r>
          <w:rPr>
            <w:noProof/>
            <w:webHidden/>
          </w:rPr>
          <w:fldChar w:fldCharType="begin"/>
        </w:r>
        <w:r>
          <w:rPr>
            <w:noProof/>
            <w:webHidden/>
          </w:rPr>
          <w:instrText xml:space="preserve"> PAGEREF _Toc187322893 \h </w:instrText>
        </w:r>
        <w:r>
          <w:rPr>
            <w:noProof/>
            <w:webHidden/>
          </w:rPr>
        </w:r>
        <w:r>
          <w:rPr>
            <w:noProof/>
            <w:webHidden/>
          </w:rPr>
          <w:fldChar w:fldCharType="separate"/>
        </w:r>
        <w:r w:rsidR="006978DE">
          <w:rPr>
            <w:noProof/>
            <w:webHidden/>
          </w:rPr>
          <w:t>3</w:t>
        </w:r>
        <w:r>
          <w:rPr>
            <w:noProof/>
            <w:webHidden/>
          </w:rPr>
          <w:fldChar w:fldCharType="end"/>
        </w:r>
      </w:hyperlink>
    </w:p>
    <w:p w14:paraId="12C7A963" w14:textId="69188174" w:rsidR="00096D3E" w:rsidRDefault="00096D3E">
      <w:pPr>
        <w:pStyle w:val="TDC1"/>
        <w:tabs>
          <w:tab w:val="right" w:leader="dot" w:pos="8828"/>
        </w:tabs>
        <w:rPr>
          <w:rFonts w:eastAsiaTheme="minorEastAsia" w:cstheme="minorBidi"/>
          <w:b w:val="0"/>
          <w:bCs w:val="0"/>
          <w:caps w:val="0"/>
          <w:noProof/>
          <w:color w:val="auto"/>
          <w:kern w:val="2"/>
          <w:sz w:val="22"/>
          <w:szCs w:val="22"/>
          <w:lang w:val="es-ES" w:eastAsia="es-ES"/>
          <w14:ligatures w14:val="standardContextual"/>
        </w:rPr>
      </w:pPr>
      <w:hyperlink w:anchor="_Toc187322894" w:history="1">
        <w:r w:rsidRPr="008A5641">
          <w:rPr>
            <w:rStyle w:val="Hipervnculo"/>
            <w:rFonts w:cs="Times New Roman"/>
            <w:noProof/>
          </w:rPr>
          <w:t>Metodología</w:t>
        </w:r>
        <w:r>
          <w:rPr>
            <w:noProof/>
            <w:webHidden/>
          </w:rPr>
          <w:tab/>
        </w:r>
        <w:r>
          <w:rPr>
            <w:noProof/>
            <w:webHidden/>
          </w:rPr>
          <w:fldChar w:fldCharType="begin"/>
        </w:r>
        <w:r>
          <w:rPr>
            <w:noProof/>
            <w:webHidden/>
          </w:rPr>
          <w:instrText xml:space="preserve"> PAGEREF _Toc187322894 \h </w:instrText>
        </w:r>
        <w:r>
          <w:rPr>
            <w:noProof/>
            <w:webHidden/>
          </w:rPr>
        </w:r>
        <w:r>
          <w:rPr>
            <w:noProof/>
            <w:webHidden/>
          </w:rPr>
          <w:fldChar w:fldCharType="separate"/>
        </w:r>
        <w:r w:rsidR="006978DE">
          <w:rPr>
            <w:noProof/>
            <w:webHidden/>
          </w:rPr>
          <w:t>3</w:t>
        </w:r>
        <w:r>
          <w:rPr>
            <w:noProof/>
            <w:webHidden/>
          </w:rPr>
          <w:fldChar w:fldCharType="end"/>
        </w:r>
      </w:hyperlink>
    </w:p>
    <w:p w14:paraId="10B9FAF5" w14:textId="4F6104B6" w:rsidR="00096D3E" w:rsidRDefault="00096D3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2895" w:history="1">
        <w:r w:rsidRPr="008A5641">
          <w:rPr>
            <w:rStyle w:val="Hipervnculo"/>
            <w:noProof/>
            <w:lang w:val="es-ES"/>
          </w:rPr>
          <w:t>Estructura de la evaluación</w:t>
        </w:r>
        <w:r>
          <w:rPr>
            <w:noProof/>
            <w:webHidden/>
          </w:rPr>
          <w:tab/>
        </w:r>
        <w:r>
          <w:rPr>
            <w:noProof/>
            <w:webHidden/>
          </w:rPr>
          <w:fldChar w:fldCharType="begin"/>
        </w:r>
        <w:r>
          <w:rPr>
            <w:noProof/>
            <w:webHidden/>
          </w:rPr>
          <w:instrText xml:space="preserve"> PAGEREF _Toc187322895 \h </w:instrText>
        </w:r>
        <w:r>
          <w:rPr>
            <w:noProof/>
            <w:webHidden/>
          </w:rPr>
        </w:r>
        <w:r>
          <w:rPr>
            <w:noProof/>
            <w:webHidden/>
          </w:rPr>
          <w:fldChar w:fldCharType="separate"/>
        </w:r>
        <w:r w:rsidR="006978DE">
          <w:rPr>
            <w:noProof/>
            <w:webHidden/>
          </w:rPr>
          <w:t>3</w:t>
        </w:r>
        <w:r>
          <w:rPr>
            <w:noProof/>
            <w:webHidden/>
          </w:rPr>
          <w:fldChar w:fldCharType="end"/>
        </w:r>
      </w:hyperlink>
    </w:p>
    <w:p w14:paraId="49DD4120" w14:textId="602245C6" w:rsidR="00096D3E" w:rsidRDefault="00096D3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2896" w:history="1">
        <w:r w:rsidRPr="008A5641">
          <w:rPr>
            <w:rStyle w:val="Hipervnculo"/>
            <w:noProof/>
          </w:rPr>
          <w:t>Método de análisis</w:t>
        </w:r>
        <w:r>
          <w:rPr>
            <w:noProof/>
            <w:webHidden/>
          </w:rPr>
          <w:tab/>
        </w:r>
        <w:r>
          <w:rPr>
            <w:noProof/>
            <w:webHidden/>
          </w:rPr>
          <w:fldChar w:fldCharType="begin"/>
        </w:r>
        <w:r>
          <w:rPr>
            <w:noProof/>
            <w:webHidden/>
          </w:rPr>
          <w:instrText xml:space="preserve"> PAGEREF _Toc187322896 \h </w:instrText>
        </w:r>
        <w:r>
          <w:rPr>
            <w:noProof/>
            <w:webHidden/>
          </w:rPr>
        </w:r>
        <w:r>
          <w:rPr>
            <w:noProof/>
            <w:webHidden/>
          </w:rPr>
          <w:fldChar w:fldCharType="separate"/>
        </w:r>
        <w:r w:rsidR="006978DE">
          <w:rPr>
            <w:noProof/>
            <w:webHidden/>
          </w:rPr>
          <w:t>4</w:t>
        </w:r>
        <w:r>
          <w:rPr>
            <w:noProof/>
            <w:webHidden/>
          </w:rPr>
          <w:fldChar w:fldCharType="end"/>
        </w:r>
      </w:hyperlink>
    </w:p>
    <w:p w14:paraId="48184456" w14:textId="0D420916" w:rsidR="00096D3E" w:rsidRDefault="00096D3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2897" w:history="1">
        <w:r w:rsidRPr="008A5641">
          <w:rPr>
            <w:rStyle w:val="Hipervnculo"/>
            <w:noProof/>
          </w:rPr>
          <w:t>Tipo de preguntas</w:t>
        </w:r>
        <w:r>
          <w:rPr>
            <w:noProof/>
            <w:webHidden/>
          </w:rPr>
          <w:tab/>
        </w:r>
        <w:r>
          <w:rPr>
            <w:noProof/>
            <w:webHidden/>
          </w:rPr>
          <w:fldChar w:fldCharType="begin"/>
        </w:r>
        <w:r>
          <w:rPr>
            <w:noProof/>
            <w:webHidden/>
          </w:rPr>
          <w:instrText xml:space="preserve"> PAGEREF _Toc187322897 \h </w:instrText>
        </w:r>
        <w:r>
          <w:rPr>
            <w:noProof/>
            <w:webHidden/>
          </w:rPr>
        </w:r>
        <w:r>
          <w:rPr>
            <w:noProof/>
            <w:webHidden/>
          </w:rPr>
          <w:fldChar w:fldCharType="separate"/>
        </w:r>
        <w:r w:rsidR="006978DE">
          <w:rPr>
            <w:noProof/>
            <w:webHidden/>
          </w:rPr>
          <w:t>4</w:t>
        </w:r>
        <w:r>
          <w:rPr>
            <w:noProof/>
            <w:webHidden/>
          </w:rPr>
          <w:fldChar w:fldCharType="end"/>
        </w:r>
      </w:hyperlink>
    </w:p>
    <w:p w14:paraId="66027DAB" w14:textId="2FA58882" w:rsidR="00096D3E" w:rsidRDefault="00096D3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2898" w:history="1">
        <w:r w:rsidRPr="008A5641">
          <w:rPr>
            <w:rStyle w:val="Hipervnculo"/>
            <w:noProof/>
            <w:lang w:val="es-ES"/>
          </w:rPr>
          <w:t>Consideraciones generales</w:t>
        </w:r>
        <w:r>
          <w:rPr>
            <w:noProof/>
            <w:webHidden/>
          </w:rPr>
          <w:tab/>
        </w:r>
        <w:r>
          <w:rPr>
            <w:noProof/>
            <w:webHidden/>
          </w:rPr>
          <w:fldChar w:fldCharType="begin"/>
        </w:r>
        <w:r>
          <w:rPr>
            <w:noProof/>
            <w:webHidden/>
          </w:rPr>
          <w:instrText xml:space="preserve"> PAGEREF _Toc187322898 \h </w:instrText>
        </w:r>
        <w:r>
          <w:rPr>
            <w:noProof/>
            <w:webHidden/>
          </w:rPr>
        </w:r>
        <w:r>
          <w:rPr>
            <w:noProof/>
            <w:webHidden/>
          </w:rPr>
          <w:fldChar w:fldCharType="separate"/>
        </w:r>
        <w:r w:rsidR="006978DE">
          <w:rPr>
            <w:noProof/>
            <w:webHidden/>
          </w:rPr>
          <w:t>8</w:t>
        </w:r>
        <w:r>
          <w:rPr>
            <w:noProof/>
            <w:webHidden/>
          </w:rPr>
          <w:fldChar w:fldCharType="end"/>
        </w:r>
      </w:hyperlink>
    </w:p>
    <w:p w14:paraId="089BEE94" w14:textId="58D1C696" w:rsidR="00096D3E" w:rsidRDefault="00096D3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2899" w:history="1">
        <w:r w:rsidRPr="008A5641">
          <w:rPr>
            <w:rStyle w:val="Hipervnculo"/>
            <w:noProof/>
            <w:lang w:val="es-ES"/>
          </w:rPr>
          <w:t>Formato de respuestas</w:t>
        </w:r>
        <w:r>
          <w:rPr>
            <w:noProof/>
            <w:webHidden/>
          </w:rPr>
          <w:tab/>
        </w:r>
        <w:r>
          <w:rPr>
            <w:noProof/>
            <w:webHidden/>
          </w:rPr>
          <w:fldChar w:fldCharType="begin"/>
        </w:r>
        <w:r>
          <w:rPr>
            <w:noProof/>
            <w:webHidden/>
          </w:rPr>
          <w:instrText xml:space="preserve"> PAGEREF _Toc187322899 \h </w:instrText>
        </w:r>
        <w:r>
          <w:rPr>
            <w:noProof/>
            <w:webHidden/>
          </w:rPr>
        </w:r>
        <w:r>
          <w:rPr>
            <w:noProof/>
            <w:webHidden/>
          </w:rPr>
          <w:fldChar w:fldCharType="separate"/>
        </w:r>
        <w:r w:rsidR="006978DE">
          <w:rPr>
            <w:noProof/>
            <w:webHidden/>
          </w:rPr>
          <w:t>9</w:t>
        </w:r>
        <w:r>
          <w:rPr>
            <w:noProof/>
            <w:webHidden/>
          </w:rPr>
          <w:fldChar w:fldCharType="end"/>
        </w:r>
      </w:hyperlink>
    </w:p>
    <w:p w14:paraId="611C54FE" w14:textId="0FBBD557" w:rsidR="00096D3E" w:rsidRDefault="00096D3E">
      <w:pPr>
        <w:pStyle w:val="TDC1"/>
        <w:tabs>
          <w:tab w:val="right" w:leader="dot" w:pos="8828"/>
        </w:tabs>
        <w:rPr>
          <w:rFonts w:eastAsiaTheme="minorEastAsia" w:cstheme="minorBidi"/>
          <w:b w:val="0"/>
          <w:bCs w:val="0"/>
          <w:caps w:val="0"/>
          <w:noProof/>
          <w:color w:val="auto"/>
          <w:kern w:val="2"/>
          <w:sz w:val="22"/>
          <w:szCs w:val="22"/>
          <w:lang w:val="es-ES" w:eastAsia="es-ES"/>
          <w14:ligatures w14:val="standardContextual"/>
        </w:rPr>
      </w:pPr>
      <w:hyperlink w:anchor="_Toc187322900" w:history="1">
        <w:r w:rsidRPr="008A5641">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_Toc187322900 \h </w:instrText>
        </w:r>
        <w:r>
          <w:rPr>
            <w:noProof/>
            <w:webHidden/>
          </w:rPr>
        </w:r>
        <w:r>
          <w:rPr>
            <w:noProof/>
            <w:webHidden/>
          </w:rPr>
          <w:fldChar w:fldCharType="separate"/>
        </w:r>
        <w:r w:rsidR="006978DE">
          <w:rPr>
            <w:noProof/>
            <w:webHidden/>
          </w:rPr>
          <w:t>11</w:t>
        </w:r>
        <w:r>
          <w:rPr>
            <w:noProof/>
            <w:webHidden/>
          </w:rPr>
          <w:fldChar w:fldCharType="end"/>
        </w:r>
      </w:hyperlink>
    </w:p>
    <w:p w14:paraId="16F57B14" w14:textId="39C8168F" w:rsidR="00096D3E" w:rsidRDefault="00096D3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2901" w:history="1">
        <w:r w:rsidRPr="008A5641">
          <w:rPr>
            <w:rStyle w:val="Hipervnculo"/>
            <w:noProof/>
            <w:lang w:val="es-ES"/>
          </w:rPr>
          <w:t>Módulo 1. Diseño</w:t>
        </w:r>
        <w:r>
          <w:rPr>
            <w:noProof/>
            <w:webHidden/>
          </w:rPr>
          <w:tab/>
        </w:r>
        <w:r>
          <w:rPr>
            <w:noProof/>
            <w:webHidden/>
          </w:rPr>
          <w:fldChar w:fldCharType="begin"/>
        </w:r>
        <w:r>
          <w:rPr>
            <w:noProof/>
            <w:webHidden/>
          </w:rPr>
          <w:instrText xml:space="preserve"> PAGEREF _Toc187322901 \h </w:instrText>
        </w:r>
        <w:r>
          <w:rPr>
            <w:noProof/>
            <w:webHidden/>
          </w:rPr>
        </w:r>
        <w:r>
          <w:rPr>
            <w:noProof/>
            <w:webHidden/>
          </w:rPr>
          <w:fldChar w:fldCharType="separate"/>
        </w:r>
        <w:r w:rsidR="006978DE">
          <w:rPr>
            <w:noProof/>
            <w:webHidden/>
          </w:rPr>
          <w:t>11</w:t>
        </w:r>
        <w:r>
          <w:rPr>
            <w:noProof/>
            <w:webHidden/>
          </w:rPr>
          <w:fldChar w:fldCharType="end"/>
        </w:r>
      </w:hyperlink>
    </w:p>
    <w:p w14:paraId="627F69D5" w14:textId="0DC24515" w:rsidR="00096D3E" w:rsidRDefault="00096D3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2902" w:history="1">
        <w:r w:rsidRPr="008A5641">
          <w:rPr>
            <w:rStyle w:val="Hipervnculo"/>
            <w:noProof/>
          </w:rPr>
          <w:t>Módulo 2. Planeación estratégica y orientación a resultados</w:t>
        </w:r>
        <w:r>
          <w:rPr>
            <w:noProof/>
            <w:webHidden/>
          </w:rPr>
          <w:tab/>
        </w:r>
        <w:r>
          <w:rPr>
            <w:noProof/>
            <w:webHidden/>
          </w:rPr>
          <w:fldChar w:fldCharType="begin"/>
        </w:r>
        <w:r>
          <w:rPr>
            <w:noProof/>
            <w:webHidden/>
          </w:rPr>
          <w:instrText xml:space="preserve"> PAGEREF _Toc187322902 \h </w:instrText>
        </w:r>
        <w:r>
          <w:rPr>
            <w:noProof/>
            <w:webHidden/>
          </w:rPr>
        </w:r>
        <w:r>
          <w:rPr>
            <w:noProof/>
            <w:webHidden/>
          </w:rPr>
          <w:fldChar w:fldCharType="separate"/>
        </w:r>
        <w:r w:rsidR="006978DE">
          <w:rPr>
            <w:noProof/>
            <w:webHidden/>
          </w:rPr>
          <w:t>23</w:t>
        </w:r>
        <w:r>
          <w:rPr>
            <w:noProof/>
            <w:webHidden/>
          </w:rPr>
          <w:fldChar w:fldCharType="end"/>
        </w:r>
      </w:hyperlink>
    </w:p>
    <w:p w14:paraId="4D0BF9BA" w14:textId="027B9D37" w:rsidR="00096D3E" w:rsidRDefault="00096D3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2903" w:history="1">
        <w:r w:rsidRPr="008A5641">
          <w:rPr>
            <w:rStyle w:val="Hipervnculo"/>
            <w:noProof/>
          </w:rPr>
          <w:t>Módulo 3. Cobertura y focalización</w:t>
        </w:r>
        <w:r>
          <w:rPr>
            <w:noProof/>
            <w:webHidden/>
          </w:rPr>
          <w:tab/>
        </w:r>
        <w:r>
          <w:rPr>
            <w:noProof/>
            <w:webHidden/>
          </w:rPr>
          <w:fldChar w:fldCharType="begin"/>
        </w:r>
        <w:r>
          <w:rPr>
            <w:noProof/>
            <w:webHidden/>
          </w:rPr>
          <w:instrText xml:space="preserve"> PAGEREF _Toc187322903 \h </w:instrText>
        </w:r>
        <w:r>
          <w:rPr>
            <w:noProof/>
            <w:webHidden/>
          </w:rPr>
        </w:r>
        <w:r>
          <w:rPr>
            <w:noProof/>
            <w:webHidden/>
          </w:rPr>
          <w:fldChar w:fldCharType="separate"/>
        </w:r>
        <w:r w:rsidR="006978DE">
          <w:rPr>
            <w:noProof/>
            <w:webHidden/>
          </w:rPr>
          <w:t>28</w:t>
        </w:r>
        <w:r>
          <w:rPr>
            <w:noProof/>
            <w:webHidden/>
          </w:rPr>
          <w:fldChar w:fldCharType="end"/>
        </w:r>
      </w:hyperlink>
    </w:p>
    <w:p w14:paraId="5F783D3E" w14:textId="63B9CBBB" w:rsidR="00096D3E" w:rsidRDefault="00096D3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2904" w:history="1">
        <w:r w:rsidRPr="008A5641">
          <w:rPr>
            <w:rStyle w:val="Hipervnculo"/>
            <w:noProof/>
          </w:rPr>
          <w:t>Módulo 4. Operación</w:t>
        </w:r>
        <w:r>
          <w:rPr>
            <w:noProof/>
            <w:webHidden/>
          </w:rPr>
          <w:tab/>
        </w:r>
        <w:r>
          <w:rPr>
            <w:noProof/>
            <w:webHidden/>
          </w:rPr>
          <w:fldChar w:fldCharType="begin"/>
        </w:r>
        <w:r>
          <w:rPr>
            <w:noProof/>
            <w:webHidden/>
          </w:rPr>
          <w:instrText xml:space="preserve"> PAGEREF _Toc187322904 \h </w:instrText>
        </w:r>
        <w:r>
          <w:rPr>
            <w:noProof/>
            <w:webHidden/>
          </w:rPr>
        </w:r>
        <w:r>
          <w:rPr>
            <w:noProof/>
            <w:webHidden/>
          </w:rPr>
          <w:fldChar w:fldCharType="separate"/>
        </w:r>
        <w:r w:rsidR="006978DE">
          <w:rPr>
            <w:noProof/>
            <w:webHidden/>
          </w:rPr>
          <w:t>29</w:t>
        </w:r>
        <w:r>
          <w:rPr>
            <w:noProof/>
            <w:webHidden/>
          </w:rPr>
          <w:fldChar w:fldCharType="end"/>
        </w:r>
      </w:hyperlink>
    </w:p>
    <w:p w14:paraId="22D26A36" w14:textId="7B748EB4" w:rsidR="00096D3E" w:rsidRDefault="00096D3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2905" w:history="1">
        <w:r w:rsidRPr="008A5641">
          <w:rPr>
            <w:rStyle w:val="Hipervnculo"/>
            <w:noProof/>
          </w:rPr>
          <w:t>Módulo 5. Percepción de la población atendida</w:t>
        </w:r>
        <w:r>
          <w:rPr>
            <w:noProof/>
            <w:webHidden/>
          </w:rPr>
          <w:tab/>
        </w:r>
        <w:r>
          <w:rPr>
            <w:noProof/>
            <w:webHidden/>
          </w:rPr>
          <w:fldChar w:fldCharType="begin"/>
        </w:r>
        <w:r>
          <w:rPr>
            <w:noProof/>
            <w:webHidden/>
          </w:rPr>
          <w:instrText xml:space="preserve"> PAGEREF _Toc187322905 \h </w:instrText>
        </w:r>
        <w:r>
          <w:rPr>
            <w:noProof/>
            <w:webHidden/>
          </w:rPr>
        </w:r>
        <w:r>
          <w:rPr>
            <w:noProof/>
            <w:webHidden/>
          </w:rPr>
          <w:fldChar w:fldCharType="separate"/>
        </w:r>
        <w:r w:rsidR="006978DE">
          <w:rPr>
            <w:noProof/>
            <w:webHidden/>
          </w:rPr>
          <w:t>39</w:t>
        </w:r>
        <w:r>
          <w:rPr>
            <w:noProof/>
            <w:webHidden/>
          </w:rPr>
          <w:fldChar w:fldCharType="end"/>
        </w:r>
      </w:hyperlink>
    </w:p>
    <w:p w14:paraId="7D4168AA" w14:textId="5546288C" w:rsidR="00096D3E" w:rsidRDefault="00096D3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2906" w:history="1">
        <w:r w:rsidRPr="008A5641">
          <w:rPr>
            <w:rStyle w:val="Hipervnculo"/>
            <w:noProof/>
          </w:rPr>
          <w:t>Módulo 6. Medición de resultados</w:t>
        </w:r>
        <w:r>
          <w:rPr>
            <w:noProof/>
            <w:webHidden/>
          </w:rPr>
          <w:tab/>
        </w:r>
        <w:r>
          <w:rPr>
            <w:noProof/>
            <w:webHidden/>
          </w:rPr>
          <w:fldChar w:fldCharType="begin"/>
        </w:r>
        <w:r>
          <w:rPr>
            <w:noProof/>
            <w:webHidden/>
          </w:rPr>
          <w:instrText xml:space="preserve"> PAGEREF _Toc187322906 \h </w:instrText>
        </w:r>
        <w:r>
          <w:rPr>
            <w:noProof/>
            <w:webHidden/>
          </w:rPr>
        </w:r>
        <w:r>
          <w:rPr>
            <w:noProof/>
            <w:webHidden/>
          </w:rPr>
          <w:fldChar w:fldCharType="separate"/>
        </w:r>
        <w:r w:rsidR="006978DE">
          <w:rPr>
            <w:noProof/>
            <w:webHidden/>
          </w:rPr>
          <w:t>40</w:t>
        </w:r>
        <w:r>
          <w:rPr>
            <w:noProof/>
            <w:webHidden/>
          </w:rPr>
          <w:fldChar w:fldCharType="end"/>
        </w:r>
      </w:hyperlink>
    </w:p>
    <w:p w14:paraId="515933CC" w14:textId="161F12D4" w:rsidR="00096D3E" w:rsidRDefault="00096D3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2907" w:history="1">
        <w:r w:rsidRPr="008A5641">
          <w:rPr>
            <w:rStyle w:val="Hipervnculo"/>
            <w:noProof/>
          </w:rPr>
          <w:t>Análisis FODA</w:t>
        </w:r>
        <w:r>
          <w:rPr>
            <w:noProof/>
            <w:webHidden/>
          </w:rPr>
          <w:tab/>
        </w:r>
        <w:r>
          <w:rPr>
            <w:noProof/>
            <w:webHidden/>
          </w:rPr>
          <w:fldChar w:fldCharType="begin"/>
        </w:r>
        <w:r>
          <w:rPr>
            <w:noProof/>
            <w:webHidden/>
          </w:rPr>
          <w:instrText xml:space="preserve"> PAGEREF _Toc187322907 \h </w:instrText>
        </w:r>
        <w:r>
          <w:rPr>
            <w:noProof/>
            <w:webHidden/>
          </w:rPr>
        </w:r>
        <w:r>
          <w:rPr>
            <w:noProof/>
            <w:webHidden/>
          </w:rPr>
          <w:fldChar w:fldCharType="separate"/>
        </w:r>
        <w:r w:rsidR="006978DE">
          <w:rPr>
            <w:noProof/>
            <w:webHidden/>
          </w:rPr>
          <w:t>45</w:t>
        </w:r>
        <w:r>
          <w:rPr>
            <w:noProof/>
            <w:webHidden/>
          </w:rPr>
          <w:fldChar w:fldCharType="end"/>
        </w:r>
      </w:hyperlink>
    </w:p>
    <w:p w14:paraId="662504A1" w14:textId="51C921CE" w:rsidR="00096D3E" w:rsidRDefault="00096D3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2908" w:history="1">
        <w:r w:rsidRPr="008A5641">
          <w:rPr>
            <w:rStyle w:val="Hipervnculo"/>
            <w:noProof/>
          </w:rPr>
          <w:t>Comparación con ECR anteriores</w:t>
        </w:r>
        <w:r>
          <w:rPr>
            <w:noProof/>
            <w:webHidden/>
          </w:rPr>
          <w:tab/>
        </w:r>
        <w:r>
          <w:rPr>
            <w:noProof/>
            <w:webHidden/>
          </w:rPr>
          <w:fldChar w:fldCharType="begin"/>
        </w:r>
        <w:r>
          <w:rPr>
            <w:noProof/>
            <w:webHidden/>
          </w:rPr>
          <w:instrText xml:space="preserve"> PAGEREF _Toc187322908 \h </w:instrText>
        </w:r>
        <w:r>
          <w:rPr>
            <w:noProof/>
            <w:webHidden/>
          </w:rPr>
        </w:r>
        <w:r>
          <w:rPr>
            <w:noProof/>
            <w:webHidden/>
          </w:rPr>
          <w:fldChar w:fldCharType="separate"/>
        </w:r>
        <w:r w:rsidR="006978DE">
          <w:rPr>
            <w:noProof/>
            <w:webHidden/>
          </w:rPr>
          <w:t>47</w:t>
        </w:r>
        <w:r>
          <w:rPr>
            <w:noProof/>
            <w:webHidden/>
          </w:rPr>
          <w:fldChar w:fldCharType="end"/>
        </w:r>
      </w:hyperlink>
    </w:p>
    <w:p w14:paraId="352F876E" w14:textId="4C77EA4F" w:rsidR="00096D3E" w:rsidRDefault="00096D3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2909" w:history="1">
        <w:r w:rsidRPr="008A5641">
          <w:rPr>
            <w:rStyle w:val="Hipervnculo"/>
            <w:noProof/>
          </w:rPr>
          <w:t>Conclusiones</w:t>
        </w:r>
        <w:r>
          <w:rPr>
            <w:noProof/>
            <w:webHidden/>
          </w:rPr>
          <w:tab/>
        </w:r>
        <w:r>
          <w:rPr>
            <w:noProof/>
            <w:webHidden/>
          </w:rPr>
          <w:fldChar w:fldCharType="begin"/>
        </w:r>
        <w:r>
          <w:rPr>
            <w:noProof/>
            <w:webHidden/>
          </w:rPr>
          <w:instrText xml:space="preserve"> PAGEREF _Toc187322909 \h </w:instrText>
        </w:r>
        <w:r>
          <w:rPr>
            <w:noProof/>
            <w:webHidden/>
          </w:rPr>
        </w:r>
        <w:r>
          <w:rPr>
            <w:noProof/>
            <w:webHidden/>
          </w:rPr>
          <w:fldChar w:fldCharType="separate"/>
        </w:r>
        <w:r w:rsidR="006978DE">
          <w:rPr>
            <w:noProof/>
            <w:webHidden/>
          </w:rPr>
          <w:t>47</w:t>
        </w:r>
        <w:r>
          <w:rPr>
            <w:noProof/>
            <w:webHidden/>
          </w:rPr>
          <w:fldChar w:fldCharType="end"/>
        </w:r>
      </w:hyperlink>
    </w:p>
    <w:p w14:paraId="7B6B52DC" w14:textId="4744513C" w:rsidR="00096D3E" w:rsidRDefault="00096D3E">
      <w:pPr>
        <w:pStyle w:val="TDC1"/>
        <w:tabs>
          <w:tab w:val="right" w:leader="dot" w:pos="8828"/>
        </w:tabs>
        <w:rPr>
          <w:rFonts w:eastAsiaTheme="minorEastAsia" w:cstheme="minorBidi"/>
          <w:b w:val="0"/>
          <w:bCs w:val="0"/>
          <w:caps w:val="0"/>
          <w:noProof/>
          <w:color w:val="auto"/>
          <w:kern w:val="2"/>
          <w:sz w:val="22"/>
          <w:szCs w:val="22"/>
          <w:lang w:val="es-ES" w:eastAsia="es-ES"/>
          <w14:ligatures w14:val="standardContextual"/>
        </w:rPr>
      </w:pPr>
      <w:hyperlink w:anchor="_Toc187322910" w:history="1">
        <w:r w:rsidRPr="008A5641">
          <w:rPr>
            <w:rStyle w:val="Hipervnculo"/>
            <w:rFonts w:cs="Times New Roman"/>
            <w:noProof/>
          </w:rPr>
          <w:t>Disposiciones Generales</w:t>
        </w:r>
        <w:r>
          <w:rPr>
            <w:noProof/>
            <w:webHidden/>
          </w:rPr>
          <w:tab/>
        </w:r>
        <w:r>
          <w:rPr>
            <w:noProof/>
            <w:webHidden/>
          </w:rPr>
          <w:fldChar w:fldCharType="begin"/>
        </w:r>
        <w:r>
          <w:rPr>
            <w:noProof/>
            <w:webHidden/>
          </w:rPr>
          <w:instrText xml:space="preserve"> PAGEREF _Toc187322910 \h </w:instrText>
        </w:r>
        <w:r>
          <w:rPr>
            <w:noProof/>
            <w:webHidden/>
          </w:rPr>
        </w:r>
        <w:r>
          <w:rPr>
            <w:noProof/>
            <w:webHidden/>
          </w:rPr>
          <w:fldChar w:fldCharType="separate"/>
        </w:r>
        <w:r w:rsidR="006978DE">
          <w:rPr>
            <w:noProof/>
            <w:webHidden/>
          </w:rPr>
          <w:t>48</w:t>
        </w:r>
        <w:r>
          <w:rPr>
            <w:noProof/>
            <w:webHidden/>
          </w:rPr>
          <w:fldChar w:fldCharType="end"/>
        </w:r>
      </w:hyperlink>
    </w:p>
    <w:p w14:paraId="5F56C233" w14:textId="01020ED3" w:rsidR="00096D3E" w:rsidRDefault="00096D3E">
      <w:pPr>
        <w:pStyle w:val="TDC1"/>
        <w:tabs>
          <w:tab w:val="right" w:leader="dot" w:pos="8828"/>
        </w:tabs>
        <w:rPr>
          <w:rFonts w:eastAsiaTheme="minorEastAsia" w:cstheme="minorBidi"/>
          <w:b w:val="0"/>
          <w:bCs w:val="0"/>
          <w:caps w:val="0"/>
          <w:noProof/>
          <w:color w:val="auto"/>
          <w:kern w:val="2"/>
          <w:sz w:val="22"/>
          <w:szCs w:val="22"/>
          <w:lang w:val="es-ES" w:eastAsia="es-ES"/>
          <w14:ligatures w14:val="standardContextual"/>
        </w:rPr>
      </w:pPr>
      <w:hyperlink w:anchor="_Toc187322911" w:history="1">
        <w:r w:rsidRPr="008A5641">
          <w:rPr>
            <w:rStyle w:val="Hipervnculo"/>
            <w:rFonts w:cs="Times New Roman"/>
            <w:noProof/>
          </w:rPr>
          <w:t>Formatos de Anexos</w:t>
        </w:r>
        <w:r>
          <w:rPr>
            <w:noProof/>
            <w:webHidden/>
          </w:rPr>
          <w:tab/>
        </w:r>
        <w:r>
          <w:rPr>
            <w:noProof/>
            <w:webHidden/>
          </w:rPr>
          <w:fldChar w:fldCharType="begin"/>
        </w:r>
        <w:r>
          <w:rPr>
            <w:noProof/>
            <w:webHidden/>
          </w:rPr>
          <w:instrText xml:space="preserve"> PAGEREF _Toc187322911 \h </w:instrText>
        </w:r>
        <w:r>
          <w:rPr>
            <w:noProof/>
            <w:webHidden/>
          </w:rPr>
        </w:r>
        <w:r>
          <w:rPr>
            <w:noProof/>
            <w:webHidden/>
          </w:rPr>
          <w:fldChar w:fldCharType="separate"/>
        </w:r>
        <w:r w:rsidR="006978DE">
          <w:rPr>
            <w:noProof/>
            <w:webHidden/>
          </w:rPr>
          <w:t>49</w:t>
        </w:r>
        <w:r>
          <w:rPr>
            <w:noProof/>
            <w:webHidden/>
          </w:rPr>
          <w:fldChar w:fldCharType="end"/>
        </w:r>
      </w:hyperlink>
    </w:p>
    <w:p w14:paraId="1C474D53" w14:textId="1E64F72B" w:rsidR="0014229D" w:rsidRDefault="005C11C4" w:rsidP="002B7F20">
      <w:pPr>
        <w:rPr>
          <w:rFonts w:cs="Arial"/>
          <w:b/>
          <w:bCs/>
          <w:caps/>
          <w:szCs w:val="20"/>
          <w:lang w:eastAsia="es-MX"/>
        </w:rPr>
      </w:pPr>
      <w:r w:rsidRPr="00C4251C">
        <w:rPr>
          <w:rFonts w:cs="Arial"/>
          <w:b/>
          <w:bCs/>
          <w:caps/>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15"/>
          <w:footerReference w:type="default" r:id="rId16"/>
          <w:pgSz w:w="12240" w:h="15840" w:code="1"/>
          <w:pgMar w:top="1661" w:right="1701" w:bottom="1134" w:left="1701" w:header="284" w:footer="1077" w:gutter="0"/>
          <w:cols w:space="708"/>
          <w:docGrid w:linePitch="360"/>
        </w:sectPr>
      </w:pPr>
    </w:p>
    <w:p w14:paraId="13611641" w14:textId="77777777" w:rsidR="00264C11" w:rsidRDefault="00264C11" w:rsidP="00264C11">
      <w:pPr>
        <w:pStyle w:val="Ttulo1"/>
      </w:pPr>
      <w:bookmarkStart w:id="27" w:name="_Toc140228591"/>
      <w:bookmarkStart w:id="28" w:name="_Toc150768563"/>
      <w:bookmarkStart w:id="29" w:name="_Toc187322890"/>
      <w:r>
        <w:lastRenderedPageBreak/>
        <w:t>Introducción</w:t>
      </w:r>
      <w:bookmarkEnd w:id="27"/>
      <w:bookmarkEnd w:id="28"/>
      <w:bookmarkEnd w:id="29"/>
    </w:p>
    <w:p w14:paraId="0E9F67AD" w14:textId="77777777" w:rsidR="00264C11" w:rsidRPr="00E2675E" w:rsidRDefault="00264C11" w:rsidP="00264C11">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w:t>
      </w:r>
      <w:r w:rsidRPr="00E2675E">
        <w:t>Anual de Evaluación (PAE) 2023.</w:t>
      </w:r>
    </w:p>
    <w:p w14:paraId="145903D5" w14:textId="264B793F" w:rsidR="00264C11" w:rsidRDefault="00264C11" w:rsidP="00E2675E">
      <w:r w:rsidRPr="00E2675E">
        <w:t xml:space="preserve">La Evaluación de Consistencia y Resultados </w:t>
      </w:r>
      <w:r w:rsidR="00537589" w:rsidRPr="00E2675E">
        <w:rPr>
          <w:lang w:val="es-ES"/>
        </w:rPr>
        <w:t>ejercicio 2022</w:t>
      </w:r>
      <w:r w:rsidRPr="00E2675E">
        <w:t xml:space="preserve"> </w:t>
      </w:r>
      <w:r w:rsidRPr="00BE6E40">
        <w:t xml:space="preserve">al </w:t>
      </w:r>
      <w:r w:rsidR="00AF4402" w:rsidRPr="00BE6E40">
        <w:t>E139</w:t>
      </w:r>
      <w:r w:rsidR="009E4E04" w:rsidRPr="00BE6E40">
        <w:t xml:space="preserve"> </w:t>
      </w:r>
      <w:r w:rsidR="00537589" w:rsidRPr="00BE6E40">
        <w:rPr>
          <w:lang w:val="es-ES"/>
        </w:rPr>
        <w:t>Desarrollo y Protección Forestal</w:t>
      </w:r>
      <w:r w:rsidRPr="00BE6E40">
        <w:t xml:space="preserve">, pretende dar cumplimiento a una de las estrategias consideradas en el Plan Estatal de Desarrollo 2022 – 2027; </w:t>
      </w:r>
      <w:r w:rsidR="001415CE" w:rsidRPr="00BE6E40">
        <w:t>Eje Estratégico 1. Bienestar Social Sostenible</w:t>
      </w:r>
      <w:r w:rsidRPr="00BE6E40">
        <w:t xml:space="preserve">; Tema </w:t>
      </w:r>
      <w:r w:rsidR="00E2675E" w:rsidRPr="00BE6E40">
        <w:t>1.4. Espacio Público, Ciudades y Comunidades con Medio Ambiente Sostenible</w:t>
      </w:r>
      <w:r w:rsidRPr="00BE6E40">
        <w:t>; 2.</w:t>
      </w:r>
      <w:r w:rsidR="009E4E04" w:rsidRPr="00BE6E40">
        <w:t xml:space="preserve"> </w:t>
      </w:r>
      <w:r w:rsidRPr="00BE6E40">
        <w:t>Política de Gasto Público; Objetivo Prioritario 2.5: Consolidar la implantación y operación del Presupuesto basado en</w:t>
      </w:r>
      <w:r w:rsidRPr="005F4398">
        <w:t xml:space="preserve">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35F4CDC2" w14:textId="6FAA03F7" w:rsidR="00264C11" w:rsidRDefault="00264C11" w:rsidP="00264C11">
      <w:r>
        <w:t xml:space="preserve">La evaluación fue realizada con información de gabinete proporcionada por </w:t>
      </w:r>
      <w:r w:rsidR="00E71A58">
        <w:t>la Secretaría de Bienestar y Desarrollo Sustentable,</w:t>
      </w:r>
      <w:r>
        <w:t xml:space="preserve"> la cual consiste en información operativa, documentación normativa, para complementar la documentación entregada.</w:t>
      </w:r>
    </w:p>
    <w:p w14:paraId="0B865AFB" w14:textId="66FCD842" w:rsidR="00264C11" w:rsidRDefault="00264C11" w:rsidP="00323504">
      <w:r>
        <w:t>El propósito del PAE 2023 es evaluar los fondos y programas presupuestarios del ejercicio fiscal 2022</w:t>
      </w:r>
      <w:r w:rsidRPr="00EF6D95">
        <w:t xml:space="preserve"> y 202</w:t>
      </w:r>
      <w:r>
        <w:t>3</w:t>
      </w:r>
      <w:r w:rsidRPr="00EF6D95">
        <w:t xml:space="preserve">, entre los que destaca la Evaluación de </w:t>
      </w:r>
      <w:r w:rsidR="00E71A58">
        <w:t>Consistencia y Resultados</w:t>
      </w:r>
      <w:r w:rsidRPr="00EF6D95">
        <w:t xml:space="preserve"> </w:t>
      </w:r>
      <w:r w:rsidRPr="00BE6E40">
        <w:t>d</w:t>
      </w:r>
      <w:r w:rsidR="009E4E04" w:rsidRPr="00BE6E40">
        <w:t xml:space="preserve">el </w:t>
      </w:r>
      <w:r w:rsidR="00AF4402" w:rsidRPr="00BE6E40">
        <w:t xml:space="preserve">E139 </w:t>
      </w:r>
      <w:r w:rsidR="00AF4402" w:rsidRPr="00BE6E40">
        <w:rPr>
          <w:lang w:val="es-ES"/>
        </w:rPr>
        <w:t>Desarrollo y Protección Forestal</w:t>
      </w:r>
      <w:r w:rsidRPr="00BE6E40">
        <w:t>.</w:t>
      </w:r>
    </w:p>
    <w:p w14:paraId="3C5CF7F2" w14:textId="77777777" w:rsidR="00264C11" w:rsidRDefault="00264C11" w:rsidP="00264C11">
      <w:r>
        <w:t xml:space="preserve">El presente documento constituye la evaluación del programa/proyecto antes mencionado, para el ejercicio fiscal 2022, realizado conforme a los TdR establecidos por el Gobierno del Estado de Sinaloa y que corresponden a los emitidos por la </w:t>
      </w:r>
      <w:r w:rsidRPr="00772E75">
        <w:t>Unidad de Evaluación del Desempeño de SHCP</w:t>
      </w:r>
      <w:r>
        <w:t>.</w:t>
      </w:r>
    </w:p>
    <w:p w14:paraId="67F8BE93" w14:textId="0560F307" w:rsidR="00264C11" w:rsidRDefault="00264C11" w:rsidP="002B7F20"/>
    <w:p w14:paraId="73580152" w14:textId="77777777" w:rsidR="00264C11" w:rsidRDefault="00264C11">
      <w:pPr>
        <w:spacing w:line="276" w:lineRule="auto"/>
        <w:jc w:val="left"/>
      </w:pPr>
      <w:r>
        <w:br w:type="page"/>
      </w:r>
    </w:p>
    <w:p w14:paraId="5715B36F" w14:textId="3DE2D347" w:rsidR="00DC25E4" w:rsidRDefault="00DC25E4" w:rsidP="00004FF9">
      <w:bookmarkStart w:id="30" w:name="_Toc134535888"/>
      <w:bookmarkStart w:id="31" w:name="_Toc85630262"/>
      <w:bookmarkStart w:id="32" w:name="_Toc85630292"/>
      <w:bookmarkStart w:id="33" w:name="_Toc85707980"/>
      <w:bookmarkStart w:id="34" w:name="_Toc85708356"/>
      <w:bookmarkStart w:id="35" w:name="_Toc8571123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0943FA">
        <w:rPr>
          <w:noProof/>
          <w:lang w:eastAsia="es-MX"/>
        </w:rPr>
        <w:lastRenderedPageBreak/>
        <mc:AlternateContent>
          <mc:Choice Requires="wps">
            <w:drawing>
              <wp:inline distT="0" distB="0" distL="0" distR="0" wp14:anchorId="0A3898C5" wp14:editId="48EA6DF9">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FF6606" w:rsidRPr="008E0C59" w:rsidRDefault="00FF6606" w:rsidP="00264C11">
                            <w:pPr>
                              <w:pStyle w:val="Ttulo1"/>
                              <w:jc w:val="left"/>
                              <w:rPr>
                                <w:rFonts w:cs="Times New Roman"/>
                                <w:szCs w:val="22"/>
                              </w:rPr>
                            </w:pPr>
                            <w:bookmarkStart w:id="36" w:name="_Toc187322891"/>
                            <w:r>
                              <w:rPr>
                                <w:rFonts w:cs="Times New Roman"/>
                                <w:szCs w:val="22"/>
                              </w:rPr>
                              <w:t>Objetivos de la Evaluación</w:t>
                            </w:r>
                            <w:bookmarkEnd w:id="36"/>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FF6606" w:rsidRPr="008E0C59" w:rsidRDefault="00FF6606" w:rsidP="00264C11">
                      <w:pPr>
                        <w:pStyle w:val="Ttulo1"/>
                        <w:jc w:val="left"/>
                        <w:rPr>
                          <w:rFonts w:cs="Times New Roman"/>
                          <w:szCs w:val="22"/>
                        </w:rPr>
                      </w:pPr>
                      <w:bookmarkStart w:id="37" w:name="_Toc187322891"/>
                      <w:r>
                        <w:rPr>
                          <w:rFonts w:cs="Times New Roman"/>
                          <w:szCs w:val="22"/>
                        </w:rPr>
                        <w:t>Objetivos de la Evaluación</w:t>
                      </w:r>
                      <w:bookmarkEnd w:id="37"/>
                    </w:p>
                  </w:txbxContent>
                </v:textbox>
                <w10:anchorlock/>
              </v:shape>
            </w:pict>
          </mc:Fallback>
        </mc:AlternateContent>
      </w:r>
    </w:p>
    <w:p w14:paraId="76918A34" w14:textId="77777777" w:rsidR="00AC5507" w:rsidRDefault="00AC5507" w:rsidP="00443EC7">
      <w:pPr>
        <w:pStyle w:val="Ttulo2"/>
      </w:pPr>
      <w:bookmarkStart w:id="38" w:name="_Toc187322892"/>
      <w:r>
        <w:t>Objetivo General</w:t>
      </w:r>
      <w:bookmarkEnd w:id="30"/>
      <w:bookmarkEnd w:id="38"/>
    </w:p>
    <w:p w14:paraId="195D7BCE" w14:textId="2F0F4A9F" w:rsidR="00093CD5" w:rsidRDefault="00093CD5" w:rsidP="00093CD5">
      <w:pPr>
        <w:rPr>
          <w:b/>
          <w:bCs/>
          <w:smallCaps/>
        </w:rPr>
      </w:pPr>
      <w:bookmarkStart w:id="39" w:name="_Toc134535889"/>
      <w:bookmarkStart w:id="40" w:name="_Toc85630263"/>
      <w:bookmarkStart w:id="41" w:name="_Toc85630293"/>
      <w:bookmarkStart w:id="42" w:name="_Toc85707981"/>
      <w:bookmarkStart w:id="43" w:name="_Toc85708357"/>
      <w:bookmarkStart w:id="44" w:name="_Toc85711231"/>
      <w:bookmarkEnd w:id="31"/>
      <w:bookmarkEnd w:id="32"/>
      <w:bookmarkEnd w:id="33"/>
      <w:bookmarkEnd w:id="34"/>
      <w:bookmarkEnd w:id="35"/>
      <w:r w:rsidRPr="00093CD5">
        <w:t xml:space="preserve">Contribuir a la </w:t>
      </w:r>
      <w:r w:rsidRPr="00BE6E40">
        <w:t xml:space="preserve">mejora de la consistencia y orientación a resultados del programa presupuestario (Pp) </w:t>
      </w:r>
      <w:r w:rsidR="003B3A84" w:rsidRPr="00BE6E40">
        <w:t>E139 Desarrollo y Protección Forestal</w:t>
      </w:r>
      <w:r w:rsidRPr="00BE6E40">
        <w:t>, a través del análisis y valoración de los elementos que integran su diseño, planeación e implementación, a fin de generar información relevante que retroalimente su diseño, gestión y resultados</w:t>
      </w:r>
      <w:r w:rsidRPr="00093CD5">
        <w:t>.</w:t>
      </w:r>
    </w:p>
    <w:p w14:paraId="09D338DD" w14:textId="56370F94" w:rsidR="00A27DB5" w:rsidRPr="00CA04EA" w:rsidRDefault="00A27DB5" w:rsidP="00443EC7">
      <w:pPr>
        <w:pStyle w:val="Ttulo2"/>
      </w:pPr>
      <w:bookmarkStart w:id="45" w:name="_Toc187322893"/>
      <w:r w:rsidRPr="00CA04EA">
        <w:t xml:space="preserve">Objetivo </w:t>
      </w:r>
      <w:bookmarkEnd w:id="39"/>
      <w:r>
        <w:t>Específicos</w:t>
      </w:r>
      <w:bookmarkEnd w:id="45"/>
    </w:p>
    <w:bookmarkEnd w:id="40"/>
    <w:bookmarkEnd w:id="41"/>
    <w:bookmarkEnd w:id="42"/>
    <w:bookmarkEnd w:id="43"/>
    <w:bookmarkEnd w:id="44"/>
    <w:p w14:paraId="6E6B15AF" w14:textId="77777777" w:rsidR="00093CD5" w:rsidRPr="00093CD5" w:rsidRDefault="00093CD5" w:rsidP="00F713D1">
      <w:pPr>
        <w:pStyle w:val="Prrafodelista"/>
        <w:numPr>
          <w:ilvl w:val="0"/>
          <w:numId w:val="41"/>
        </w:numPr>
        <w:spacing w:before="240" w:line="360" w:lineRule="auto"/>
        <w:ind w:left="714" w:hanging="357"/>
        <w:rPr>
          <w:lang w:val="es-ES"/>
        </w:rPr>
      </w:pPr>
      <w:r w:rsidRPr="00093CD5">
        <w:rPr>
          <w:lang w:val="es-ES"/>
        </w:rPr>
        <w:t>Analizar y valorar los elementos que constituyen el diseño del Pp y su consistencia con el problema o necesidad de política pública que se atiende;</w:t>
      </w:r>
    </w:p>
    <w:p w14:paraId="1D2BD16A" w14:textId="77777777" w:rsidR="00093CD5" w:rsidRPr="00093CD5" w:rsidRDefault="00093CD5" w:rsidP="00F713D1">
      <w:pPr>
        <w:pStyle w:val="Prrafodelista"/>
        <w:numPr>
          <w:ilvl w:val="0"/>
          <w:numId w:val="41"/>
        </w:numPr>
        <w:spacing w:before="240" w:line="360" w:lineRule="auto"/>
        <w:ind w:left="714" w:hanging="357"/>
        <w:rPr>
          <w:lang w:val="es-ES"/>
        </w:rPr>
      </w:pPr>
      <w:r w:rsidRPr="00093CD5">
        <w:rPr>
          <w:lang w:val="es-ES"/>
        </w:rPr>
        <w:t>Analizar y valorar los instrumentos de planeación y orientación a resultados con los que cuenta el Pp;</w:t>
      </w:r>
    </w:p>
    <w:p w14:paraId="350D8648" w14:textId="77777777" w:rsidR="00093CD5" w:rsidRPr="00093CD5" w:rsidRDefault="00093CD5" w:rsidP="00F713D1">
      <w:pPr>
        <w:pStyle w:val="Prrafodelista"/>
        <w:numPr>
          <w:ilvl w:val="0"/>
          <w:numId w:val="41"/>
        </w:numPr>
        <w:spacing w:before="240" w:line="360" w:lineRule="auto"/>
        <w:ind w:left="714" w:hanging="357"/>
        <w:rPr>
          <w:lang w:val="es-ES"/>
        </w:rPr>
      </w:pPr>
      <w:r w:rsidRPr="00093CD5">
        <w:rPr>
          <w:lang w:val="es-ES"/>
        </w:rPr>
        <w:t>Analizar y valorar la estrategia de cobertura o de atención de mediano y de largo plazos, así como, en su caso, los mecanismos de focalización, conforme a la población objetivo del Pp;</w:t>
      </w:r>
    </w:p>
    <w:p w14:paraId="62E54987" w14:textId="77777777" w:rsidR="00093CD5" w:rsidRPr="00093CD5" w:rsidRDefault="00093CD5" w:rsidP="00F713D1">
      <w:pPr>
        <w:pStyle w:val="Prrafodelista"/>
        <w:numPr>
          <w:ilvl w:val="0"/>
          <w:numId w:val="41"/>
        </w:numPr>
        <w:spacing w:before="240" w:line="360" w:lineRule="auto"/>
        <w:ind w:left="714" w:hanging="357"/>
        <w:rPr>
          <w:lang w:val="es-ES"/>
        </w:rPr>
      </w:pPr>
      <w:r w:rsidRPr="00093CD5">
        <w:rPr>
          <w:lang w:val="es-ES"/>
        </w:rPr>
        <w:t>Analizar y valorar los principales procesos establecidos para la operación del Pp, los sistemas de información que lo soportan y sus mecanismos de transparencia y rendición de cuentas;</w:t>
      </w:r>
    </w:p>
    <w:p w14:paraId="1142A3ED" w14:textId="77777777" w:rsidR="00093CD5" w:rsidRPr="00093CD5" w:rsidRDefault="00093CD5" w:rsidP="00F713D1">
      <w:pPr>
        <w:pStyle w:val="Prrafodelista"/>
        <w:numPr>
          <w:ilvl w:val="0"/>
          <w:numId w:val="41"/>
        </w:numPr>
        <w:spacing w:before="240" w:line="360" w:lineRule="auto"/>
        <w:ind w:left="714" w:hanging="357"/>
        <w:rPr>
          <w:lang w:val="es-ES"/>
        </w:rPr>
      </w:pPr>
      <w:r w:rsidRPr="00093CD5">
        <w:rPr>
          <w:lang w:val="es-ES"/>
        </w:rPr>
        <w:t>Analizar y valorar los instrumentos que permitan medir el grado de satisfacción de los usuarios o destinatarios de los bienes y/o servicios que produce o entrega el Pp, así como sus resultados;</w:t>
      </w:r>
    </w:p>
    <w:p w14:paraId="44977372" w14:textId="054AAA78" w:rsidR="00093CD5" w:rsidRDefault="00093CD5" w:rsidP="00F713D1">
      <w:pPr>
        <w:pStyle w:val="Prrafodelista"/>
        <w:numPr>
          <w:ilvl w:val="0"/>
          <w:numId w:val="41"/>
        </w:numPr>
        <w:spacing w:before="240" w:line="360" w:lineRule="auto"/>
        <w:ind w:left="714" w:hanging="357"/>
        <w:rPr>
          <w:lang w:val="es-ES"/>
        </w:rPr>
      </w:pPr>
      <w:r w:rsidRPr="00093CD5">
        <w:rPr>
          <w:lang w:val="es-ES"/>
        </w:rPr>
        <w:t>Valorar los resultados del Pp respecto a la atención del problema o necesidad para la que fue creado.</w:t>
      </w:r>
    </w:p>
    <w:p w14:paraId="20E7635D" w14:textId="599E1C53" w:rsidR="003D6B94" w:rsidRDefault="00DC25E4" w:rsidP="00DC25E4">
      <w:pPr>
        <w:spacing w:before="240"/>
        <w:rPr>
          <w:noProof/>
          <w:lang w:eastAsia="es-MX"/>
        </w:rPr>
      </w:pPr>
      <w:r w:rsidRPr="000943FA">
        <w:rPr>
          <w:noProof/>
          <w:lang w:eastAsia="es-MX"/>
        </w:rPr>
        <mc:AlternateContent>
          <mc:Choice Requires="wps">
            <w:drawing>
              <wp:inline distT="0" distB="0" distL="0" distR="0" wp14:anchorId="7434E828" wp14:editId="6489D161">
                <wp:extent cx="5610225" cy="360000"/>
                <wp:effectExtent l="0" t="0" r="9525" b="254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55C7976" w14:textId="77777777" w:rsidR="00FF6606" w:rsidRPr="008E0C59" w:rsidRDefault="00FF6606" w:rsidP="00264C11">
                            <w:pPr>
                              <w:pStyle w:val="Ttulo1"/>
                              <w:jc w:val="left"/>
                              <w:rPr>
                                <w:rFonts w:cs="Times New Roman"/>
                                <w:szCs w:val="22"/>
                              </w:rPr>
                            </w:pPr>
                            <w:bookmarkStart w:id="46" w:name="_Toc187322894"/>
                            <w:r>
                              <w:rPr>
                                <w:rFonts w:cs="Times New Roman"/>
                                <w:szCs w:val="22"/>
                              </w:rPr>
                              <w:t>Metodología</w:t>
                            </w:r>
                            <w:bookmarkEnd w:id="46"/>
                          </w:p>
                        </w:txbxContent>
                      </wps:txbx>
                      <wps:bodyPr rot="0" vert="horz" wrap="square" lIns="91440" tIns="45720" rIns="91440" bIns="45720" anchor="ctr" anchorCtr="0">
                        <a:noAutofit/>
                      </wps:bodyPr>
                    </wps:wsp>
                  </a:graphicData>
                </a:graphic>
              </wp:inline>
            </w:drawing>
          </mc:Choice>
          <mc:Fallback>
            <w:pict>
              <v:shape w14:anchorId="7434E828"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555C7976" w14:textId="77777777" w:rsidR="00FF6606" w:rsidRPr="008E0C59" w:rsidRDefault="00FF6606" w:rsidP="00264C11">
                      <w:pPr>
                        <w:pStyle w:val="Ttulo1"/>
                        <w:jc w:val="left"/>
                        <w:rPr>
                          <w:rFonts w:cs="Times New Roman"/>
                          <w:szCs w:val="22"/>
                        </w:rPr>
                      </w:pPr>
                      <w:bookmarkStart w:id="47" w:name="_Toc187322894"/>
                      <w:r>
                        <w:rPr>
                          <w:rFonts w:cs="Times New Roman"/>
                          <w:szCs w:val="22"/>
                        </w:rPr>
                        <w:t>Metodología</w:t>
                      </w:r>
                      <w:bookmarkEnd w:id="47"/>
                    </w:p>
                  </w:txbxContent>
                </v:textbox>
                <w10:anchorlock/>
              </v:shape>
            </w:pict>
          </mc:Fallback>
        </mc:AlternateContent>
      </w:r>
    </w:p>
    <w:p w14:paraId="7127A0A8" w14:textId="20FCEC64" w:rsidR="00A27DB5" w:rsidRDefault="00BC66E5" w:rsidP="00443EC7">
      <w:pPr>
        <w:pStyle w:val="Ttulo3"/>
        <w:rPr>
          <w:lang w:val="es-ES"/>
        </w:rPr>
      </w:pPr>
      <w:bookmarkStart w:id="48" w:name="_Toc187322895"/>
      <w:r>
        <w:rPr>
          <w:lang w:val="es-ES"/>
        </w:rPr>
        <w:t>Estructura de la evaluación</w:t>
      </w:r>
      <w:bookmarkEnd w:id="48"/>
      <w:r>
        <w:rPr>
          <w:lang w:val="es-ES"/>
        </w:rPr>
        <w:t xml:space="preserve"> </w:t>
      </w:r>
    </w:p>
    <w:p w14:paraId="62DC0AF9" w14:textId="77777777" w:rsidR="00093CD5" w:rsidRDefault="00093CD5" w:rsidP="00093CD5">
      <w:pPr>
        <w:rPr>
          <w:lang w:val="es-ES"/>
        </w:rPr>
      </w:pPr>
      <w:bookmarkStart w:id="49" w:name="_Toc85630264"/>
      <w:bookmarkStart w:id="50" w:name="_Toc85630294"/>
      <w:bookmarkStart w:id="51" w:name="_Toc85707983"/>
      <w:bookmarkStart w:id="52" w:name="_Toc85708359"/>
      <w:bookmarkStart w:id="53" w:name="_Toc85711233"/>
      <w:bookmarkStart w:id="54" w:name="_Toc85718806"/>
      <w:bookmarkStart w:id="55" w:name="_Toc85718839"/>
      <w:bookmarkStart w:id="56" w:name="_Toc85719134"/>
      <w:bookmarkStart w:id="57" w:name="_Toc85798216"/>
      <w:bookmarkStart w:id="58" w:name="_Toc85798265"/>
      <w:bookmarkStart w:id="59" w:name="_Toc85799179"/>
      <w:bookmarkStart w:id="60" w:name="_Toc85801016"/>
      <w:bookmarkStart w:id="61" w:name="_Toc86164282"/>
      <w:bookmarkStart w:id="62" w:name="_Toc86164903"/>
      <w:bookmarkStart w:id="63" w:name="_Toc86169289"/>
      <w:bookmarkStart w:id="64" w:name="_Toc86311652"/>
      <w:bookmarkStart w:id="65" w:name="_Toc88646686"/>
      <w:r w:rsidRPr="001F0E62">
        <w:rPr>
          <w:lang w:val="es-ES"/>
        </w:rPr>
        <w:t xml:space="preserve">La </w:t>
      </w:r>
      <w:r>
        <w:rPr>
          <w:lang w:val="es-ES"/>
        </w:rPr>
        <w:t xml:space="preserve">Evaluación de Consistencia y Resultados </w:t>
      </w:r>
      <w:r w:rsidRPr="001F0E62">
        <w:rPr>
          <w:lang w:val="es-ES"/>
        </w:rPr>
        <w:t xml:space="preserve">se estructura a partir de </w:t>
      </w:r>
      <w:r>
        <w:rPr>
          <w:b/>
          <w:lang w:val="es-ES"/>
        </w:rPr>
        <w:t>seis módulos</w:t>
      </w:r>
      <w:r w:rsidRPr="001F0E62">
        <w:rPr>
          <w:b/>
          <w:lang w:val="es-ES"/>
        </w:rPr>
        <w:t xml:space="preserve"> y </w:t>
      </w:r>
      <w:r>
        <w:rPr>
          <w:b/>
          <w:lang w:val="es-ES"/>
        </w:rPr>
        <w:t>51</w:t>
      </w:r>
      <w:r w:rsidRPr="001F0E62">
        <w:rPr>
          <w:b/>
          <w:lang w:val="es-ES"/>
        </w:rPr>
        <w:t xml:space="preserve"> preguntas</w:t>
      </w:r>
      <w:r w:rsidRPr="001F0E62">
        <w:rPr>
          <w:lang w:val="es-ES"/>
        </w:rPr>
        <w:t xml:space="preserve"> para el logro de sus objetivos general y específicos. La </w:t>
      </w:r>
      <w:r>
        <w:rPr>
          <w:lang w:val="es-ES"/>
        </w:rPr>
        <w:t xml:space="preserve">relación de cada uno </w:t>
      </w:r>
      <w:r w:rsidRPr="001F0E62">
        <w:rPr>
          <w:lang w:val="es-ES"/>
        </w:rPr>
        <w:t xml:space="preserve">de </w:t>
      </w:r>
      <w:r>
        <w:rPr>
          <w:lang w:val="es-ES"/>
        </w:rPr>
        <w:t>los módulos</w:t>
      </w:r>
      <w:r w:rsidRPr="001F0E62">
        <w:rPr>
          <w:lang w:val="es-ES"/>
        </w:rPr>
        <w:t xml:space="preserve"> y las preguntas que </w:t>
      </w:r>
      <w:r>
        <w:rPr>
          <w:lang w:val="es-ES"/>
        </w:rPr>
        <w:t>lo</w:t>
      </w:r>
      <w:r w:rsidRPr="001F0E62">
        <w:rPr>
          <w:lang w:val="es-ES"/>
        </w:rPr>
        <w:t xml:space="preserve">s integran se presenta en el siguiente cuadro: </w:t>
      </w:r>
    </w:p>
    <w:p w14:paraId="1A9CD708" w14:textId="5C79A329" w:rsidR="008A1C84" w:rsidRDefault="00BC66E5" w:rsidP="00BC66E5">
      <w:pPr>
        <w:spacing w:after="0"/>
        <w:jc w:val="center"/>
        <w:rPr>
          <w:smallCaps/>
        </w:rPr>
      </w:pPr>
      <w:r w:rsidRPr="00BC66E5">
        <w:rPr>
          <w:smallCaps/>
        </w:rPr>
        <w:t>Tabla 1.</w:t>
      </w:r>
      <w:r>
        <w:rPr>
          <w:smallCaps/>
        </w:rPr>
        <w:t xml:space="preserve"> </w:t>
      </w:r>
      <w:r w:rsidR="00093CD5">
        <w:rPr>
          <w:smallCaps/>
        </w:rPr>
        <w:t>Módulos de la evaluación</w:t>
      </w:r>
    </w:p>
    <w:tbl>
      <w:tblPr>
        <w:tblW w:w="887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704"/>
        <w:gridCol w:w="4591"/>
        <w:gridCol w:w="1879"/>
        <w:gridCol w:w="1701"/>
      </w:tblGrid>
      <w:tr w:rsidR="004C64F7" w:rsidRPr="004C64F7" w14:paraId="196C84B7" w14:textId="77777777" w:rsidTr="004C64F7">
        <w:trPr>
          <w:trHeight w:val="567"/>
          <w:tblHeader/>
          <w:jc w:val="center"/>
        </w:trPr>
        <w:tc>
          <w:tcPr>
            <w:tcW w:w="704" w:type="dxa"/>
            <w:shd w:val="clear" w:color="auto" w:fill="7F7F7F" w:themeFill="text1" w:themeFillTint="80"/>
            <w:vAlign w:val="center"/>
          </w:tcPr>
          <w:p w14:paraId="0DF2091A" w14:textId="77777777" w:rsidR="00BC66E5" w:rsidRPr="004C64F7" w:rsidRDefault="00BC66E5" w:rsidP="00BC66E5">
            <w:pPr>
              <w:spacing w:after="0" w:line="240" w:lineRule="auto"/>
              <w:jc w:val="center"/>
              <w:rPr>
                <w:rFonts w:cs="Arial"/>
                <w:b/>
                <w:bCs/>
                <w:color w:val="FFFFFF" w:themeColor="background1"/>
                <w:szCs w:val="20"/>
              </w:rPr>
            </w:pPr>
            <w:r w:rsidRPr="004C64F7">
              <w:rPr>
                <w:rFonts w:cs="Arial"/>
                <w:b/>
                <w:bCs/>
                <w:color w:val="FFFFFF" w:themeColor="background1"/>
                <w:szCs w:val="20"/>
              </w:rPr>
              <w:t>No.</w:t>
            </w:r>
          </w:p>
        </w:tc>
        <w:tc>
          <w:tcPr>
            <w:tcW w:w="4591" w:type="dxa"/>
            <w:shd w:val="clear" w:color="auto" w:fill="7F7F7F" w:themeFill="text1" w:themeFillTint="80"/>
            <w:vAlign w:val="center"/>
          </w:tcPr>
          <w:p w14:paraId="1953F0F5" w14:textId="21C08243" w:rsidR="00BC66E5" w:rsidRPr="004C64F7" w:rsidRDefault="00093CD5" w:rsidP="00BC66E5">
            <w:pPr>
              <w:spacing w:after="0" w:line="240" w:lineRule="auto"/>
              <w:jc w:val="center"/>
              <w:rPr>
                <w:rFonts w:eastAsia="Cambria" w:cs="Arial"/>
                <w:b/>
                <w:bCs/>
                <w:color w:val="FFFFFF" w:themeColor="background1"/>
                <w:szCs w:val="20"/>
              </w:rPr>
            </w:pPr>
            <w:r>
              <w:rPr>
                <w:rFonts w:cs="Arial"/>
                <w:b/>
                <w:bCs/>
                <w:color w:val="FFFFFF" w:themeColor="background1"/>
                <w:szCs w:val="20"/>
              </w:rPr>
              <w:t>Módulo</w:t>
            </w:r>
          </w:p>
        </w:tc>
        <w:tc>
          <w:tcPr>
            <w:tcW w:w="1879" w:type="dxa"/>
            <w:shd w:val="clear" w:color="auto" w:fill="7F7F7F" w:themeFill="text1" w:themeFillTint="80"/>
            <w:tcMar>
              <w:top w:w="0" w:type="dxa"/>
              <w:left w:w="108" w:type="dxa"/>
              <w:bottom w:w="0" w:type="dxa"/>
              <w:right w:w="108" w:type="dxa"/>
            </w:tcMar>
            <w:vAlign w:val="center"/>
            <w:hideMark/>
          </w:tcPr>
          <w:p w14:paraId="444F978F"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Pregunta</w:t>
            </w:r>
          </w:p>
        </w:tc>
        <w:tc>
          <w:tcPr>
            <w:tcW w:w="1701" w:type="dxa"/>
            <w:shd w:val="clear" w:color="auto" w:fill="7F7F7F" w:themeFill="text1" w:themeFillTint="80"/>
            <w:tcMar>
              <w:top w:w="0" w:type="dxa"/>
              <w:left w:w="108" w:type="dxa"/>
              <w:bottom w:w="0" w:type="dxa"/>
              <w:right w:w="108" w:type="dxa"/>
            </w:tcMar>
            <w:vAlign w:val="center"/>
            <w:hideMark/>
          </w:tcPr>
          <w:p w14:paraId="3C761766"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Total</w:t>
            </w:r>
          </w:p>
        </w:tc>
      </w:tr>
      <w:tr w:rsidR="00093CD5" w:rsidRPr="00BC66E5" w14:paraId="0643565F" w14:textId="77777777" w:rsidTr="00093CD5">
        <w:trPr>
          <w:trHeight w:val="397"/>
          <w:jc w:val="center"/>
        </w:trPr>
        <w:tc>
          <w:tcPr>
            <w:tcW w:w="704" w:type="dxa"/>
            <w:vAlign w:val="center"/>
          </w:tcPr>
          <w:p w14:paraId="732C2017" w14:textId="02DE9D8F" w:rsidR="00093CD5" w:rsidRPr="00BC66E5" w:rsidRDefault="00093CD5" w:rsidP="00093CD5">
            <w:pPr>
              <w:spacing w:after="0" w:line="240" w:lineRule="auto"/>
              <w:jc w:val="center"/>
              <w:rPr>
                <w:rFonts w:cs="Arial"/>
                <w:szCs w:val="20"/>
              </w:rPr>
            </w:pPr>
            <w:r>
              <w:rPr>
                <w:rFonts w:cs="Arial"/>
                <w:szCs w:val="20"/>
              </w:rPr>
              <w:t>1</w:t>
            </w:r>
          </w:p>
        </w:tc>
        <w:tc>
          <w:tcPr>
            <w:tcW w:w="4591" w:type="dxa"/>
            <w:tcMar>
              <w:top w:w="0" w:type="dxa"/>
              <w:left w:w="108" w:type="dxa"/>
              <w:bottom w:w="0" w:type="dxa"/>
              <w:right w:w="108" w:type="dxa"/>
            </w:tcMar>
            <w:vAlign w:val="center"/>
          </w:tcPr>
          <w:p w14:paraId="7ED81AB9" w14:textId="509550D9" w:rsidR="00093CD5" w:rsidRPr="00BC66E5" w:rsidDel="00627D9D" w:rsidRDefault="00093CD5" w:rsidP="00093CD5">
            <w:pPr>
              <w:spacing w:after="0" w:line="240" w:lineRule="auto"/>
              <w:jc w:val="left"/>
              <w:rPr>
                <w:rFonts w:cs="Arial"/>
                <w:szCs w:val="20"/>
              </w:rPr>
            </w:pPr>
            <w:r w:rsidRPr="000B47BE">
              <w:t>Diseño</w:t>
            </w:r>
          </w:p>
        </w:tc>
        <w:tc>
          <w:tcPr>
            <w:tcW w:w="1879" w:type="dxa"/>
            <w:tcMar>
              <w:top w:w="0" w:type="dxa"/>
              <w:left w:w="108" w:type="dxa"/>
              <w:bottom w:w="0" w:type="dxa"/>
              <w:right w:w="108" w:type="dxa"/>
            </w:tcMar>
            <w:vAlign w:val="center"/>
          </w:tcPr>
          <w:p w14:paraId="43861B86" w14:textId="0B4B79D7" w:rsidR="00093CD5" w:rsidRPr="00BC66E5" w:rsidRDefault="00093CD5" w:rsidP="00093CD5">
            <w:pPr>
              <w:spacing w:after="0" w:line="240" w:lineRule="auto"/>
              <w:jc w:val="center"/>
              <w:rPr>
                <w:rFonts w:cs="Arial"/>
                <w:szCs w:val="20"/>
              </w:rPr>
            </w:pPr>
            <w:r w:rsidRPr="000B47BE">
              <w:t>1-14</w:t>
            </w:r>
          </w:p>
        </w:tc>
        <w:tc>
          <w:tcPr>
            <w:tcW w:w="1701" w:type="dxa"/>
            <w:tcMar>
              <w:top w:w="0" w:type="dxa"/>
              <w:left w:w="108" w:type="dxa"/>
              <w:bottom w:w="0" w:type="dxa"/>
              <w:right w:w="108" w:type="dxa"/>
            </w:tcMar>
            <w:vAlign w:val="center"/>
          </w:tcPr>
          <w:p w14:paraId="0ADAC850" w14:textId="698DDAE2" w:rsidR="00093CD5" w:rsidRPr="00BC66E5" w:rsidRDefault="00093CD5" w:rsidP="00093CD5">
            <w:pPr>
              <w:spacing w:after="0" w:line="240" w:lineRule="auto"/>
              <w:jc w:val="center"/>
              <w:rPr>
                <w:rFonts w:cs="Arial"/>
                <w:szCs w:val="20"/>
              </w:rPr>
            </w:pPr>
            <w:r w:rsidRPr="000B47BE">
              <w:t>14</w:t>
            </w:r>
          </w:p>
        </w:tc>
      </w:tr>
      <w:tr w:rsidR="00093CD5" w:rsidRPr="00BC66E5" w14:paraId="22F0B07A" w14:textId="77777777" w:rsidTr="00093CD5">
        <w:trPr>
          <w:trHeight w:val="397"/>
          <w:jc w:val="center"/>
        </w:trPr>
        <w:tc>
          <w:tcPr>
            <w:tcW w:w="704" w:type="dxa"/>
            <w:vAlign w:val="center"/>
          </w:tcPr>
          <w:p w14:paraId="60551B8E" w14:textId="00365B9A" w:rsidR="00093CD5" w:rsidRPr="00BC66E5" w:rsidRDefault="00093CD5" w:rsidP="00093CD5">
            <w:pPr>
              <w:spacing w:after="0" w:line="240" w:lineRule="auto"/>
              <w:jc w:val="center"/>
              <w:rPr>
                <w:rFonts w:cs="Arial"/>
                <w:szCs w:val="20"/>
              </w:rPr>
            </w:pPr>
            <w:r>
              <w:rPr>
                <w:rFonts w:cs="Arial"/>
                <w:szCs w:val="20"/>
              </w:rPr>
              <w:lastRenderedPageBreak/>
              <w:t>2</w:t>
            </w:r>
          </w:p>
        </w:tc>
        <w:tc>
          <w:tcPr>
            <w:tcW w:w="4591" w:type="dxa"/>
            <w:tcMar>
              <w:top w:w="0" w:type="dxa"/>
              <w:left w:w="108" w:type="dxa"/>
              <w:bottom w:w="0" w:type="dxa"/>
              <w:right w:w="108" w:type="dxa"/>
            </w:tcMar>
            <w:vAlign w:val="center"/>
          </w:tcPr>
          <w:p w14:paraId="3C0EF466" w14:textId="02130FA2" w:rsidR="00093CD5" w:rsidRPr="00BC66E5" w:rsidRDefault="00093CD5" w:rsidP="00093CD5">
            <w:pPr>
              <w:spacing w:after="0" w:line="240" w:lineRule="auto"/>
              <w:jc w:val="left"/>
              <w:rPr>
                <w:rFonts w:cs="Arial"/>
                <w:szCs w:val="20"/>
              </w:rPr>
            </w:pPr>
            <w:r w:rsidRPr="000B47BE">
              <w:t>Planeación estratégica y orientación a resultados</w:t>
            </w:r>
          </w:p>
        </w:tc>
        <w:tc>
          <w:tcPr>
            <w:tcW w:w="1879" w:type="dxa"/>
            <w:tcMar>
              <w:top w:w="0" w:type="dxa"/>
              <w:left w:w="108" w:type="dxa"/>
              <w:bottom w:w="0" w:type="dxa"/>
              <w:right w:w="108" w:type="dxa"/>
            </w:tcMar>
            <w:vAlign w:val="center"/>
          </w:tcPr>
          <w:p w14:paraId="24C2B06B" w14:textId="304B732C" w:rsidR="00093CD5" w:rsidRPr="00BC66E5" w:rsidRDefault="00093CD5" w:rsidP="00093CD5">
            <w:pPr>
              <w:spacing w:after="0" w:line="240" w:lineRule="auto"/>
              <w:jc w:val="center"/>
              <w:rPr>
                <w:rFonts w:cs="Arial"/>
                <w:szCs w:val="20"/>
              </w:rPr>
            </w:pPr>
            <w:r w:rsidRPr="000B47BE">
              <w:t>15-23</w:t>
            </w:r>
          </w:p>
        </w:tc>
        <w:tc>
          <w:tcPr>
            <w:tcW w:w="1701" w:type="dxa"/>
            <w:tcMar>
              <w:top w:w="0" w:type="dxa"/>
              <w:left w:w="108" w:type="dxa"/>
              <w:bottom w:w="0" w:type="dxa"/>
              <w:right w:w="108" w:type="dxa"/>
            </w:tcMar>
            <w:vAlign w:val="center"/>
          </w:tcPr>
          <w:p w14:paraId="5BF6B7A9" w14:textId="598E371A" w:rsidR="00093CD5" w:rsidRPr="00BC66E5" w:rsidRDefault="00093CD5" w:rsidP="00093CD5">
            <w:pPr>
              <w:spacing w:after="0" w:line="240" w:lineRule="auto"/>
              <w:jc w:val="center"/>
              <w:rPr>
                <w:rFonts w:cs="Arial"/>
                <w:szCs w:val="20"/>
              </w:rPr>
            </w:pPr>
            <w:r w:rsidRPr="000B47BE">
              <w:t>9</w:t>
            </w:r>
          </w:p>
        </w:tc>
      </w:tr>
      <w:tr w:rsidR="00093CD5" w:rsidRPr="00BC66E5" w14:paraId="226C8456" w14:textId="77777777" w:rsidTr="00093CD5">
        <w:trPr>
          <w:trHeight w:val="397"/>
          <w:jc w:val="center"/>
        </w:trPr>
        <w:tc>
          <w:tcPr>
            <w:tcW w:w="704" w:type="dxa"/>
            <w:vAlign w:val="center"/>
          </w:tcPr>
          <w:p w14:paraId="06AF093F" w14:textId="3E5370B7" w:rsidR="00093CD5" w:rsidRPr="00BC66E5" w:rsidRDefault="00093CD5" w:rsidP="00093CD5">
            <w:pPr>
              <w:spacing w:after="0" w:line="240" w:lineRule="auto"/>
              <w:jc w:val="center"/>
              <w:rPr>
                <w:rFonts w:cs="Arial"/>
                <w:szCs w:val="20"/>
              </w:rPr>
            </w:pPr>
            <w:r>
              <w:rPr>
                <w:rFonts w:cs="Arial"/>
                <w:szCs w:val="20"/>
              </w:rPr>
              <w:t>3</w:t>
            </w:r>
          </w:p>
        </w:tc>
        <w:tc>
          <w:tcPr>
            <w:tcW w:w="4591" w:type="dxa"/>
            <w:tcMar>
              <w:top w:w="0" w:type="dxa"/>
              <w:left w:w="108" w:type="dxa"/>
              <w:bottom w:w="0" w:type="dxa"/>
              <w:right w:w="108" w:type="dxa"/>
            </w:tcMar>
            <w:vAlign w:val="center"/>
          </w:tcPr>
          <w:p w14:paraId="04026FF6" w14:textId="3FE4C24D" w:rsidR="00093CD5" w:rsidRPr="00BC66E5" w:rsidRDefault="00093CD5" w:rsidP="00093CD5">
            <w:pPr>
              <w:spacing w:after="0" w:line="240" w:lineRule="auto"/>
              <w:jc w:val="left"/>
              <w:rPr>
                <w:rFonts w:cs="Arial"/>
                <w:szCs w:val="20"/>
              </w:rPr>
            </w:pPr>
            <w:r w:rsidRPr="000B47BE">
              <w:t>Cobertura y focalización</w:t>
            </w:r>
          </w:p>
        </w:tc>
        <w:tc>
          <w:tcPr>
            <w:tcW w:w="1879" w:type="dxa"/>
            <w:tcMar>
              <w:top w:w="0" w:type="dxa"/>
              <w:left w:w="108" w:type="dxa"/>
              <w:bottom w:w="0" w:type="dxa"/>
              <w:right w:w="108" w:type="dxa"/>
            </w:tcMar>
            <w:vAlign w:val="center"/>
          </w:tcPr>
          <w:p w14:paraId="6C8DDB13" w14:textId="45FEE65A" w:rsidR="00093CD5" w:rsidRPr="00BC66E5" w:rsidRDefault="00093CD5" w:rsidP="00093CD5">
            <w:pPr>
              <w:spacing w:after="0" w:line="240" w:lineRule="auto"/>
              <w:jc w:val="center"/>
              <w:rPr>
                <w:rFonts w:cs="Arial"/>
                <w:szCs w:val="20"/>
              </w:rPr>
            </w:pPr>
            <w:r w:rsidRPr="000B47BE">
              <w:t>24-25</w:t>
            </w:r>
          </w:p>
        </w:tc>
        <w:tc>
          <w:tcPr>
            <w:tcW w:w="1701" w:type="dxa"/>
            <w:tcMar>
              <w:top w:w="0" w:type="dxa"/>
              <w:left w:w="108" w:type="dxa"/>
              <w:bottom w:w="0" w:type="dxa"/>
              <w:right w:w="108" w:type="dxa"/>
            </w:tcMar>
            <w:vAlign w:val="center"/>
          </w:tcPr>
          <w:p w14:paraId="191A5646" w14:textId="5ED7F77D" w:rsidR="00093CD5" w:rsidRPr="00BC66E5" w:rsidRDefault="00093CD5" w:rsidP="00093CD5">
            <w:pPr>
              <w:spacing w:after="0" w:line="240" w:lineRule="auto"/>
              <w:jc w:val="center"/>
              <w:rPr>
                <w:rFonts w:cs="Arial"/>
                <w:szCs w:val="20"/>
              </w:rPr>
            </w:pPr>
            <w:r w:rsidRPr="000B47BE">
              <w:t>2</w:t>
            </w:r>
          </w:p>
        </w:tc>
      </w:tr>
      <w:tr w:rsidR="00093CD5" w:rsidRPr="00BC66E5" w14:paraId="091FC108" w14:textId="77777777" w:rsidTr="00093CD5">
        <w:trPr>
          <w:trHeight w:val="397"/>
          <w:jc w:val="center"/>
        </w:trPr>
        <w:tc>
          <w:tcPr>
            <w:tcW w:w="704" w:type="dxa"/>
            <w:vAlign w:val="center"/>
          </w:tcPr>
          <w:p w14:paraId="381DA6F7" w14:textId="45E77A55" w:rsidR="00093CD5" w:rsidRPr="00BC66E5" w:rsidRDefault="00093CD5" w:rsidP="00093CD5">
            <w:pPr>
              <w:spacing w:after="0" w:line="240" w:lineRule="auto"/>
              <w:jc w:val="center"/>
              <w:rPr>
                <w:rFonts w:cs="Arial"/>
                <w:szCs w:val="20"/>
              </w:rPr>
            </w:pPr>
            <w:r>
              <w:rPr>
                <w:rFonts w:cs="Arial"/>
                <w:szCs w:val="20"/>
              </w:rPr>
              <w:t>4</w:t>
            </w:r>
          </w:p>
        </w:tc>
        <w:tc>
          <w:tcPr>
            <w:tcW w:w="4591" w:type="dxa"/>
            <w:tcMar>
              <w:top w:w="0" w:type="dxa"/>
              <w:left w:w="108" w:type="dxa"/>
              <w:bottom w:w="0" w:type="dxa"/>
              <w:right w:w="108" w:type="dxa"/>
            </w:tcMar>
            <w:vAlign w:val="center"/>
          </w:tcPr>
          <w:p w14:paraId="649B35C2" w14:textId="1E3E6CB9" w:rsidR="00093CD5" w:rsidRPr="00BC66E5" w:rsidRDefault="00093CD5" w:rsidP="00093CD5">
            <w:pPr>
              <w:spacing w:after="0" w:line="240" w:lineRule="auto"/>
              <w:jc w:val="left"/>
              <w:rPr>
                <w:rFonts w:cs="Arial"/>
                <w:szCs w:val="20"/>
              </w:rPr>
            </w:pPr>
            <w:r w:rsidRPr="000B47BE">
              <w:t>Operación</w:t>
            </w:r>
          </w:p>
        </w:tc>
        <w:tc>
          <w:tcPr>
            <w:tcW w:w="1879" w:type="dxa"/>
            <w:tcMar>
              <w:top w:w="0" w:type="dxa"/>
              <w:left w:w="108" w:type="dxa"/>
              <w:bottom w:w="0" w:type="dxa"/>
              <w:right w:w="108" w:type="dxa"/>
            </w:tcMar>
            <w:vAlign w:val="center"/>
          </w:tcPr>
          <w:p w14:paraId="316A4020" w14:textId="5BDDC7C7" w:rsidR="00093CD5" w:rsidRPr="00BC66E5" w:rsidRDefault="00093CD5" w:rsidP="00093CD5">
            <w:pPr>
              <w:spacing w:after="0" w:line="240" w:lineRule="auto"/>
              <w:jc w:val="center"/>
              <w:rPr>
                <w:rFonts w:cs="Arial"/>
                <w:szCs w:val="20"/>
              </w:rPr>
            </w:pPr>
            <w:r w:rsidRPr="000B47BE">
              <w:t>26- 43</w:t>
            </w:r>
          </w:p>
        </w:tc>
        <w:tc>
          <w:tcPr>
            <w:tcW w:w="1701" w:type="dxa"/>
            <w:tcMar>
              <w:top w:w="0" w:type="dxa"/>
              <w:left w:w="108" w:type="dxa"/>
              <w:bottom w:w="0" w:type="dxa"/>
              <w:right w:w="108" w:type="dxa"/>
            </w:tcMar>
            <w:vAlign w:val="center"/>
          </w:tcPr>
          <w:p w14:paraId="542ACDA3" w14:textId="6645FD93" w:rsidR="00093CD5" w:rsidRPr="00BC66E5" w:rsidRDefault="00093CD5" w:rsidP="00093CD5">
            <w:pPr>
              <w:spacing w:after="0" w:line="240" w:lineRule="auto"/>
              <w:jc w:val="center"/>
              <w:rPr>
                <w:rFonts w:cs="Arial"/>
                <w:szCs w:val="20"/>
              </w:rPr>
            </w:pPr>
            <w:r w:rsidRPr="000B47BE">
              <w:t>18</w:t>
            </w:r>
          </w:p>
        </w:tc>
      </w:tr>
      <w:tr w:rsidR="00093CD5" w:rsidRPr="00BC66E5" w14:paraId="65806FBF" w14:textId="77777777" w:rsidTr="00093CD5">
        <w:trPr>
          <w:trHeight w:val="397"/>
          <w:jc w:val="center"/>
        </w:trPr>
        <w:tc>
          <w:tcPr>
            <w:tcW w:w="704" w:type="dxa"/>
            <w:vAlign w:val="center"/>
          </w:tcPr>
          <w:p w14:paraId="223D0914" w14:textId="4842F593" w:rsidR="00093CD5" w:rsidRPr="00BC66E5" w:rsidRDefault="00093CD5" w:rsidP="00093CD5">
            <w:pPr>
              <w:spacing w:after="0" w:line="240" w:lineRule="auto"/>
              <w:jc w:val="center"/>
              <w:rPr>
                <w:rFonts w:cs="Arial"/>
                <w:szCs w:val="20"/>
              </w:rPr>
            </w:pPr>
            <w:r>
              <w:rPr>
                <w:rFonts w:cs="Arial"/>
                <w:szCs w:val="20"/>
              </w:rPr>
              <w:t>5</w:t>
            </w:r>
          </w:p>
        </w:tc>
        <w:tc>
          <w:tcPr>
            <w:tcW w:w="4591" w:type="dxa"/>
            <w:tcMar>
              <w:top w:w="0" w:type="dxa"/>
              <w:left w:w="108" w:type="dxa"/>
              <w:bottom w:w="0" w:type="dxa"/>
              <w:right w:w="108" w:type="dxa"/>
            </w:tcMar>
            <w:vAlign w:val="center"/>
          </w:tcPr>
          <w:p w14:paraId="1A920E72" w14:textId="261DD9E7" w:rsidR="00093CD5" w:rsidRPr="00BC66E5" w:rsidRDefault="00093CD5" w:rsidP="00093CD5">
            <w:pPr>
              <w:spacing w:after="0" w:line="240" w:lineRule="auto"/>
              <w:jc w:val="left"/>
              <w:rPr>
                <w:rFonts w:cs="Arial"/>
                <w:szCs w:val="20"/>
              </w:rPr>
            </w:pPr>
            <w:r w:rsidRPr="000B47BE">
              <w:t>Percepción de la población atendida</w:t>
            </w:r>
          </w:p>
        </w:tc>
        <w:tc>
          <w:tcPr>
            <w:tcW w:w="1879" w:type="dxa"/>
            <w:tcMar>
              <w:top w:w="0" w:type="dxa"/>
              <w:left w:w="108" w:type="dxa"/>
              <w:bottom w:w="0" w:type="dxa"/>
              <w:right w:w="108" w:type="dxa"/>
            </w:tcMar>
            <w:vAlign w:val="center"/>
          </w:tcPr>
          <w:p w14:paraId="7040FE82" w14:textId="623D432A" w:rsidR="00093CD5" w:rsidRPr="00BC66E5" w:rsidRDefault="00093CD5" w:rsidP="00093CD5">
            <w:pPr>
              <w:spacing w:after="0" w:line="240" w:lineRule="auto"/>
              <w:jc w:val="center"/>
              <w:rPr>
                <w:rFonts w:cs="Arial"/>
                <w:szCs w:val="20"/>
              </w:rPr>
            </w:pPr>
            <w:r w:rsidRPr="000B47BE">
              <w:t>44</w:t>
            </w:r>
          </w:p>
        </w:tc>
        <w:tc>
          <w:tcPr>
            <w:tcW w:w="1701" w:type="dxa"/>
            <w:tcMar>
              <w:top w:w="0" w:type="dxa"/>
              <w:left w:w="108" w:type="dxa"/>
              <w:bottom w:w="0" w:type="dxa"/>
              <w:right w:w="108" w:type="dxa"/>
            </w:tcMar>
            <w:vAlign w:val="center"/>
          </w:tcPr>
          <w:p w14:paraId="0870ABEE" w14:textId="634690B3" w:rsidR="00093CD5" w:rsidRPr="00BC66E5" w:rsidRDefault="00093CD5" w:rsidP="00093CD5">
            <w:pPr>
              <w:spacing w:after="0" w:line="240" w:lineRule="auto"/>
              <w:jc w:val="center"/>
              <w:rPr>
                <w:rFonts w:cs="Arial"/>
                <w:szCs w:val="20"/>
              </w:rPr>
            </w:pPr>
            <w:r w:rsidRPr="000B47BE">
              <w:t>1</w:t>
            </w:r>
          </w:p>
        </w:tc>
      </w:tr>
      <w:tr w:rsidR="00093CD5" w:rsidRPr="00BC66E5" w14:paraId="45E1DFA9" w14:textId="77777777" w:rsidTr="00093CD5">
        <w:trPr>
          <w:trHeight w:val="567"/>
          <w:jc w:val="center"/>
        </w:trPr>
        <w:tc>
          <w:tcPr>
            <w:tcW w:w="704" w:type="dxa"/>
            <w:vAlign w:val="center"/>
          </w:tcPr>
          <w:p w14:paraId="0B4BEBA0" w14:textId="78F02D03" w:rsidR="00093CD5" w:rsidRPr="00BC66E5" w:rsidRDefault="00093CD5" w:rsidP="00093CD5">
            <w:pPr>
              <w:spacing w:after="0" w:line="240" w:lineRule="auto"/>
              <w:jc w:val="center"/>
              <w:rPr>
                <w:rFonts w:cs="Arial"/>
                <w:szCs w:val="20"/>
                <w:lang w:eastAsia="es-MX"/>
              </w:rPr>
            </w:pPr>
            <w:r>
              <w:rPr>
                <w:rFonts w:cs="Arial"/>
                <w:szCs w:val="20"/>
                <w:lang w:eastAsia="es-MX"/>
              </w:rPr>
              <w:t>6</w:t>
            </w:r>
          </w:p>
        </w:tc>
        <w:tc>
          <w:tcPr>
            <w:tcW w:w="4591" w:type="dxa"/>
            <w:tcMar>
              <w:top w:w="0" w:type="dxa"/>
              <w:left w:w="108" w:type="dxa"/>
              <w:bottom w:w="0" w:type="dxa"/>
              <w:right w:w="108" w:type="dxa"/>
            </w:tcMar>
            <w:vAlign w:val="center"/>
          </w:tcPr>
          <w:p w14:paraId="7A9B088D" w14:textId="252A1931" w:rsidR="00093CD5" w:rsidRPr="00BC66E5" w:rsidRDefault="00093CD5" w:rsidP="00093CD5">
            <w:pPr>
              <w:spacing w:after="0" w:line="240" w:lineRule="auto"/>
              <w:jc w:val="left"/>
              <w:rPr>
                <w:rFonts w:eastAsia="Cambria" w:cs="Arial"/>
                <w:szCs w:val="20"/>
                <w:lang w:eastAsia="es-MX"/>
              </w:rPr>
            </w:pPr>
            <w:r w:rsidRPr="000B47BE">
              <w:t>Medición de resultados</w:t>
            </w:r>
          </w:p>
        </w:tc>
        <w:tc>
          <w:tcPr>
            <w:tcW w:w="1879" w:type="dxa"/>
            <w:tcMar>
              <w:top w:w="0" w:type="dxa"/>
              <w:left w:w="108" w:type="dxa"/>
              <w:bottom w:w="0" w:type="dxa"/>
              <w:right w:w="108" w:type="dxa"/>
            </w:tcMar>
            <w:vAlign w:val="center"/>
          </w:tcPr>
          <w:p w14:paraId="28A4089A" w14:textId="5B15316F" w:rsidR="00093CD5" w:rsidRPr="00BC66E5" w:rsidRDefault="00093CD5" w:rsidP="00093CD5">
            <w:pPr>
              <w:spacing w:after="0" w:line="240" w:lineRule="auto"/>
              <w:jc w:val="center"/>
              <w:rPr>
                <w:rFonts w:eastAsia="Cambria" w:cs="Arial"/>
                <w:szCs w:val="20"/>
              </w:rPr>
            </w:pPr>
            <w:r w:rsidRPr="000B47BE">
              <w:t>45-51</w:t>
            </w:r>
          </w:p>
        </w:tc>
        <w:tc>
          <w:tcPr>
            <w:tcW w:w="1701" w:type="dxa"/>
            <w:tcMar>
              <w:top w:w="0" w:type="dxa"/>
              <w:left w:w="108" w:type="dxa"/>
              <w:bottom w:w="0" w:type="dxa"/>
              <w:right w:w="108" w:type="dxa"/>
            </w:tcMar>
            <w:vAlign w:val="center"/>
          </w:tcPr>
          <w:p w14:paraId="37EACDB1" w14:textId="571657D9" w:rsidR="00093CD5" w:rsidRPr="00BC66E5" w:rsidRDefault="00093CD5" w:rsidP="00093CD5">
            <w:pPr>
              <w:spacing w:after="0" w:line="240" w:lineRule="auto"/>
              <w:jc w:val="center"/>
              <w:rPr>
                <w:rFonts w:eastAsia="Cambria" w:cs="Arial"/>
                <w:szCs w:val="20"/>
              </w:rPr>
            </w:pPr>
            <w:r w:rsidRPr="000B47BE">
              <w:t>7</w:t>
            </w:r>
          </w:p>
        </w:tc>
      </w:tr>
      <w:tr w:rsidR="00093CD5" w:rsidRPr="00BC66E5" w14:paraId="0BE54014" w14:textId="77777777" w:rsidTr="00361B94">
        <w:trPr>
          <w:trHeight w:val="454"/>
          <w:jc w:val="center"/>
        </w:trPr>
        <w:tc>
          <w:tcPr>
            <w:tcW w:w="704" w:type="dxa"/>
            <w:shd w:val="clear" w:color="auto" w:fill="A6A6A6" w:themeFill="background1" w:themeFillShade="A6"/>
            <w:vAlign w:val="center"/>
          </w:tcPr>
          <w:p w14:paraId="374DC873" w14:textId="77777777" w:rsidR="00093CD5" w:rsidRPr="00BC66E5" w:rsidRDefault="00093CD5" w:rsidP="00BC66E5">
            <w:pPr>
              <w:spacing w:after="0" w:line="240" w:lineRule="auto"/>
              <w:jc w:val="center"/>
              <w:rPr>
                <w:rFonts w:cs="Arial"/>
                <w:b/>
                <w:bCs/>
                <w:szCs w:val="20"/>
              </w:rPr>
            </w:pPr>
          </w:p>
        </w:tc>
        <w:tc>
          <w:tcPr>
            <w:tcW w:w="4591" w:type="dxa"/>
            <w:shd w:val="clear" w:color="auto" w:fill="A6A6A6" w:themeFill="background1" w:themeFillShade="A6"/>
            <w:tcMar>
              <w:top w:w="0" w:type="dxa"/>
              <w:left w:w="108" w:type="dxa"/>
              <w:bottom w:w="0" w:type="dxa"/>
              <w:right w:w="108" w:type="dxa"/>
            </w:tcMar>
            <w:vAlign w:val="center"/>
            <w:hideMark/>
          </w:tcPr>
          <w:p w14:paraId="3E0FB7D9" w14:textId="77777777" w:rsidR="00093CD5" w:rsidRPr="00BC66E5" w:rsidRDefault="00093CD5" w:rsidP="004C64F7">
            <w:pPr>
              <w:spacing w:after="0" w:line="240" w:lineRule="auto"/>
              <w:jc w:val="right"/>
              <w:rPr>
                <w:rFonts w:eastAsia="Cambria" w:cs="Arial"/>
                <w:b/>
                <w:bCs/>
                <w:color w:val="FFFFFF" w:themeColor="background1"/>
                <w:szCs w:val="20"/>
              </w:rPr>
            </w:pPr>
            <w:r w:rsidRPr="00BC66E5">
              <w:rPr>
                <w:rFonts w:cs="Arial"/>
                <w:b/>
                <w:bCs/>
                <w:color w:val="FFFFFF" w:themeColor="background1"/>
                <w:szCs w:val="20"/>
              </w:rPr>
              <w:t>TOTAL</w:t>
            </w:r>
          </w:p>
        </w:tc>
        <w:tc>
          <w:tcPr>
            <w:tcW w:w="3580" w:type="dxa"/>
            <w:gridSpan w:val="2"/>
            <w:shd w:val="clear" w:color="auto" w:fill="A6A6A6" w:themeFill="background1" w:themeFillShade="A6"/>
            <w:tcMar>
              <w:top w:w="0" w:type="dxa"/>
              <w:left w:w="108" w:type="dxa"/>
              <w:bottom w:w="0" w:type="dxa"/>
              <w:right w:w="108" w:type="dxa"/>
            </w:tcMar>
            <w:vAlign w:val="center"/>
          </w:tcPr>
          <w:p w14:paraId="12E23A5A" w14:textId="52316F28" w:rsidR="00093CD5" w:rsidRPr="00BC66E5" w:rsidRDefault="00093CD5" w:rsidP="00BC66E5">
            <w:pPr>
              <w:spacing w:after="0" w:line="240" w:lineRule="auto"/>
              <w:jc w:val="center"/>
              <w:rPr>
                <w:rFonts w:eastAsia="Cambria" w:cs="Arial"/>
                <w:b/>
                <w:bCs/>
                <w:color w:val="FFFFFF" w:themeColor="background1"/>
                <w:szCs w:val="20"/>
              </w:rPr>
            </w:pPr>
            <w:r>
              <w:rPr>
                <w:rFonts w:eastAsia="Cambria" w:cs="Arial"/>
                <w:b/>
                <w:bCs/>
                <w:color w:val="FFFFFF" w:themeColor="background1"/>
                <w:szCs w:val="20"/>
              </w:rPr>
              <w:t>51</w:t>
            </w:r>
          </w:p>
        </w:tc>
      </w:tr>
    </w:tbl>
    <w:p w14:paraId="74D7E746" w14:textId="77777777" w:rsidR="00BC66E5" w:rsidRDefault="00BC66E5" w:rsidP="00BC66E5">
      <w:pPr>
        <w:spacing w:after="0"/>
        <w:jc w:val="center"/>
        <w:rPr>
          <w:smallCaps/>
        </w:rPr>
      </w:pPr>
    </w:p>
    <w:p w14:paraId="19D0687C" w14:textId="4E7E8B3E" w:rsidR="008A1C84" w:rsidRDefault="004C64F7" w:rsidP="008A1C84">
      <w:pPr>
        <w:pStyle w:val="Ttulo3"/>
      </w:pPr>
      <w:bookmarkStart w:id="66" w:name="_Toc187322896"/>
      <w:r>
        <w:t>Método de análisis</w:t>
      </w:r>
      <w:bookmarkEnd w:id="66"/>
    </w:p>
    <w:p w14:paraId="04A66EBD" w14:textId="77777777" w:rsidR="00093CD5" w:rsidRPr="006E031C" w:rsidRDefault="00093CD5" w:rsidP="00093CD5">
      <w:r w:rsidRPr="006E031C">
        <w:t>La evaluación se realizará mediante un análisis de gabinete con base en información proporcionada por la(s) dependencia(s) o entidad(es) responsable(s) del Pp, particularmente de su(s</w:t>
      </w:r>
      <w:r>
        <w:t>) unidad(es) responsable(s), así como con base en</w:t>
      </w:r>
      <w:r w:rsidRPr="006E031C">
        <w:t xml:space="preserve"> información adicional que </w:t>
      </w:r>
      <w:r>
        <w:t>la instancia evaluadora</w:t>
      </w:r>
      <w:r w:rsidRPr="006E031C">
        <w:t xml:space="preserve"> considere necesaria para realizar su análisis y justificar su valoración. </w:t>
      </w:r>
    </w:p>
    <w:p w14:paraId="283B36D4" w14:textId="77777777" w:rsidR="00093CD5" w:rsidRPr="006E031C" w:rsidRDefault="00093CD5" w:rsidP="00093CD5">
      <w:r w:rsidRPr="006E031C">
        <w:t>En este contexto, se entiende por análisis de gabinete al conjunto de actividades que involucren el acopio, la organización y la valoración de información concentrada en registros administrativos, bases de datos, evaluaciones y documentación pública. De acuerdo con las necesidades de información y tomando en cuenta la forma de operar de cada Pp, se podrán programar y llevar a cabo entrevistas con responsables de los programas, personal de la unidad o área de evaluación o planeación de la dependencia, o cualquier otra que resulte relevante.</w:t>
      </w: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14:paraId="18DD8A6C" w14:textId="0816EBD7" w:rsidR="002B7F20" w:rsidRDefault="004C64F7" w:rsidP="00F2296A">
      <w:pPr>
        <w:spacing w:after="0"/>
        <w:jc w:val="center"/>
        <w:rPr>
          <w:smallCaps/>
        </w:rPr>
      </w:pPr>
      <w:r>
        <w:rPr>
          <w:smallCaps/>
        </w:rPr>
        <w:t>Tabla 2</w:t>
      </w:r>
      <w:r w:rsidR="00F2296A" w:rsidRPr="00F2296A">
        <w:rPr>
          <w:smallCaps/>
        </w:rPr>
        <w:t xml:space="preserve">. </w:t>
      </w:r>
      <w:r>
        <w:rPr>
          <w:smallCaps/>
        </w:rPr>
        <w:t>Método de análisis</w:t>
      </w:r>
    </w:p>
    <w:tbl>
      <w:tblPr>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4591"/>
        <w:gridCol w:w="4193"/>
      </w:tblGrid>
      <w:tr w:rsidR="004C64F7" w:rsidRPr="004C64F7" w14:paraId="70482700" w14:textId="77777777" w:rsidTr="004C64F7">
        <w:trPr>
          <w:trHeight w:val="567"/>
          <w:tblHeader/>
        </w:trPr>
        <w:tc>
          <w:tcPr>
            <w:tcW w:w="4591" w:type="dxa"/>
            <w:shd w:val="clear" w:color="auto" w:fill="7F7F7F" w:themeFill="text1" w:themeFillTint="80"/>
            <w:vAlign w:val="center"/>
          </w:tcPr>
          <w:p w14:paraId="06141C8B"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Preguntas</w:t>
            </w:r>
          </w:p>
        </w:tc>
        <w:tc>
          <w:tcPr>
            <w:tcW w:w="4193" w:type="dxa"/>
            <w:shd w:val="clear" w:color="auto" w:fill="7F7F7F" w:themeFill="text1" w:themeFillTint="80"/>
            <w:tcMar>
              <w:top w:w="0" w:type="dxa"/>
              <w:left w:w="108" w:type="dxa"/>
              <w:bottom w:w="0" w:type="dxa"/>
              <w:right w:w="108" w:type="dxa"/>
            </w:tcMar>
            <w:vAlign w:val="center"/>
            <w:hideMark/>
          </w:tcPr>
          <w:p w14:paraId="4C97A2AA"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Método de análisis</w:t>
            </w:r>
          </w:p>
        </w:tc>
      </w:tr>
      <w:tr w:rsidR="00093CD5" w:rsidRPr="00A4499B" w14:paraId="0A1AD57D" w14:textId="77777777" w:rsidTr="004C64F7">
        <w:trPr>
          <w:trHeight w:val="333"/>
        </w:trPr>
        <w:tc>
          <w:tcPr>
            <w:tcW w:w="4591" w:type="dxa"/>
            <w:tcMar>
              <w:top w:w="0" w:type="dxa"/>
              <w:left w:w="108" w:type="dxa"/>
              <w:bottom w:w="0" w:type="dxa"/>
              <w:right w:w="108" w:type="dxa"/>
            </w:tcMar>
            <w:vAlign w:val="center"/>
          </w:tcPr>
          <w:p w14:paraId="1B0D23A3" w14:textId="2CCFDB25" w:rsidR="00093CD5" w:rsidRPr="00A4499B" w:rsidDel="00627D9D" w:rsidRDefault="00093CD5" w:rsidP="00093CD5">
            <w:pPr>
              <w:spacing w:after="0" w:line="240" w:lineRule="auto"/>
              <w:jc w:val="center"/>
              <w:rPr>
                <w:rFonts w:cstheme="minorHAnsi"/>
                <w:szCs w:val="20"/>
              </w:rPr>
            </w:pPr>
            <w:r>
              <w:rPr>
                <w:rFonts w:cstheme="minorHAnsi"/>
                <w:szCs w:val="20"/>
              </w:rPr>
              <w:t>1 a 51</w:t>
            </w:r>
          </w:p>
        </w:tc>
        <w:tc>
          <w:tcPr>
            <w:tcW w:w="4193" w:type="dxa"/>
            <w:tcMar>
              <w:top w:w="0" w:type="dxa"/>
              <w:left w:w="108" w:type="dxa"/>
              <w:bottom w:w="0" w:type="dxa"/>
              <w:right w:w="108" w:type="dxa"/>
            </w:tcMar>
            <w:vAlign w:val="center"/>
          </w:tcPr>
          <w:p w14:paraId="621CE8C6" w14:textId="31E03FC6" w:rsidR="00093CD5" w:rsidRPr="00A4499B" w:rsidRDefault="00093CD5" w:rsidP="00093CD5">
            <w:pPr>
              <w:spacing w:after="0" w:line="240" w:lineRule="auto"/>
              <w:jc w:val="center"/>
              <w:rPr>
                <w:rFonts w:cstheme="minorHAnsi"/>
                <w:szCs w:val="20"/>
              </w:rPr>
            </w:pPr>
            <w:r w:rsidRPr="008002BD">
              <w:rPr>
                <w:rFonts w:cstheme="minorHAnsi"/>
                <w:szCs w:val="20"/>
              </w:rPr>
              <w:t>Análisis de gabinete</w:t>
            </w:r>
          </w:p>
        </w:tc>
      </w:tr>
      <w:tr w:rsidR="00093CD5" w:rsidRPr="00A4499B" w14:paraId="22886D56" w14:textId="77777777" w:rsidTr="004C64F7">
        <w:trPr>
          <w:trHeight w:val="333"/>
        </w:trPr>
        <w:tc>
          <w:tcPr>
            <w:tcW w:w="4591" w:type="dxa"/>
            <w:tcMar>
              <w:top w:w="0" w:type="dxa"/>
              <w:left w:w="108" w:type="dxa"/>
              <w:bottom w:w="0" w:type="dxa"/>
              <w:right w:w="108" w:type="dxa"/>
            </w:tcMar>
            <w:vAlign w:val="center"/>
          </w:tcPr>
          <w:p w14:paraId="427CE2EB" w14:textId="7F2EDEEB" w:rsidR="00093CD5" w:rsidRPr="00A4499B" w:rsidDel="00627D9D" w:rsidRDefault="00093CD5" w:rsidP="00093CD5">
            <w:pPr>
              <w:spacing w:after="0" w:line="240" w:lineRule="auto"/>
              <w:jc w:val="center"/>
              <w:rPr>
                <w:rFonts w:cstheme="minorHAnsi"/>
                <w:szCs w:val="20"/>
              </w:rPr>
            </w:pPr>
            <w:r w:rsidRPr="008002BD">
              <w:rPr>
                <w:rFonts w:cstheme="minorHAnsi"/>
                <w:szCs w:val="20"/>
              </w:rPr>
              <w:t xml:space="preserve">1, </w:t>
            </w:r>
            <w:r>
              <w:rPr>
                <w:rFonts w:cstheme="minorHAnsi"/>
                <w:szCs w:val="20"/>
              </w:rPr>
              <w:t>6, 13, 14, 20, 22, 23, 25, 26, 35, 38, 40, 45, 49</w:t>
            </w:r>
          </w:p>
        </w:tc>
        <w:tc>
          <w:tcPr>
            <w:tcW w:w="4193" w:type="dxa"/>
            <w:tcMar>
              <w:top w:w="0" w:type="dxa"/>
              <w:left w:w="108" w:type="dxa"/>
              <w:bottom w:w="0" w:type="dxa"/>
              <w:right w:w="108" w:type="dxa"/>
            </w:tcMar>
            <w:vAlign w:val="center"/>
          </w:tcPr>
          <w:p w14:paraId="4C1A284A" w14:textId="3D4684D9" w:rsidR="00093CD5" w:rsidRPr="00A4499B" w:rsidRDefault="00093CD5" w:rsidP="00093CD5">
            <w:pPr>
              <w:spacing w:after="0" w:line="240" w:lineRule="auto"/>
              <w:jc w:val="center"/>
              <w:rPr>
                <w:rFonts w:cstheme="minorHAnsi"/>
                <w:szCs w:val="20"/>
              </w:rPr>
            </w:pPr>
            <w:r w:rsidRPr="008002BD">
              <w:rPr>
                <w:rFonts w:cstheme="minorHAnsi"/>
                <w:szCs w:val="20"/>
              </w:rPr>
              <w:t>Análisis cualitativo</w:t>
            </w:r>
          </w:p>
        </w:tc>
      </w:tr>
    </w:tbl>
    <w:p w14:paraId="29FCCAA0" w14:textId="77777777" w:rsidR="00093CD5" w:rsidRDefault="00093CD5" w:rsidP="00093CD5">
      <w:pPr>
        <w:spacing w:after="0" w:line="240" w:lineRule="auto"/>
      </w:pPr>
    </w:p>
    <w:p w14:paraId="66D73689" w14:textId="4AF812F9" w:rsidR="002B7F20" w:rsidRDefault="000E260E" w:rsidP="000E260E">
      <w:pPr>
        <w:pStyle w:val="Ttulo3"/>
      </w:pPr>
      <w:bookmarkStart w:id="67" w:name="_Toc187322897"/>
      <w:r>
        <w:rPr>
          <w:rFonts w:eastAsiaTheme="minorHAnsi"/>
        </w:rPr>
        <w:t>Tipo de preguntas</w:t>
      </w:r>
      <w:bookmarkEnd w:id="67"/>
    </w:p>
    <w:p w14:paraId="69540BBF" w14:textId="1BF6D0D4" w:rsidR="000E260E" w:rsidRPr="000E260E" w:rsidRDefault="00093CD5" w:rsidP="00093CD5">
      <w:r w:rsidRPr="00093CD5">
        <w:t>Los seis módulos de la Evaluación de Consistencia y Resultados incluyen preguntas de tres tipos:</w:t>
      </w:r>
    </w:p>
    <w:p w14:paraId="1A6CB429" w14:textId="77777777" w:rsidR="00093CD5" w:rsidRDefault="00093CD5" w:rsidP="00C0657B">
      <w:pPr>
        <w:pStyle w:val="Prrafodelista"/>
        <w:numPr>
          <w:ilvl w:val="0"/>
          <w:numId w:val="3"/>
        </w:numPr>
        <w:spacing w:line="360" w:lineRule="auto"/>
        <w:ind w:left="714" w:hanging="357"/>
      </w:pPr>
      <w:r>
        <w:t>Preguntas con base en la valoración de criterios agrupados, con niveles de 1 (uno) a 4 (cuatro);</w:t>
      </w:r>
    </w:p>
    <w:p w14:paraId="57484F53" w14:textId="77777777" w:rsidR="00093CD5" w:rsidRDefault="00093CD5" w:rsidP="00C0657B">
      <w:pPr>
        <w:pStyle w:val="Prrafodelista"/>
        <w:numPr>
          <w:ilvl w:val="0"/>
          <w:numId w:val="3"/>
        </w:numPr>
        <w:spacing w:line="360" w:lineRule="auto"/>
        <w:ind w:left="714" w:hanging="357"/>
      </w:pPr>
      <w:r>
        <w:t>Preguntas con base en la valoración de criterios acumulados, con niveles de 1 (uno) a 4 (cuatro);</w:t>
      </w:r>
    </w:p>
    <w:p w14:paraId="0C181978" w14:textId="77777777" w:rsidR="00093CD5" w:rsidRDefault="00093CD5" w:rsidP="00C0657B">
      <w:pPr>
        <w:pStyle w:val="Prrafodelista"/>
        <w:numPr>
          <w:ilvl w:val="0"/>
          <w:numId w:val="3"/>
        </w:numPr>
        <w:spacing w:line="360" w:lineRule="auto"/>
        <w:ind w:left="714" w:hanging="357"/>
      </w:pPr>
      <w:r>
        <w:t xml:space="preserve">Preguntas con base en una valoración dicotómica (Sí o No); con niveles de 1 (uno) y 4 (cuatro); </w:t>
      </w:r>
    </w:p>
    <w:p w14:paraId="1395BCCE" w14:textId="77777777" w:rsidR="00093CD5" w:rsidRDefault="00093CD5" w:rsidP="00C0657B">
      <w:pPr>
        <w:pStyle w:val="Prrafodelista"/>
        <w:numPr>
          <w:ilvl w:val="0"/>
          <w:numId w:val="3"/>
        </w:numPr>
        <w:spacing w:line="360" w:lineRule="auto"/>
        <w:ind w:left="714" w:hanging="357"/>
      </w:pPr>
      <w:r>
        <w:lastRenderedPageBreak/>
        <w:t xml:space="preserve">Preguntas abiertas sin valoración cuantitativa. </w:t>
      </w:r>
    </w:p>
    <w:p w14:paraId="38947F45" w14:textId="77777777" w:rsidR="000E260E" w:rsidRDefault="000E260E" w:rsidP="000E260E">
      <w:r w:rsidRPr="000E260E">
        <w:t>La siguiente tabla presenta la relación de número de preguntas que conforman la evaluación por tipo:</w:t>
      </w:r>
    </w:p>
    <w:p w14:paraId="33E35781" w14:textId="77777777" w:rsidR="002B7F20" w:rsidRDefault="000E260E" w:rsidP="00513665">
      <w:pPr>
        <w:spacing w:after="0"/>
        <w:jc w:val="center"/>
        <w:rPr>
          <w:smallCaps/>
          <w:lang w:val="es-ES"/>
        </w:rPr>
      </w:pPr>
      <w:r>
        <w:rPr>
          <w:smallCaps/>
          <w:lang w:val="es-ES"/>
        </w:rPr>
        <w:t>Tabla</w:t>
      </w:r>
      <w:r w:rsidR="00513665" w:rsidRPr="00513665">
        <w:rPr>
          <w:smallCaps/>
          <w:lang w:val="es-ES"/>
        </w:rPr>
        <w:t xml:space="preserve"> </w:t>
      </w:r>
      <w:r>
        <w:rPr>
          <w:smallCaps/>
          <w:lang w:val="es-ES"/>
        </w:rPr>
        <w:t>3</w:t>
      </w:r>
      <w:r w:rsidR="00513665" w:rsidRPr="00513665">
        <w:rPr>
          <w:smallCaps/>
          <w:lang w:val="es-ES"/>
        </w:rPr>
        <w:t xml:space="preserve">. </w:t>
      </w:r>
      <w:r>
        <w:rPr>
          <w:smallCaps/>
          <w:lang w:val="es-ES"/>
        </w:rPr>
        <w:t>Tipo de preguntas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2350"/>
        <w:gridCol w:w="1843"/>
      </w:tblGrid>
      <w:tr w:rsidR="000E260E" w:rsidRPr="000E260E" w14:paraId="62D688D0" w14:textId="77777777" w:rsidTr="000E260E">
        <w:trPr>
          <w:trHeight w:val="567"/>
          <w:tblHeader/>
        </w:trPr>
        <w:tc>
          <w:tcPr>
            <w:tcW w:w="4591" w:type="dxa"/>
            <w:shd w:val="clear" w:color="auto" w:fill="7F7F7F" w:themeFill="text1" w:themeFillTint="80"/>
            <w:vAlign w:val="center"/>
          </w:tcPr>
          <w:p w14:paraId="33A0B6BF"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Tipo de pregunta</w:t>
            </w:r>
          </w:p>
        </w:tc>
        <w:tc>
          <w:tcPr>
            <w:tcW w:w="2350" w:type="dxa"/>
            <w:shd w:val="clear" w:color="auto" w:fill="7F7F7F" w:themeFill="text1" w:themeFillTint="80"/>
            <w:tcMar>
              <w:top w:w="0" w:type="dxa"/>
              <w:left w:w="108" w:type="dxa"/>
              <w:bottom w:w="0" w:type="dxa"/>
              <w:right w:w="108" w:type="dxa"/>
            </w:tcMar>
            <w:vAlign w:val="center"/>
            <w:hideMark/>
          </w:tcPr>
          <w:p w14:paraId="378F90C8"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Total de preguntas</w:t>
            </w:r>
          </w:p>
        </w:tc>
        <w:tc>
          <w:tcPr>
            <w:tcW w:w="1843" w:type="dxa"/>
            <w:shd w:val="clear" w:color="auto" w:fill="7F7F7F" w:themeFill="text1" w:themeFillTint="80"/>
            <w:vAlign w:val="center"/>
          </w:tcPr>
          <w:p w14:paraId="19B228DE" w14:textId="77777777" w:rsidR="000E260E" w:rsidRPr="000E260E" w:rsidRDefault="000E260E" w:rsidP="000E260E">
            <w:pPr>
              <w:spacing w:after="0" w:line="240" w:lineRule="auto"/>
              <w:jc w:val="center"/>
              <w:rPr>
                <w:rFonts w:cstheme="minorHAnsi"/>
                <w:b/>
                <w:bCs/>
                <w:color w:val="FFFFFF" w:themeColor="background1"/>
                <w:szCs w:val="20"/>
              </w:rPr>
            </w:pPr>
            <w:r w:rsidRPr="000E260E">
              <w:rPr>
                <w:rFonts w:cstheme="minorHAnsi"/>
                <w:b/>
                <w:bCs/>
                <w:color w:val="FFFFFF" w:themeColor="background1"/>
                <w:szCs w:val="20"/>
              </w:rPr>
              <w:t>Niveles</w:t>
            </w:r>
          </w:p>
        </w:tc>
      </w:tr>
      <w:tr w:rsidR="00093CD5" w:rsidRPr="00A4499B" w14:paraId="33E15FA1" w14:textId="77777777" w:rsidTr="00093CD5">
        <w:trPr>
          <w:trHeight w:val="397"/>
        </w:trPr>
        <w:tc>
          <w:tcPr>
            <w:tcW w:w="4591" w:type="dxa"/>
            <w:tcMar>
              <w:top w:w="0" w:type="dxa"/>
              <w:left w:w="108" w:type="dxa"/>
              <w:bottom w:w="0" w:type="dxa"/>
              <w:right w:w="108" w:type="dxa"/>
            </w:tcMar>
            <w:vAlign w:val="center"/>
          </w:tcPr>
          <w:p w14:paraId="5B4B8E4B" w14:textId="3C27493B" w:rsidR="00093CD5" w:rsidRPr="00A4499B" w:rsidDel="00627D9D" w:rsidRDefault="00093CD5" w:rsidP="00093CD5">
            <w:pPr>
              <w:spacing w:after="0" w:line="240" w:lineRule="auto"/>
              <w:jc w:val="left"/>
              <w:rPr>
                <w:rFonts w:cstheme="minorHAnsi"/>
                <w:szCs w:val="20"/>
              </w:rPr>
            </w:pPr>
            <w:r w:rsidRPr="009710C2">
              <w:t>Valoración de criterios agrupados</w:t>
            </w:r>
          </w:p>
        </w:tc>
        <w:tc>
          <w:tcPr>
            <w:tcW w:w="2350" w:type="dxa"/>
            <w:tcMar>
              <w:top w:w="0" w:type="dxa"/>
              <w:left w:w="108" w:type="dxa"/>
              <w:bottom w:w="0" w:type="dxa"/>
              <w:right w:w="108" w:type="dxa"/>
            </w:tcMar>
            <w:vAlign w:val="center"/>
          </w:tcPr>
          <w:p w14:paraId="7C9EC150" w14:textId="5E7D1BC5" w:rsidR="00093CD5" w:rsidRPr="00A4499B" w:rsidRDefault="00093CD5" w:rsidP="00093CD5">
            <w:pPr>
              <w:spacing w:after="0" w:line="240" w:lineRule="auto"/>
              <w:jc w:val="center"/>
              <w:rPr>
                <w:rFonts w:cstheme="minorHAnsi"/>
                <w:szCs w:val="20"/>
              </w:rPr>
            </w:pPr>
            <w:r w:rsidRPr="009710C2">
              <w:t>31</w:t>
            </w:r>
          </w:p>
        </w:tc>
        <w:tc>
          <w:tcPr>
            <w:tcW w:w="1843" w:type="dxa"/>
            <w:vAlign w:val="center"/>
          </w:tcPr>
          <w:p w14:paraId="716B13BE" w14:textId="792DF623" w:rsidR="00093CD5" w:rsidRPr="00A4499B" w:rsidRDefault="00093CD5" w:rsidP="00093CD5">
            <w:pPr>
              <w:spacing w:after="0" w:line="240" w:lineRule="auto"/>
              <w:jc w:val="center"/>
              <w:rPr>
                <w:rFonts w:cstheme="minorHAnsi"/>
                <w:szCs w:val="20"/>
              </w:rPr>
            </w:pPr>
            <w:r w:rsidRPr="009710C2">
              <w:t>0 - 4</w:t>
            </w:r>
          </w:p>
        </w:tc>
      </w:tr>
      <w:tr w:rsidR="00093CD5" w:rsidRPr="00A4499B" w14:paraId="0B90C961" w14:textId="77777777" w:rsidTr="00093CD5">
        <w:trPr>
          <w:trHeight w:val="397"/>
        </w:trPr>
        <w:tc>
          <w:tcPr>
            <w:tcW w:w="4591" w:type="dxa"/>
            <w:tcMar>
              <w:top w:w="0" w:type="dxa"/>
              <w:left w:w="108" w:type="dxa"/>
              <w:bottom w:w="0" w:type="dxa"/>
              <w:right w:w="108" w:type="dxa"/>
            </w:tcMar>
            <w:vAlign w:val="center"/>
          </w:tcPr>
          <w:p w14:paraId="681E63D9" w14:textId="3FE1ACE3" w:rsidR="00093CD5" w:rsidRPr="00952C70" w:rsidDel="00627D9D" w:rsidRDefault="00093CD5" w:rsidP="00093CD5">
            <w:pPr>
              <w:spacing w:after="0" w:line="240" w:lineRule="auto"/>
              <w:jc w:val="left"/>
              <w:rPr>
                <w:rFonts w:cstheme="minorHAnsi"/>
                <w:szCs w:val="20"/>
              </w:rPr>
            </w:pPr>
            <w:r w:rsidRPr="009710C2">
              <w:t>Sin valoración cuantitativa</w:t>
            </w:r>
          </w:p>
        </w:tc>
        <w:tc>
          <w:tcPr>
            <w:tcW w:w="2350" w:type="dxa"/>
            <w:tcMar>
              <w:top w:w="0" w:type="dxa"/>
              <w:left w:w="108" w:type="dxa"/>
              <w:bottom w:w="0" w:type="dxa"/>
              <w:right w:w="108" w:type="dxa"/>
            </w:tcMar>
            <w:vAlign w:val="center"/>
          </w:tcPr>
          <w:p w14:paraId="70E97D28" w14:textId="0792BBC5" w:rsidR="00093CD5" w:rsidRPr="00A4499B" w:rsidRDefault="00093CD5" w:rsidP="00093CD5">
            <w:pPr>
              <w:spacing w:after="0" w:line="240" w:lineRule="auto"/>
              <w:jc w:val="center"/>
              <w:rPr>
                <w:rFonts w:cstheme="minorHAnsi"/>
                <w:szCs w:val="20"/>
              </w:rPr>
            </w:pPr>
            <w:r w:rsidRPr="009710C2">
              <w:t>14</w:t>
            </w:r>
          </w:p>
        </w:tc>
        <w:tc>
          <w:tcPr>
            <w:tcW w:w="1843" w:type="dxa"/>
            <w:vAlign w:val="center"/>
          </w:tcPr>
          <w:p w14:paraId="48735500" w14:textId="0B9D22F6" w:rsidR="00093CD5" w:rsidRPr="00A4499B" w:rsidRDefault="00093CD5" w:rsidP="00093CD5">
            <w:pPr>
              <w:spacing w:after="0" w:line="240" w:lineRule="auto"/>
              <w:jc w:val="center"/>
              <w:rPr>
                <w:rFonts w:cstheme="minorHAnsi"/>
                <w:szCs w:val="20"/>
              </w:rPr>
            </w:pPr>
            <w:r w:rsidRPr="009710C2">
              <w:t>-</w:t>
            </w:r>
          </w:p>
        </w:tc>
      </w:tr>
      <w:tr w:rsidR="00093CD5" w:rsidRPr="00A4499B" w14:paraId="40EC8EF6" w14:textId="77777777" w:rsidTr="00093CD5">
        <w:trPr>
          <w:trHeight w:val="397"/>
        </w:trPr>
        <w:tc>
          <w:tcPr>
            <w:tcW w:w="4591" w:type="dxa"/>
            <w:tcMar>
              <w:top w:w="0" w:type="dxa"/>
              <w:left w:w="108" w:type="dxa"/>
              <w:bottom w:w="0" w:type="dxa"/>
              <w:right w:w="108" w:type="dxa"/>
            </w:tcMar>
            <w:vAlign w:val="center"/>
          </w:tcPr>
          <w:p w14:paraId="4C8A42B0" w14:textId="56D728D4" w:rsidR="00093CD5" w:rsidRPr="00A4499B" w:rsidDel="00627D9D" w:rsidRDefault="00093CD5" w:rsidP="00093CD5">
            <w:pPr>
              <w:spacing w:after="0" w:line="240" w:lineRule="auto"/>
              <w:jc w:val="left"/>
              <w:rPr>
                <w:rFonts w:cstheme="minorHAnsi"/>
                <w:szCs w:val="20"/>
              </w:rPr>
            </w:pPr>
            <w:r w:rsidRPr="009710C2">
              <w:t>Valoración de criterios acumulados</w:t>
            </w:r>
          </w:p>
        </w:tc>
        <w:tc>
          <w:tcPr>
            <w:tcW w:w="2350" w:type="dxa"/>
            <w:tcMar>
              <w:top w:w="0" w:type="dxa"/>
              <w:left w:w="108" w:type="dxa"/>
              <w:bottom w:w="0" w:type="dxa"/>
              <w:right w:w="108" w:type="dxa"/>
            </w:tcMar>
            <w:vAlign w:val="center"/>
          </w:tcPr>
          <w:p w14:paraId="6F2D3978" w14:textId="7AC3206A" w:rsidR="00093CD5" w:rsidRPr="00A4499B" w:rsidRDefault="00093CD5" w:rsidP="00093CD5">
            <w:pPr>
              <w:spacing w:after="0" w:line="240" w:lineRule="auto"/>
              <w:jc w:val="center"/>
              <w:rPr>
                <w:rFonts w:cstheme="minorHAnsi"/>
                <w:szCs w:val="20"/>
              </w:rPr>
            </w:pPr>
            <w:r w:rsidRPr="009710C2">
              <w:t>5</w:t>
            </w:r>
          </w:p>
        </w:tc>
        <w:tc>
          <w:tcPr>
            <w:tcW w:w="1843" w:type="dxa"/>
            <w:vAlign w:val="center"/>
          </w:tcPr>
          <w:p w14:paraId="3502A123" w14:textId="1028D051" w:rsidR="00093CD5" w:rsidRPr="00A4499B" w:rsidRDefault="00093CD5" w:rsidP="00093CD5">
            <w:pPr>
              <w:spacing w:after="0" w:line="240" w:lineRule="auto"/>
              <w:jc w:val="center"/>
              <w:rPr>
                <w:rFonts w:cstheme="minorHAnsi"/>
                <w:szCs w:val="20"/>
              </w:rPr>
            </w:pPr>
            <w:r w:rsidRPr="009710C2">
              <w:t>0 - 4</w:t>
            </w:r>
          </w:p>
        </w:tc>
      </w:tr>
      <w:tr w:rsidR="00093CD5" w:rsidRPr="00A4499B" w14:paraId="531C8128" w14:textId="77777777" w:rsidTr="00093CD5">
        <w:trPr>
          <w:trHeight w:val="397"/>
        </w:trPr>
        <w:tc>
          <w:tcPr>
            <w:tcW w:w="4591" w:type="dxa"/>
            <w:tcMar>
              <w:top w:w="0" w:type="dxa"/>
              <w:left w:w="108" w:type="dxa"/>
              <w:bottom w:w="0" w:type="dxa"/>
              <w:right w:w="108" w:type="dxa"/>
            </w:tcMar>
            <w:vAlign w:val="center"/>
          </w:tcPr>
          <w:p w14:paraId="4E3545A3" w14:textId="23E5257B" w:rsidR="00093CD5" w:rsidRPr="00A4499B" w:rsidDel="00627D9D" w:rsidRDefault="00093CD5" w:rsidP="00093CD5">
            <w:pPr>
              <w:spacing w:after="0" w:line="240" w:lineRule="auto"/>
              <w:jc w:val="left"/>
              <w:rPr>
                <w:rFonts w:cstheme="minorHAnsi"/>
                <w:szCs w:val="20"/>
              </w:rPr>
            </w:pPr>
            <w:r w:rsidRPr="009710C2">
              <w:t>Valoración dicotómica</w:t>
            </w:r>
          </w:p>
        </w:tc>
        <w:tc>
          <w:tcPr>
            <w:tcW w:w="2350" w:type="dxa"/>
            <w:tcMar>
              <w:top w:w="0" w:type="dxa"/>
              <w:left w:w="108" w:type="dxa"/>
              <w:bottom w:w="0" w:type="dxa"/>
              <w:right w:w="108" w:type="dxa"/>
            </w:tcMar>
            <w:vAlign w:val="center"/>
          </w:tcPr>
          <w:p w14:paraId="6CBD68FC" w14:textId="0DC599BF" w:rsidR="00093CD5" w:rsidRPr="00A4499B" w:rsidRDefault="00093CD5" w:rsidP="00093CD5">
            <w:pPr>
              <w:spacing w:after="0" w:line="240" w:lineRule="auto"/>
              <w:jc w:val="center"/>
              <w:rPr>
                <w:rFonts w:cstheme="minorHAnsi"/>
                <w:szCs w:val="20"/>
              </w:rPr>
            </w:pPr>
            <w:r w:rsidRPr="009710C2">
              <w:t>1</w:t>
            </w:r>
          </w:p>
        </w:tc>
        <w:tc>
          <w:tcPr>
            <w:tcW w:w="1843" w:type="dxa"/>
            <w:vAlign w:val="center"/>
          </w:tcPr>
          <w:p w14:paraId="39718588" w14:textId="75CCEB90" w:rsidR="00093CD5" w:rsidRPr="00A4499B" w:rsidRDefault="00093CD5" w:rsidP="00093CD5">
            <w:pPr>
              <w:spacing w:after="0" w:line="240" w:lineRule="auto"/>
              <w:jc w:val="center"/>
              <w:rPr>
                <w:rFonts w:cstheme="minorHAnsi"/>
                <w:szCs w:val="20"/>
              </w:rPr>
            </w:pPr>
            <w:r w:rsidRPr="009710C2">
              <w:t>0 - 4</w:t>
            </w:r>
          </w:p>
        </w:tc>
      </w:tr>
      <w:tr w:rsidR="000E260E" w:rsidRPr="00A4499B" w14:paraId="3173A485" w14:textId="77777777" w:rsidTr="000E260E">
        <w:trPr>
          <w:trHeight w:val="454"/>
        </w:trPr>
        <w:tc>
          <w:tcPr>
            <w:tcW w:w="4591" w:type="dxa"/>
            <w:shd w:val="clear" w:color="auto" w:fill="A6A6A6" w:themeFill="background1" w:themeFillShade="A6"/>
            <w:tcMar>
              <w:top w:w="0" w:type="dxa"/>
              <w:left w:w="108" w:type="dxa"/>
              <w:bottom w:w="0" w:type="dxa"/>
              <w:right w:w="108" w:type="dxa"/>
            </w:tcMar>
            <w:vAlign w:val="center"/>
          </w:tcPr>
          <w:p w14:paraId="0793B1B4"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Total</w:t>
            </w:r>
          </w:p>
        </w:tc>
        <w:tc>
          <w:tcPr>
            <w:tcW w:w="2350" w:type="dxa"/>
            <w:shd w:val="clear" w:color="auto" w:fill="A6A6A6" w:themeFill="background1" w:themeFillShade="A6"/>
            <w:tcMar>
              <w:top w:w="0" w:type="dxa"/>
              <w:left w:w="108" w:type="dxa"/>
              <w:bottom w:w="0" w:type="dxa"/>
              <w:right w:w="108" w:type="dxa"/>
            </w:tcMar>
            <w:vAlign w:val="center"/>
          </w:tcPr>
          <w:p w14:paraId="4814F585" w14:textId="56C9EF97" w:rsidR="000E260E" w:rsidRPr="00A4499B" w:rsidRDefault="00093CD5" w:rsidP="000E260E">
            <w:pPr>
              <w:spacing w:after="0" w:line="240" w:lineRule="auto"/>
              <w:jc w:val="center"/>
              <w:rPr>
                <w:rFonts w:cstheme="minorHAnsi"/>
                <w:b/>
                <w:color w:val="FFFFFF" w:themeColor="background1"/>
                <w:szCs w:val="20"/>
              </w:rPr>
            </w:pPr>
            <w:r>
              <w:rPr>
                <w:rFonts w:cstheme="minorHAnsi"/>
                <w:b/>
                <w:color w:val="FFFFFF" w:themeColor="background1"/>
                <w:szCs w:val="20"/>
              </w:rPr>
              <w:t>51</w:t>
            </w:r>
          </w:p>
        </w:tc>
        <w:tc>
          <w:tcPr>
            <w:tcW w:w="1843" w:type="dxa"/>
            <w:shd w:val="clear" w:color="auto" w:fill="A6A6A6" w:themeFill="background1" w:themeFillShade="A6"/>
            <w:vAlign w:val="center"/>
          </w:tcPr>
          <w:p w14:paraId="671BD2D2"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w:t>
            </w:r>
          </w:p>
        </w:tc>
      </w:tr>
    </w:tbl>
    <w:p w14:paraId="5F06745D" w14:textId="77777777" w:rsidR="00093CD5" w:rsidRDefault="00093CD5" w:rsidP="00093CD5">
      <w:pPr>
        <w:spacing w:after="0" w:line="240" w:lineRule="auto"/>
        <w:rPr>
          <w:lang w:val="es-ES"/>
        </w:rPr>
      </w:pPr>
    </w:p>
    <w:p w14:paraId="644BD389" w14:textId="08C7409D" w:rsidR="000E260E" w:rsidRDefault="000E260E" w:rsidP="00513665">
      <w:pPr>
        <w:rPr>
          <w:lang w:val="es-ES"/>
        </w:rPr>
      </w:pPr>
      <w:r w:rsidRPr="000E260E">
        <w:rPr>
          <w:lang w:val="es-ES"/>
        </w:rPr>
        <w:t>La descripción de cada uno de los tipos de preguntas se describe en los siguientes apartados.</w:t>
      </w:r>
    </w:p>
    <w:p w14:paraId="4BFF26F4" w14:textId="77777777" w:rsidR="000E260E" w:rsidRPr="00093CD5" w:rsidRDefault="000E260E" w:rsidP="00C0657B">
      <w:pPr>
        <w:pStyle w:val="Prrafodelista"/>
        <w:numPr>
          <w:ilvl w:val="0"/>
          <w:numId w:val="4"/>
        </w:numPr>
        <w:spacing w:line="360" w:lineRule="auto"/>
        <w:rPr>
          <w:b/>
          <w:lang w:val="es-ES"/>
        </w:rPr>
      </w:pPr>
      <w:r w:rsidRPr="00093CD5">
        <w:rPr>
          <w:b/>
          <w:lang w:val="es-ES"/>
        </w:rPr>
        <w:t>Valoración de criterios agrupados</w:t>
      </w:r>
    </w:p>
    <w:p w14:paraId="168645F8" w14:textId="77777777" w:rsidR="000E260E" w:rsidRDefault="000E260E" w:rsidP="000E260E">
      <w:pPr>
        <w:rPr>
          <w:lang w:val="es-ES"/>
        </w:rPr>
      </w:pPr>
      <w:r>
        <w:rPr>
          <w:lang w:val="es-ES"/>
        </w:rPr>
        <w:t>Las preguntas con base en la valoración de criterios agrupados se integran de cuatro elementos:</w:t>
      </w:r>
    </w:p>
    <w:p w14:paraId="38370114" w14:textId="77777777" w:rsidR="000E260E" w:rsidRPr="000E260E" w:rsidRDefault="000E260E" w:rsidP="00C0657B">
      <w:pPr>
        <w:pStyle w:val="Prrafodelista"/>
        <w:numPr>
          <w:ilvl w:val="0"/>
          <w:numId w:val="5"/>
        </w:numPr>
        <w:spacing w:line="360" w:lineRule="auto"/>
        <w:rPr>
          <w:lang w:val="es-ES"/>
        </w:rPr>
      </w:pPr>
      <w:r w:rsidRPr="00413FE3">
        <w:rPr>
          <w:b/>
          <w:lang w:val="es-ES"/>
        </w:rPr>
        <w:t>Pregunta</w:t>
      </w:r>
      <w:r w:rsidRPr="000E260E">
        <w:rPr>
          <w:lang w:val="es-ES"/>
        </w:rPr>
        <w:t>: se enuncia en un recuadro gris la pregunta que deberá responderse.</w:t>
      </w:r>
    </w:p>
    <w:p w14:paraId="313128C5" w14:textId="77777777" w:rsidR="000E260E" w:rsidRPr="000E260E" w:rsidRDefault="000E260E" w:rsidP="00C0657B">
      <w:pPr>
        <w:pStyle w:val="Prrafodelista"/>
        <w:numPr>
          <w:ilvl w:val="0"/>
          <w:numId w:val="5"/>
        </w:numPr>
        <w:spacing w:line="360" w:lineRule="auto"/>
        <w:rPr>
          <w:lang w:val="es-ES"/>
        </w:rPr>
      </w:pPr>
      <w:r w:rsidRPr="00413FE3">
        <w:rPr>
          <w:b/>
          <w:lang w:val="es-ES"/>
        </w:rPr>
        <w:t>Criterios de valoración</w:t>
      </w:r>
      <w:r w:rsidRPr="000E260E">
        <w:rPr>
          <w:lang w:val="es-ES"/>
        </w:rPr>
        <w:t>: enlista los elementos con base en los cuales se realizará la valoración de la pregunta correspondiente.</w:t>
      </w:r>
    </w:p>
    <w:p w14:paraId="45F5D280" w14:textId="77777777" w:rsidR="000E260E" w:rsidRPr="000E260E" w:rsidRDefault="000E260E" w:rsidP="00C0657B">
      <w:pPr>
        <w:pStyle w:val="Prrafodelista"/>
        <w:numPr>
          <w:ilvl w:val="0"/>
          <w:numId w:val="5"/>
        </w:numPr>
        <w:spacing w:line="360" w:lineRule="auto"/>
        <w:rPr>
          <w:lang w:val="es-ES"/>
        </w:rPr>
      </w:pPr>
      <w:r w:rsidRPr="00413FE3">
        <w:rPr>
          <w:b/>
          <w:lang w:val="es-ES"/>
        </w:rPr>
        <w:t>Respuesta</w:t>
      </w:r>
      <w:r w:rsidRPr="000E260E">
        <w:rPr>
          <w:lang w:val="es-ES"/>
        </w:rPr>
        <w:t>: se establecen dos posibilidades para desarrollar el análisis y valoración de la pregunta:</w:t>
      </w:r>
    </w:p>
    <w:p w14:paraId="0299568A" w14:textId="77777777" w:rsidR="000E260E" w:rsidRPr="000E260E" w:rsidRDefault="000E260E" w:rsidP="00C0657B">
      <w:pPr>
        <w:pStyle w:val="Prrafodelista"/>
        <w:numPr>
          <w:ilvl w:val="0"/>
          <w:numId w:val="6"/>
        </w:numPr>
        <w:spacing w:line="360" w:lineRule="auto"/>
        <w:rPr>
          <w:lang w:val="es-ES"/>
        </w:rPr>
      </w:pPr>
      <w:r w:rsidRPr="00413FE3">
        <w:rPr>
          <w:b/>
          <w:lang w:val="es-ES"/>
        </w:rPr>
        <w:t>Sin evidencia</w:t>
      </w:r>
      <w:r w:rsidRPr="000E260E">
        <w:rPr>
          <w:lang w:val="es-ES"/>
        </w:rPr>
        <w:t>: cuando la instancia evaluadora no cuente con información para dar respuesta a la pregunta que corresponda.</w:t>
      </w:r>
    </w:p>
    <w:p w14:paraId="4F999E09" w14:textId="77777777" w:rsidR="000E260E" w:rsidRPr="000E260E" w:rsidRDefault="000E260E" w:rsidP="00C0657B">
      <w:pPr>
        <w:pStyle w:val="Prrafodelista"/>
        <w:numPr>
          <w:ilvl w:val="0"/>
          <w:numId w:val="6"/>
        </w:numPr>
        <w:spacing w:line="360" w:lineRule="auto"/>
        <w:rPr>
          <w:lang w:val="es-ES"/>
        </w:rPr>
      </w:pPr>
      <w:r w:rsidRPr="00413FE3">
        <w:rPr>
          <w:b/>
          <w:lang w:val="es-ES"/>
        </w:rPr>
        <w:t>Con evidencia</w:t>
      </w:r>
      <w:r w:rsidRPr="000E260E">
        <w:rPr>
          <w:lang w:val="es-ES"/>
        </w:rPr>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0E260E" w:rsidRPr="00A4499B" w14:paraId="04A31DB1" w14:textId="77777777" w:rsidTr="00093CD5">
        <w:trPr>
          <w:trHeight w:val="340"/>
          <w:tblHeader/>
        </w:trPr>
        <w:tc>
          <w:tcPr>
            <w:tcW w:w="2257" w:type="dxa"/>
            <w:vMerge w:val="restart"/>
            <w:shd w:val="clear" w:color="auto" w:fill="7F7F7F" w:themeFill="text1" w:themeFillTint="80"/>
            <w:vAlign w:val="center"/>
          </w:tcPr>
          <w:p w14:paraId="53509810"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Nivel</w:t>
            </w:r>
          </w:p>
        </w:tc>
        <w:tc>
          <w:tcPr>
            <w:tcW w:w="5221" w:type="dxa"/>
            <w:shd w:val="clear" w:color="auto" w:fill="7F7F7F" w:themeFill="text1" w:themeFillTint="80"/>
            <w:vAlign w:val="center"/>
          </w:tcPr>
          <w:p w14:paraId="55E671A8"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Criterios</w:t>
            </w:r>
          </w:p>
        </w:tc>
      </w:tr>
      <w:tr w:rsidR="000E260E" w:rsidRPr="00A4499B" w14:paraId="59BCE185" w14:textId="77777777" w:rsidTr="00093CD5">
        <w:trPr>
          <w:trHeight w:val="340"/>
          <w:tblHeader/>
        </w:trPr>
        <w:tc>
          <w:tcPr>
            <w:tcW w:w="2257" w:type="dxa"/>
            <w:vMerge/>
            <w:vAlign w:val="center"/>
          </w:tcPr>
          <w:p w14:paraId="00B6B2BF" w14:textId="77777777" w:rsidR="000E260E" w:rsidRPr="000E260E" w:rsidRDefault="000E260E" w:rsidP="000E260E">
            <w:pPr>
              <w:spacing w:after="0" w:line="240" w:lineRule="auto"/>
              <w:rPr>
                <w:rFonts w:cstheme="minorHAnsi"/>
                <w:b/>
                <w:iCs/>
                <w:szCs w:val="20"/>
              </w:rPr>
            </w:pPr>
          </w:p>
        </w:tc>
        <w:tc>
          <w:tcPr>
            <w:tcW w:w="5221" w:type="dxa"/>
            <w:shd w:val="clear" w:color="auto" w:fill="7F7F7F" w:themeFill="text1" w:themeFillTint="80"/>
            <w:vAlign w:val="center"/>
          </w:tcPr>
          <w:p w14:paraId="7BF3F9A3" w14:textId="77777777" w:rsidR="000E260E" w:rsidRPr="000E260E" w:rsidRDefault="000E260E" w:rsidP="000E260E">
            <w:pPr>
              <w:spacing w:after="0" w:line="240" w:lineRule="auto"/>
              <w:rPr>
                <w:rFonts w:cstheme="minorHAnsi"/>
                <w:iCs/>
                <w:color w:val="FFFFFF" w:themeColor="background1"/>
                <w:szCs w:val="20"/>
              </w:rPr>
            </w:pPr>
            <w:r w:rsidRPr="000E260E">
              <w:rPr>
                <w:rFonts w:cstheme="minorHAnsi"/>
                <w:color w:val="FFFFFF" w:themeColor="background1"/>
                <w:szCs w:val="20"/>
              </w:rPr>
              <w:t>El elemento de análisis cuenta con:</w:t>
            </w:r>
          </w:p>
        </w:tc>
      </w:tr>
      <w:tr w:rsidR="000E260E" w:rsidRPr="00A4499B" w14:paraId="67009A4F" w14:textId="77777777" w:rsidTr="000E260E">
        <w:trPr>
          <w:trHeight w:val="340"/>
        </w:trPr>
        <w:tc>
          <w:tcPr>
            <w:tcW w:w="2257" w:type="dxa"/>
            <w:shd w:val="clear" w:color="auto" w:fill="auto"/>
            <w:vAlign w:val="center"/>
          </w:tcPr>
          <w:p w14:paraId="3E2481B6"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0</w:t>
            </w:r>
          </w:p>
        </w:tc>
        <w:tc>
          <w:tcPr>
            <w:tcW w:w="5221" w:type="dxa"/>
            <w:vAlign w:val="center"/>
          </w:tcPr>
          <w:p w14:paraId="1990E728" w14:textId="77777777" w:rsidR="000E260E" w:rsidRPr="000E260E" w:rsidRDefault="000E260E" w:rsidP="000E260E">
            <w:pPr>
              <w:spacing w:after="0" w:line="240" w:lineRule="auto"/>
              <w:rPr>
                <w:rFonts w:cstheme="minorHAnsi"/>
                <w:b/>
                <w:szCs w:val="20"/>
              </w:rPr>
            </w:pPr>
            <w:r w:rsidRPr="000E260E">
              <w:rPr>
                <w:rFonts w:cstheme="minorHAnsi"/>
                <w:b/>
                <w:szCs w:val="20"/>
              </w:rPr>
              <w:t xml:space="preserve">Ninguno </w:t>
            </w:r>
            <w:r w:rsidRPr="000E260E">
              <w:rPr>
                <w:rFonts w:cstheme="minorHAnsi"/>
                <w:szCs w:val="20"/>
              </w:rPr>
              <w:t>de los criterios de valoración.</w:t>
            </w:r>
          </w:p>
        </w:tc>
      </w:tr>
      <w:tr w:rsidR="000E260E" w:rsidRPr="00A4499B" w14:paraId="5DC49557" w14:textId="77777777" w:rsidTr="000E260E">
        <w:trPr>
          <w:trHeight w:val="340"/>
        </w:trPr>
        <w:tc>
          <w:tcPr>
            <w:tcW w:w="2257" w:type="dxa"/>
            <w:shd w:val="clear" w:color="auto" w:fill="auto"/>
            <w:vAlign w:val="center"/>
          </w:tcPr>
          <w:p w14:paraId="1D2CAC0E"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1</w:t>
            </w:r>
          </w:p>
        </w:tc>
        <w:tc>
          <w:tcPr>
            <w:tcW w:w="5221" w:type="dxa"/>
            <w:vAlign w:val="center"/>
          </w:tcPr>
          <w:p w14:paraId="55D16961" w14:textId="77777777" w:rsidR="000E260E" w:rsidRPr="000E260E" w:rsidRDefault="000E260E" w:rsidP="000E260E">
            <w:pPr>
              <w:spacing w:after="0" w:line="240" w:lineRule="auto"/>
              <w:rPr>
                <w:rFonts w:cstheme="minorHAnsi"/>
                <w:szCs w:val="20"/>
              </w:rPr>
            </w:pPr>
            <w:r w:rsidRPr="000E260E">
              <w:rPr>
                <w:rFonts w:cstheme="minorHAnsi"/>
                <w:b/>
                <w:szCs w:val="20"/>
              </w:rPr>
              <w:t>Uno</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1592F7E2" w14:textId="77777777" w:rsidTr="000E260E">
        <w:trPr>
          <w:trHeight w:val="340"/>
        </w:trPr>
        <w:tc>
          <w:tcPr>
            <w:tcW w:w="2257" w:type="dxa"/>
            <w:shd w:val="clear" w:color="auto" w:fill="auto"/>
            <w:vAlign w:val="center"/>
          </w:tcPr>
          <w:p w14:paraId="59A2020C"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2</w:t>
            </w:r>
          </w:p>
        </w:tc>
        <w:tc>
          <w:tcPr>
            <w:tcW w:w="5221" w:type="dxa"/>
          </w:tcPr>
          <w:p w14:paraId="37355F3A" w14:textId="77777777" w:rsidR="000E260E" w:rsidRPr="000E260E" w:rsidRDefault="000E260E" w:rsidP="000E260E">
            <w:pPr>
              <w:spacing w:after="0" w:line="240" w:lineRule="auto"/>
              <w:rPr>
                <w:rFonts w:eastAsia="Times New Roman" w:cstheme="minorHAnsi"/>
                <w:szCs w:val="20"/>
                <w:lang w:eastAsia="es-MX"/>
              </w:rPr>
            </w:pPr>
            <w:r w:rsidRPr="000E260E">
              <w:rPr>
                <w:rFonts w:cstheme="minorHAnsi"/>
                <w:b/>
                <w:szCs w:val="20"/>
              </w:rPr>
              <w:t>Dos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3E516D8A" w14:textId="77777777" w:rsidTr="000E260E">
        <w:trPr>
          <w:trHeight w:val="340"/>
        </w:trPr>
        <w:tc>
          <w:tcPr>
            <w:tcW w:w="2257" w:type="dxa"/>
            <w:shd w:val="clear" w:color="auto" w:fill="auto"/>
            <w:vAlign w:val="center"/>
          </w:tcPr>
          <w:p w14:paraId="423C5B57"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3</w:t>
            </w:r>
          </w:p>
        </w:tc>
        <w:tc>
          <w:tcPr>
            <w:tcW w:w="5221" w:type="dxa"/>
          </w:tcPr>
          <w:p w14:paraId="2088E1F6" w14:textId="77777777" w:rsidR="000E260E" w:rsidRPr="000E260E" w:rsidRDefault="000E260E" w:rsidP="000E260E">
            <w:pPr>
              <w:spacing w:after="0" w:line="240" w:lineRule="auto"/>
              <w:rPr>
                <w:rFonts w:cstheme="minorHAnsi"/>
                <w:szCs w:val="20"/>
              </w:rPr>
            </w:pPr>
            <w:r w:rsidRPr="000E260E">
              <w:rPr>
                <w:rFonts w:cstheme="minorHAnsi"/>
                <w:b/>
                <w:szCs w:val="20"/>
              </w:rPr>
              <w:t>Tres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4EB50697" w14:textId="77777777" w:rsidTr="000E260E">
        <w:trPr>
          <w:trHeight w:val="340"/>
        </w:trPr>
        <w:tc>
          <w:tcPr>
            <w:tcW w:w="2257" w:type="dxa"/>
            <w:shd w:val="clear" w:color="auto" w:fill="auto"/>
            <w:vAlign w:val="center"/>
          </w:tcPr>
          <w:p w14:paraId="54E4126F"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lastRenderedPageBreak/>
              <w:t>4</w:t>
            </w:r>
          </w:p>
        </w:tc>
        <w:tc>
          <w:tcPr>
            <w:tcW w:w="5221" w:type="dxa"/>
          </w:tcPr>
          <w:p w14:paraId="4CA41B38" w14:textId="77777777" w:rsidR="000E260E" w:rsidRPr="000E260E" w:rsidRDefault="000E260E" w:rsidP="000E260E">
            <w:pPr>
              <w:spacing w:after="0" w:line="240" w:lineRule="auto"/>
              <w:rPr>
                <w:rFonts w:cstheme="minorHAnsi"/>
                <w:szCs w:val="20"/>
              </w:rPr>
            </w:pPr>
            <w:r w:rsidRPr="000E260E">
              <w:rPr>
                <w:rFonts w:cstheme="minorHAnsi"/>
                <w:b/>
                <w:szCs w:val="20"/>
              </w:rPr>
              <w:t>Cuatro</w:t>
            </w:r>
            <w:r w:rsidRPr="000E260E">
              <w:rPr>
                <w:rFonts w:cstheme="minorHAnsi"/>
                <w:szCs w:val="20"/>
              </w:rPr>
              <w:t xml:space="preserve"> de los criterios de valoración</w:t>
            </w:r>
            <w:r w:rsidRPr="000E260E">
              <w:rPr>
                <w:rFonts w:cstheme="minorHAnsi"/>
                <w:color w:val="000000"/>
                <w:szCs w:val="20"/>
              </w:rPr>
              <w:t>.</w:t>
            </w:r>
          </w:p>
        </w:tc>
      </w:tr>
    </w:tbl>
    <w:p w14:paraId="11CAA121" w14:textId="77777777" w:rsidR="00413FE3" w:rsidRDefault="00413FE3" w:rsidP="00413FE3">
      <w:pPr>
        <w:spacing w:after="0" w:line="240" w:lineRule="auto"/>
        <w:rPr>
          <w:lang w:val="es-ES"/>
        </w:rPr>
      </w:pPr>
    </w:p>
    <w:p w14:paraId="25943366" w14:textId="77777777" w:rsidR="00413FE3" w:rsidRDefault="00413FE3" w:rsidP="00413FE3">
      <w:pPr>
        <w:ind w:left="1416"/>
        <w:rPr>
          <w:lang w:val="es-ES"/>
        </w:rPr>
      </w:pPr>
      <w:r w:rsidRPr="00413FE3">
        <w:rPr>
          <w:lang w:val="es-ES"/>
        </w:rPr>
        <w:t>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Consideraciones.</w:t>
      </w:r>
    </w:p>
    <w:p w14:paraId="4184A3AD" w14:textId="77777777" w:rsidR="00413FE3" w:rsidRDefault="00413FE3" w:rsidP="00C0657B">
      <w:pPr>
        <w:pStyle w:val="Prrafodelista"/>
        <w:numPr>
          <w:ilvl w:val="0"/>
          <w:numId w:val="5"/>
        </w:numPr>
        <w:spacing w:line="360" w:lineRule="auto"/>
        <w:rPr>
          <w:lang w:val="es-ES"/>
        </w:rPr>
      </w:pPr>
      <w:r w:rsidRPr="00413FE3">
        <w:rPr>
          <w:b/>
          <w:lang w:val="es-ES"/>
        </w:rPr>
        <w:t>Consideraciones</w:t>
      </w:r>
      <w:r w:rsidRPr="00413FE3">
        <w:rPr>
          <w:lang w:val="es-ES"/>
        </w:rPr>
        <w:t>: 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887F29A" w14:textId="77777777" w:rsidR="00413FE3" w:rsidRPr="00413FE3" w:rsidRDefault="00413FE3" w:rsidP="00413FE3">
      <w:pPr>
        <w:spacing w:after="0" w:line="240" w:lineRule="auto"/>
        <w:rPr>
          <w:lang w:val="es-ES"/>
        </w:rPr>
      </w:pPr>
    </w:p>
    <w:p w14:paraId="3272ADC0" w14:textId="14F27862" w:rsidR="00413FE3" w:rsidRPr="00093CD5" w:rsidRDefault="00093CD5" w:rsidP="00C0657B">
      <w:pPr>
        <w:pStyle w:val="Prrafodelista"/>
        <w:numPr>
          <w:ilvl w:val="0"/>
          <w:numId w:val="4"/>
        </w:numPr>
        <w:spacing w:line="360" w:lineRule="auto"/>
        <w:rPr>
          <w:b/>
          <w:lang w:val="es-ES"/>
        </w:rPr>
      </w:pPr>
      <w:r w:rsidRPr="00093CD5">
        <w:rPr>
          <w:b/>
          <w:lang w:val="es-ES"/>
        </w:rPr>
        <w:t>Sin valoración cuantitativa</w:t>
      </w:r>
    </w:p>
    <w:p w14:paraId="7480743E" w14:textId="0F3E9773" w:rsidR="00413FE3" w:rsidRDefault="00093CD5" w:rsidP="00093CD5">
      <w:pPr>
        <w:rPr>
          <w:lang w:val="es-ES"/>
        </w:rPr>
      </w:pPr>
      <w:r w:rsidRPr="00093CD5">
        <w:rPr>
          <w:lang w:val="es-ES"/>
        </w:rPr>
        <w:t>Las preguntas sin valoración cuantitativa se integran de tres elementos:</w:t>
      </w:r>
    </w:p>
    <w:p w14:paraId="7EF85206" w14:textId="77777777" w:rsidR="00413FE3" w:rsidRPr="00413FE3" w:rsidRDefault="00413FE3"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73AD9771" w14:textId="71C5AA8C" w:rsidR="00413FE3" w:rsidRDefault="00413FE3" w:rsidP="00C0657B">
      <w:pPr>
        <w:pStyle w:val="Prrafodelista"/>
        <w:numPr>
          <w:ilvl w:val="0"/>
          <w:numId w:val="5"/>
        </w:numPr>
        <w:spacing w:line="360" w:lineRule="auto"/>
        <w:rPr>
          <w:lang w:val="es-ES"/>
        </w:rPr>
      </w:pPr>
      <w:r w:rsidRPr="00413FE3">
        <w:rPr>
          <w:b/>
          <w:lang w:val="es-ES"/>
        </w:rPr>
        <w:t xml:space="preserve">Respuesta: </w:t>
      </w:r>
      <w:r w:rsidR="00093CD5" w:rsidRPr="00093CD5">
        <w:rPr>
          <w:lang w:val="es-ES"/>
        </w:rPr>
        <w:t>se especifica que no procede valoración cuantitativa y que se deberán atender las especificaciones o consideraciones que se detallan en la pregunta correspondiente.</w:t>
      </w:r>
    </w:p>
    <w:p w14:paraId="472CAA54" w14:textId="1FF09D8B" w:rsidR="00093CD5" w:rsidRPr="00093CD5" w:rsidRDefault="00093CD5" w:rsidP="00C0657B">
      <w:pPr>
        <w:pStyle w:val="Prrafodelista"/>
        <w:numPr>
          <w:ilvl w:val="0"/>
          <w:numId w:val="5"/>
        </w:numPr>
        <w:spacing w:line="360" w:lineRule="auto"/>
        <w:rPr>
          <w:lang w:val="es-ES"/>
        </w:rPr>
      </w:pPr>
      <w:r>
        <w:rPr>
          <w:b/>
          <w:lang w:val="es-ES"/>
        </w:rPr>
        <w:t xml:space="preserve">Consideraciones: </w:t>
      </w:r>
      <w:r w:rsidRPr="00093CD5">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r>
        <w:rPr>
          <w:lang w:val="es-ES"/>
        </w:rPr>
        <w:t>.</w:t>
      </w:r>
    </w:p>
    <w:p w14:paraId="49C1AE11" w14:textId="77777777" w:rsidR="00413FE3" w:rsidRPr="00093CD5" w:rsidRDefault="00413FE3" w:rsidP="00093CD5">
      <w:pPr>
        <w:spacing w:after="0" w:line="240" w:lineRule="auto"/>
        <w:rPr>
          <w:b/>
          <w:lang w:val="es-ES"/>
        </w:rPr>
      </w:pPr>
    </w:p>
    <w:p w14:paraId="6E3F7DB5" w14:textId="6FC7AD18" w:rsidR="00413FE3" w:rsidRPr="00093CD5" w:rsidRDefault="00413FE3" w:rsidP="00C0657B">
      <w:pPr>
        <w:pStyle w:val="Prrafodelista"/>
        <w:numPr>
          <w:ilvl w:val="0"/>
          <w:numId w:val="4"/>
        </w:numPr>
        <w:spacing w:line="360" w:lineRule="auto"/>
        <w:rPr>
          <w:b/>
          <w:lang w:val="es-ES"/>
        </w:rPr>
      </w:pPr>
      <w:r w:rsidRPr="00093CD5">
        <w:rPr>
          <w:b/>
          <w:lang w:val="es-ES"/>
        </w:rPr>
        <w:t xml:space="preserve">Valoración </w:t>
      </w:r>
      <w:r w:rsidR="00093CD5">
        <w:rPr>
          <w:b/>
          <w:lang w:val="es-ES"/>
        </w:rPr>
        <w:t>de criterios acumulados</w:t>
      </w:r>
    </w:p>
    <w:p w14:paraId="14C66F69" w14:textId="76B7077F" w:rsidR="00632616" w:rsidRDefault="00EC3675" w:rsidP="00632616">
      <w:pPr>
        <w:rPr>
          <w:lang w:val="es-ES"/>
        </w:rPr>
      </w:pPr>
      <w:r w:rsidRPr="00EC3675">
        <w:rPr>
          <w:lang w:val="es-ES"/>
        </w:rPr>
        <w:t>Las preguntas con base en la valoración de criterios acumulados se integran de tres elementos:</w:t>
      </w:r>
    </w:p>
    <w:p w14:paraId="1BACBCEE" w14:textId="77777777" w:rsidR="00632616" w:rsidRPr="00413FE3" w:rsidRDefault="00632616"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4CD8A943" w14:textId="77777777" w:rsidR="00632616" w:rsidRPr="00413FE3" w:rsidRDefault="00632616" w:rsidP="00C0657B">
      <w:pPr>
        <w:pStyle w:val="Prrafodelista"/>
        <w:numPr>
          <w:ilvl w:val="0"/>
          <w:numId w:val="5"/>
        </w:numPr>
        <w:spacing w:line="360" w:lineRule="auto"/>
        <w:rPr>
          <w:b/>
          <w:lang w:val="es-ES"/>
        </w:rPr>
      </w:pPr>
      <w:r w:rsidRPr="00413FE3">
        <w:rPr>
          <w:b/>
          <w:lang w:val="es-ES"/>
        </w:rPr>
        <w:lastRenderedPageBreak/>
        <w:t xml:space="preserve">Respuesta: </w:t>
      </w:r>
      <w:r w:rsidRPr="00413FE3">
        <w:rPr>
          <w:lang w:val="es-ES"/>
        </w:rPr>
        <w:t>se establecen dos posibilidades para desarrollar el análisis y valoración de la pregunta:</w:t>
      </w:r>
    </w:p>
    <w:p w14:paraId="2EE24F06" w14:textId="77777777" w:rsidR="00632616" w:rsidRPr="00413FE3" w:rsidRDefault="00632616" w:rsidP="00C0657B">
      <w:pPr>
        <w:pStyle w:val="Prrafodelista"/>
        <w:numPr>
          <w:ilvl w:val="0"/>
          <w:numId w:val="6"/>
        </w:numPr>
        <w:spacing w:line="360" w:lineRule="auto"/>
        <w:rPr>
          <w:b/>
          <w:lang w:val="es-ES"/>
        </w:rPr>
      </w:pPr>
      <w:r w:rsidRPr="00413FE3">
        <w:rPr>
          <w:b/>
          <w:lang w:val="es-ES"/>
        </w:rPr>
        <w:t xml:space="preserve">Sin evidencia: </w:t>
      </w:r>
      <w:r w:rsidRPr="00632616">
        <w:rPr>
          <w:lang w:val="es-ES"/>
        </w:rPr>
        <w:t>cuando la instancia evaluadora no cuente con información para dar respuesta a la pregunta que corresponda</w:t>
      </w:r>
      <w:r w:rsidRPr="00413FE3">
        <w:rPr>
          <w:lang w:val="es-ES"/>
        </w:rPr>
        <w:t>.</w:t>
      </w:r>
    </w:p>
    <w:p w14:paraId="3AFE714C" w14:textId="187CAC82" w:rsidR="00632616" w:rsidRPr="00361B94" w:rsidRDefault="00632616" w:rsidP="00C0657B">
      <w:pPr>
        <w:pStyle w:val="Prrafodelista"/>
        <w:numPr>
          <w:ilvl w:val="0"/>
          <w:numId w:val="6"/>
        </w:numPr>
        <w:spacing w:line="360" w:lineRule="auto"/>
        <w:rPr>
          <w:b/>
          <w:lang w:val="es-ES"/>
        </w:rPr>
      </w:pPr>
      <w:r>
        <w:rPr>
          <w:b/>
          <w:lang w:val="es-ES"/>
        </w:rPr>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361B94" w:rsidRPr="00413FE3" w14:paraId="4B8CD028" w14:textId="77777777" w:rsidTr="00361B94">
        <w:trPr>
          <w:trHeight w:val="567"/>
        </w:trPr>
        <w:tc>
          <w:tcPr>
            <w:tcW w:w="2257" w:type="dxa"/>
            <w:shd w:val="clear" w:color="auto" w:fill="7F7F7F" w:themeFill="text1" w:themeFillTint="80"/>
            <w:vAlign w:val="center"/>
          </w:tcPr>
          <w:p w14:paraId="3EED81F3" w14:textId="77777777" w:rsidR="00361B94" w:rsidRPr="00413FE3" w:rsidRDefault="00361B94" w:rsidP="00361B94">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Nivel</w:t>
            </w:r>
          </w:p>
        </w:tc>
        <w:tc>
          <w:tcPr>
            <w:tcW w:w="5221" w:type="dxa"/>
            <w:shd w:val="clear" w:color="auto" w:fill="7F7F7F" w:themeFill="text1" w:themeFillTint="80"/>
            <w:vAlign w:val="center"/>
          </w:tcPr>
          <w:p w14:paraId="389F1F9E" w14:textId="77777777" w:rsidR="00361B94" w:rsidRPr="00413FE3" w:rsidRDefault="00361B94" w:rsidP="00361B94">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Criterios</w:t>
            </w:r>
          </w:p>
        </w:tc>
      </w:tr>
      <w:tr w:rsidR="00361B94" w:rsidRPr="00413FE3" w14:paraId="5EC096CF" w14:textId="77777777" w:rsidTr="00361B94">
        <w:trPr>
          <w:trHeight w:val="340"/>
        </w:trPr>
        <w:tc>
          <w:tcPr>
            <w:tcW w:w="2257" w:type="dxa"/>
            <w:shd w:val="clear" w:color="auto" w:fill="auto"/>
            <w:vAlign w:val="center"/>
          </w:tcPr>
          <w:p w14:paraId="741A6D9D" w14:textId="77777777" w:rsidR="00361B94" w:rsidRPr="00413FE3" w:rsidRDefault="00361B94" w:rsidP="00361B94">
            <w:pPr>
              <w:spacing w:after="0" w:line="240" w:lineRule="auto"/>
              <w:jc w:val="center"/>
              <w:rPr>
                <w:rFonts w:cstheme="minorHAnsi"/>
                <w:szCs w:val="20"/>
              </w:rPr>
            </w:pPr>
            <w:r w:rsidRPr="00413FE3">
              <w:rPr>
                <w:rFonts w:cstheme="minorHAnsi"/>
                <w:szCs w:val="20"/>
              </w:rPr>
              <w:t>0</w:t>
            </w:r>
          </w:p>
        </w:tc>
        <w:tc>
          <w:tcPr>
            <w:tcW w:w="5221" w:type="dxa"/>
            <w:vAlign w:val="center"/>
          </w:tcPr>
          <w:p w14:paraId="34EC0D22" w14:textId="77777777" w:rsidR="00361B94" w:rsidRPr="00413FE3" w:rsidRDefault="00361B94" w:rsidP="00361B94">
            <w:pPr>
              <w:spacing w:after="0" w:line="240" w:lineRule="auto"/>
              <w:jc w:val="left"/>
              <w:rPr>
                <w:rFonts w:cstheme="minorHAnsi"/>
                <w:szCs w:val="20"/>
              </w:rPr>
            </w:pPr>
            <w:r w:rsidRPr="00413FE3">
              <w:rPr>
                <w:rFonts w:cstheme="minorHAnsi"/>
                <w:szCs w:val="20"/>
              </w:rPr>
              <w:t>No se cumple con ningún criterio.</w:t>
            </w:r>
          </w:p>
        </w:tc>
      </w:tr>
      <w:tr w:rsidR="00361B94" w:rsidRPr="00413FE3" w14:paraId="19FCA468" w14:textId="77777777" w:rsidTr="00361B94">
        <w:trPr>
          <w:trHeight w:val="340"/>
        </w:trPr>
        <w:tc>
          <w:tcPr>
            <w:tcW w:w="2257" w:type="dxa"/>
            <w:shd w:val="clear" w:color="auto" w:fill="auto"/>
            <w:vAlign w:val="center"/>
          </w:tcPr>
          <w:p w14:paraId="1D666BA7" w14:textId="77777777" w:rsidR="00361B94" w:rsidRPr="00413FE3" w:rsidRDefault="00361B94" w:rsidP="00361B94">
            <w:pPr>
              <w:spacing w:after="0" w:line="240" w:lineRule="auto"/>
              <w:jc w:val="center"/>
              <w:rPr>
                <w:rFonts w:cstheme="minorHAnsi"/>
                <w:szCs w:val="20"/>
              </w:rPr>
            </w:pPr>
            <w:r w:rsidRPr="00413FE3">
              <w:rPr>
                <w:rFonts w:cstheme="minorHAnsi"/>
                <w:szCs w:val="20"/>
              </w:rPr>
              <w:t>1</w:t>
            </w:r>
          </w:p>
        </w:tc>
        <w:tc>
          <w:tcPr>
            <w:tcW w:w="5221" w:type="dxa"/>
            <w:vAlign w:val="center"/>
          </w:tcPr>
          <w:p w14:paraId="7D3CA115"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Se cumple con el </w:t>
            </w:r>
            <w:r w:rsidRPr="00413FE3">
              <w:rPr>
                <w:rFonts w:cstheme="minorHAnsi"/>
                <w:b/>
                <w:szCs w:val="20"/>
              </w:rPr>
              <w:t>primer criterio</w:t>
            </w:r>
            <w:r w:rsidRPr="00413FE3">
              <w:rPr>
                <w:rFonts w:cstheme="minorHAnsi"/>
                <w:szCs w:val="20"/>
              </w:rPr>
              <w:t>.</w:t>
            </w:r>
          </w:p>
        </w:tc>
      </w:tr>
      <w:tr w:rsidR="00361B94" w:rsidRPr="00413FE3" w14:paraId="2E246605" w14:textId="77777777" w:rsidTr="00361B94">
        <w:trPr>
          <w:trHeight w:val="510"/>
        </w:trPr>
        <w:tc>
          <w:tcPr>
            <w:tcW w:w="2257" w:type="dxa"/>
            <w:shd w:val="clear" w:color="auto" w:fill="auto"/>
            <w:vAlign w:val="center"/>
          </w:tcPr>
          <w:p w14:paraId="0C3BF457" w14:textId="77777777" w:rsidR="00361B94" w:rsidRPr="00413FE3" w:rsidRDefault="00361B94" w:rsidP="00361B94">
            <w:pPr>
              <w:spacing w:after="0" w:line="240" w:lineRule="auto"/>
              <w:jc w:val="center"/>
              <w:rPr>
                <w:rFonts w:cstheme="minorHAnsi"/>
                <w:szCs w:val="20"/>
              </w:rPr>
            </w:pPr>
            <w:r w:rsidRPr="00413FE3">
              <w:rPr>
                <w:rFonts w:cstheme="minorHAnsi"/>
                <w:szCs w:val="20"/>
              </w:rPr>
              <w:t>2</w:t>
            </w:r>
          </w:p>
        </w:tc>
        <w:tc>
          <w:tcPr>
            <w:tcW w:w="5221" w:type="dxa"/>
            <w:vAlign w:val="center"/>
          </w:tcPr>
          <w:p w14:paraId="731956D0" w14:textId="77777777" w:rsidR="00361B94" w:rsidRPr="00413FE3" w:rsidRDefault="00361B94" w:rsidP="00361B94">
            <w:pPr>
              <w:spacing w:after="0" w:line="240" w:lineRule="auto"/>
              <w:jc w:val="left"/>
              <w:rPr>
                <w:rFonts w:eastAsia="Times New Roman" w:cstheme="minorHAnsi"/>
                <w:szCs w:val="20"/>
                <w:lang w:eastAsia="es-MX"/>
              </w:rPr>
            </w:pPr>
            <w:r w:rsidRPr="00413FE3">
              <w:rPr>
                <w:rFonts w:cstheme="minorHAnsi"/>
                <w:szCs w:val="20"/>
              </w:rPr>
              <w:t xml:space="preserve">Además del criterio anterior, se cumple con el </w:t>
            </w:r>
            <w:r w:rsidRPr="00413FE3">
              <w:rPr>
                <w:rFonts w:cstheme="minorHAnsi"/>
                <w:b/>
                <w:szCs w:val="20"/>
              </w:rPr>
              <w:t>segundo criterio</w:t>
            </w:r>
            <w:r w:rsidRPr="00413FE3">
              <w:rPr>
                <w:rFonts w:cstheme="minorHAnsi"/>
                <w:szCs w:val="20"/>
              </w:rPr>
              <w:t>.</w:t>
            </w:r>
          </w:p>
        </w:tc>
      </w:tr>
      <w:tr w:rsidR="00361B94" w:rsidRPr="00413FE3" w14:paraId="556F2C2E" w14:textId="77777777" w:rsidTr="00361B94">
        <w:trPr>
          <w:trHeight w:val="510"/>
        </w:trPr>
        <w:tc>
          <w:tcPr>
            <w:tcW w:w="2257" w:type="dxa"/>
            <w:shd w:val="clear" w:color="auto" w:fill="auto"/>
            <w:vAlign w:val="center"/>
          </w:tcPr>
          <w:p w14:paraId="456A9C6B" w14:textId="77777777" w:rsidR="00361B94" w:rsidRPr="00413FE3" w:rsidRDefault="00361B94" w:rsidP="00361B94">
            <w:pPr>
              <w:spacing w:after="0" w:line="240" w:lineRule="auto"/>
              <w:jc w:val="center"/>
              <w:rPr>
                <w:rFonts w:cstheme="minorHAnsi"/>
                <w:szCs w:val="20"/>
              </w:rPr>
            </w:pPr>
            <w:r w:rsidRPr="00413FE3">
              <w:rPr>
                <w:rFonts w:cstheme="minorHAnsi"/>
                <w:szCs w:val="20"/>
              </w:rPr>
              <w:t>3</w:t>
            </w:r>
          </w:p>
        </w:tc>
        <w:tc>
          <w:tcPr>
            <w:tcW w:w="5221" w:type="dxa"/>
            <w:vAlign w:val="center"/>
          </w:tcPr>
          <w:p w14:paraId="25FF7D1B"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tercer criterio</w:t>
            </w:r>
            <w:r w:rsidRPr="00413FE3">
              <w:rPr>
                <w:rFonts w:cstheme="minorHAnsi"/>
                <w:szCs w:val="20"/>
              </w:rPr>
              <w:t>.</w:t>
            </w:r>
          </w:p>
        </w:tc>
      </w:tr>
      <w:tr w:rsidR="00361B94" w:rsidRPr="00413FE3" w14:paraId="247D5792" w14:textId="77777777" w:rsidTr="00361B94">
        <w:trPr>
          <w:trHeight w:val="510"/>
        </w:trPr>
        <w:tc>
          <w:tcPr>
            <w:tcW w:w="2257" w:type="dxa"/>
            <w:shd w:val="clear" w:color="auto" w:fill="auto"/>
            <w:vAlign w:val="center"/>
          </w:tcPr>
          <w:p w14:paraId="24FEC378" w14:textId="77777777" w:rsidR="00361B94" w:rsidRPr="00413FE3" w:rsidRDefault="00361B94" w:rsidP="00361B94">
            <w:pPr>
              <w:spacing w:after="0" w:line="240" w:lineRule="auto"/>
              <w:jc w:val="center"/>
              <w:rPr>
                <w:rFonts w:cstheme="minorHAnsi"/>
                <w:szCs w:val="20"/>
              </w:rPr>
            </w:pPr>
            <w:r w:rsidRPr="00413FE3">
              <w:rPr>
                <w:rFonts w:cstheme="minorHAnsi"/>
                <w:szCs w:val="20"/>
              </w:rPr>
              <w:t>4</w:t>
            </w:r>
          </w:p>
        </w:tc>
        <w:tc>
          <w:tcPr>
            <w:tcW w:w="5221" w:type="dxa"/>
            <w:vAlign w:val="center"/>
          </w:tcPr>
          <w:p w14:paraId="5C9D9581"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cuarto criterio</w:t>
            </w:r>
            <w:r w:rsidRPr="00413FE3">
              <w:rPr>
                <w:rFonts w:cstheme="minorHAnsi"/>
                <w:szCs w:val="20"/>
              </w:rPr>
              <w:t>.</w:t>
            </w:r>
          </w:p>
        </w:tc>
      </w:tr>
    </w:tbl>
    <w:p w14:paraId="752A0F1D" w14:textId="77777777" w:rsidR="00632616" w:rsidRDefault="00632616" w:rsidP="00632616">
      <w:pPr>
        <w:spacing w:after="0" w:line="240" w:lineRule="auto"/>
        <w:rPr>
          <w:lang w:val="es-ES"/>
        </w:rPr>
      </w:pPr>
    </w:p>
    <w:p w14:paraId="6992B6AE" w14:textId="313C2747" w:rsidR="00632616" w:rsidRPr="00632616" w:rsidRDefault="00361B94" w:rsidP="00632616">
      <w:pPr>
        <w:ind w:left="1134"/>
        <w:rPr>
          <w:lang w:val="es-ES"/>
        </w:rPr>
      </w:pPr>
      <w:r w:rsidRPr="00BD2B20">
        <w:rPr>
          <w:rFonts w:cstheme="minorHAnsi"/>
          <w:szCs w:val="20"/>
        </w:rPr>
        <w:t xml:space="preserve">A partir del análisis realizado por la instancia evaluadora, se deberá seleccionar el nivel que corresponda al conjunto de criterios con los que cumpla el Pp de manera ordenada, es decir, </w:t>
      </w:r>
      <w:r w:rsidRPr="00BD2B20">
        <w:rPr>
          <w:rFonts w:cstheme="minorHAnsi"/>
          <w:b/>
          <w:szCs w:val="20"/>
        </w:rPr>
        <w:t>no puede otorgarse un nivel sin que el nivel anterior se encuentre cubierto</w:t>
      </w:r>
      <w:r w:rsidRPr="00BD2B20">
        <w:rPr>
          <w:rFonts w:cstheme="minorHAnsi"/>
          <w:szCs w:val="20"/>
        </w:rPr>
        <w:t xml:space="preserve">. La respuesta deberá desarrollarse con base en la información solicitada y demás especificaciones del apartado de </w:t>
      </w:r>
      <w:r w:rsidRPr="00BD2B20">
        <w:rPr>
          <w:rFonts w:cstheme="minorHAnsi"/>
          <w:i/>
          <w:szCs w:val="20"/>
        </w:rPr>
        <w:t>Consideraciones</w:t>
      </w:r>
      <w:r w:rsidRPr="00BD2B20">
        <w:rPr>
          <w:rFonts w:cstheme="minorHAnsi"/>
          <w:szCs w:val="20"/>
        </w:rPr>
        <w:t>.</w:t>
      </w:r>
    </w:p>
    <w:p w14:paraId="3C7727D3" w14:textId="4C1CF6D7" w:rsidR="00632616" w:rsidRPr="00413FE3" w:rsidRDefault="00632616" w:rsidP="00C0657B">
      <w:pPr>
        <w:pStyle w:val="Prrafodelista"/>
        <w:numPr>
          <w:ilvl w:val="0"/>
          <w:numId w:val="5"/>
        </w:numPr>
        <w:spacing w:line="360" w:lineRule="auto"/>
        <w:rPr>
          <w:lang w:val="es-ES"/>
        </w:rPr>
      </w:pPr>
      <w:r w:rsidRPr="00413FE3">
        <w:rPr>
          <w:b/>
          <w:lang w:val="es-ES"/>
        </w:rPr>
        <w:t xml:space="preserve">Consideraciones: </w:t>
      </w:r>
      <w:r w:rsidR="00361B94" w:rsidRPr="00361B94">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423F91BC" w14:textId="77777777" w:rsidR="00632616" w:rsidRPr="00413FE3" w:rsidRDefault="00632616" w:rsidP="00632616">
      <w:pPr>
        <w:spacing w:after="0" w:line="240" w:lineRule="auto"/>
        <w:rPr>
          <w:lang w:val="es-ES"/>
        </w:rPr>
      </w:pPr>
    </w:p>
    <w:p w14:paraId="1BC6A919" w14:textId="38520088" w:rsidR="00632616" w:rsidRPr="00361B94" w:rsidRDefault="00361B94" w:rsidP="00C0657B">
      <w:pPr>
        <w:pStyle w:val="Prrafodelista"/>
        <w:numPr>
          <w:ilvl w:val="0"/>
          <w:numId w:val="4"/>
        </w:numPr>
        <w:spacing w:line="360" w:lineRule="auto"/>
        <w:rPr>
          <w:b/>
          <w:lang w:val="es-ES"/>
        </w:rPr>
      </w:pPr>
      <w:r w:rsidRPr="00361B94">
        <w:rPr>
          <w:b/>
          <w:lang w:val="es-ES"/>
        </w:rPr>
        <w:t>Valoración dicotómica (Sí o No)</w:t>
      </w:r>
    </w:p>
    <w:p w14:paraId="5000E198" w14:textId="77777777" w:rsidR="00361B94" w:rsidRDefault="00361B94" w:rsidP="00361B94">
      <w:pPr>
        <w:rPr>
          <w:lang w:val="es-ES"/>
        </w:rPr>
      </w:pPr>
      <w:r>
        <w:rPr>
          <w:lang w:val="es-ES"/>
        </w:rPr>
        <w:t>Las preguntas con base en una valoración dicotómica se integran de tres elementos:</w:t>
      </w:r>
    </w:p>
    <w:p w14:paraId="4CDB6AF2" w14:textId="77777777" w:rsidR="00361B94" w:rsidRPr="00413FE3" w:rsidRDefault="00361B94"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18A2A0E1" w14:textId="77777777" w:rsidR="00361B94" w:rsidRPr="00413FE3" w:rsidRDefault="00361B94" w:rsidP="00C0657B">
      <w:pPr>
        <w:pStyle w:val="Prrafodelista"/>
        <w:numPr>
          <w:ilvl w:val="0"/>
          <w:numId w:val="5"/>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32029ED9" w14:textId="77777777" w:rsidR="00361B94" w:rsidRPr="00413FE3" w:rsidRDefault="00361B94" w:rsidP="00C0657B">
      <w:pPr>
        <w:pStyle w:val="Prrafodelista"/>
        <w:numPr>
          <w:ilvl w:val="0"/>
          <w:numId w:val="6"/>
        </w:numPr>
        <w:spacing w:line="360" w:lineRule="auto"/>
        <w:rPr>
          <w:b/>
          <w:lang w:val="es-ES"/>
        </w:rPr>
      </w:pPr>
      <w:r w:rsidRPr="00413FE3">
        <w:rPr>
          <w:b/>
          <w:lang w:val="es-ES"/>
        </w:rPr>
        <w:lastRenderedPageBreak/>
        <w:t xml:space="preserve">Sin evidencia: </w:t>
      </w:r>
      <w:r w:rsidRPr="00632616">
        <w:rPr>
          <w:lang w:val="es-ES"/>
        </w:rPr>
        <w:t>cuando la instancia evaluadora no cuente con información para dar respuesta a la pregunta que corresponda</w:t>
      </w:r>
      <w:r w:rsidRPr="00413FE3">
        <w:rPr>
          <w:lang w:val="es-ES"/>
        </w:rPr>
        <w:t>.</w:t>
      </w:r>
    </w:p>
    <w:p w14:paraId="2994ACC5" w14:textId="77777777" w:rsidR="00361B94" w:rsidRPr="00413FE3" w:rsidRDefault="00361B94" w:rsidP="00C0657B">
      <w:pPr>
        <w:pStyle w:val="Prrafodelista"/>
        <w:numPr>
          <w:ilvl w:val="0"/>
          <w:numId w:val="6"/>
        </w:numPr>
        <w:spacing w:line="360" w:lineRule="auto"/>
        <w:rPr>
          <w:b/>
          <w:lang w:val="es-ES"/>
        </w:rPr>
      </w:pPr>
      <w:r>
        <w:rPr>
          <w:b/>
          <w:lang w:val="es-ES"/>
        </w:rPr>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66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484"/>
        <w:gridCol w:w="5184"/>
      </w:tblGrid>
      <w:tr w:rsidR="00361B94" w:rsidRPr="00632616" w14:paraId="6D678246" w14:textId="77777777" w:rsidTr="00361B94">
        <w:trPr>
          <w:trHeight w:val="567"/>
        </w:trPr>
        <w:tc>
          <w:tcPr>
            <w:tcW w:w="2484" w:type="dxa"/>
            <w:shd w:val="clear" w:color="auto" w:fill="7F7F7F" w:themeFill="text1" w:themeFillTint="80"/>
            <w:vAlign w:val="center"/>
          </w:tcPr>
          <w:p w14:paraId="47B4D569" w14:textId="77777777" w:rsidR="00361B94" w:rsidRPr="00632616" w:rsidRDefault="00361B94" w:rsidP="00361B94">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Nivel</w:t>
            </w:r>
          </w:p>
        </w:tc>
        <w:tc>
          <w:tcPr>
            <w:tcW w:w="5184" w:type="dxa"/>
            <w:shd w:val="clear" w:color="auto" w:fill="7F7F7F" w:themeFill="text1" w:themeFillTint="80"/>
            <w:vAlign w:val="center"/>
          </w:tcPr>
          <w:p w14:paraId="7F6C00CC" w14:textId="77777777" w:rsidR="00361B94" w:rsidRPr="00632616" w:rsidRDefault="00361B94" w:rsidP="00361B94">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Respuesta</w:t>
            </w:r>
          </w:p>
        </w:tc>
      </w:tr>
      <w:tr w:rsidR="00361B94" w:rsidRPr="00A4499B" w14:paraId="67EFD588" w14:textId="77777777" w:rsidTr="00361B94">
        <w:trPr>
          <w:trHeight w:val="397"/>
        </w:trPr>
        <w:tc>
          <w:tcPr>
            <w:tcW w:w="2484" w:type="dxa"/>
            <w:shd w:val="clear" w:color="auto" w:fill="FFFFFF" w:themeFill="background1"/>
            <w:vAlign w:val="center"/>
          </w:tcPr>
          <w:p w14:paraId="36FDB47C" w14:textId="77777777" w:rsidR="00361B94" w:rsidRPr="00A4499B" w:rsidRDefault="00361B94" w:rsidP="00361B94">
            <w:pPr>
              <w:spacing w:after="0" w:line="240" w:lineRule="auto"/>
              <w:jc w:val="center"/>
              <w:rPr>
                <w:rFonts w:cstheme="minorHAnsi"/>
                <w:sz w:val="18"/>
                <w:szCs w:val="20"/>
              </w:rPr>
            </w:pPr>
            <w:r w:rsidRPr="00A4499B">
              <w:rPr>
                <w:rFonts w:cstheme="minorHAnsi"/>
                <w:sz w:val="18"/>
                <w:szCs w:val="20"/>
              </w:rPr>
              <w:t>0</w:t>
            </w:r>
          </w:p>
        </w:tc>
        <w:tc>
          <w:tcPr>
            <w:tcW w:w="5184" w:type="dxa"/>
            <w:vAlign w:val="center"/>
          </w:tcPr>
          <w:p w14:paraId="3E01D908" w14:textId="77777777" w:rsidR="00361B94" w:rsidRPr="00A4499B" w:rsidRDefault="00361B94" w:rsidP="00361B94">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No</w:t>
            </w:r>
            <w:r w:rsidRPr="00A4499B">
              <w:rPr>
                <w:rFonts w:cstheme="minorHAnsi"/>
                <w:sz w:val="18"/>
                <w:szCs w:val="20"/>
              </w:rPr>
              <w:t xml:space="preserve"> cuenta con el criterio o atributo solicitado. </w:t>
            </w:r>
          </w:p>
        </w:tc>
      </w:tr>
      <w:tr w:rsidR="00361B94" w:rsidRPr="00A4499B" w14:paraId="310FCB6E" w14:textId="77777777" w:rsidTr="00361B94">
        <w:trPr>
          <w:trHeight w:val="397"/>
        </w:trPr>
        <w:tc>
          <w:tcPr>
            <w:tcW w:w="2484" w:type="dxa"/>
            <w:shd w:val="clear" w:color="auto" w:fill="FFFFFF" w:themeFill="background1"/>
            <w:vAlign w:val="center"/>
          </w:tcPr>
          <w:p w14:paraId="76DFA323" w14:textId="77777777" w:rsidR="00361B94" w:rsidRPr="00A4499B" w:rsidRDefault="00361B94" w:rsidP="00361B94">
            <w:pPr>
              <w:spacing w:after="0" w:line="240" w:lineRule="auto"/>
              <w:jc w:val="center"/>
              <w:rPr>
                <w:rFonts w:cstheme="minorHAnsi"/>
                <w:sz w:val="18"/>
                <w:szCs w:val="20"/>
              </w:rPr>
            </w:pPr>
            <w:r w:rsidRPr="00A4499B">
              <w:rPr>
                <w:rFonts w:cstheme="minorHAnsi"/>
                <w:sz w:val="18"/>
                <w:szCs w:val="20"/>
              </w:rPr>
              <w:t>4</w:t>
            </w:r>
          </w:p>
        </w:tc>
        <w:tc>
          <w:tcPr>
            <w:tcW w:w="5184" w:type="dxa"/>
            <w:vAlign w:val="center"/>
          </w:tcPr>
          <w:p w14:paraId="7C8262A8" w14:textId="77777777" w:rsidR="00361B94" w:rsidRPr="00A4499B" w:rsidRDefault="00361B94" w:rsidP="00361B94">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Sí</w:t>
            </w:r>
            <w:r w:rsidRPr="00A4499B">
              <w:rPr>
                <w:rFonts w:cstheme="minorHAnsi"/>
                <w:sz w:val="18"/>
                <w:szCs w:val="20"/>
              </w:rPr>
              <w:t xml:space="preserve"> cuenta con el criterio o atributo solicitado.</w:t>
            </w:r>
          </w:p>
        </w:tc>
      </w:tr>
    </w:tbl>
    <w:p w14:paraId="45FC134D" w14:textId="77777777" w:rsidR="00361B94" w:rsidRDefault="00361B94" w:rsidP="00361B94">
      <w:pPr>
        <w:spacing w:after="0" w:line="240" w:lineRule="auto"/>
        <w:rPr>
          <w:lang w:val="es-ES"/>
        </w:rPr>
      </w:pPr>
    </w:p>
    <w:p w14:paraId="727D50BA" w14:textId="77777777" w:rsidR="00361B94" w:rsidRPr="00632616" w:rsidRDefault="00361B94" w:rsidP="00361B94">
      <w:pPr>
        <w:ind w:left="1134"/>
        <w:rPr>
          <w:lang w:val="es-ES"/>
        </w:rPr>
      </w:pPr>
      <w:r w:rsidRPr="00632616">
        <w:rPr>
          <w:lang w:val="es-ES"/>
        </w:rPr>
        <w:t>A partir del análisis realizado por la instancia evaluadora, se deberá seleccionar el nivel que corresponda considerando si el Pp cumple o no con el criterio o atributo de valoración que se indica en la pregunta. La respuesta deberá desarrollarse con base en la información solicitada y demás especificaciones del apartado de Consideraciones.</w:t>
      </w:r>
    </w:p>
    <w:p w14:paraId="4C8EF504" w14:textId="77777777" w:rsidR="00361B94" w:rsidRPr="00413FE3" w:rsidRDefault="00361B94" w:rsidP="00C0657B">
      <w:pPr>
        <w:pStyle w:val="Prrafodelista"/>
        <w:numPr>
          <w:ilvl w:val="0"/>
          <w:numId w:val="5"/>
        </w:numPr>
        <w:spacing w:line="360" w:lineRule="auto"/>
        <w:rPr>
          <w:lang w:val="es-ES"/>
        </w:rPr>
      </w:pPr>
      <w:r w:rsidRPr="00413FE3">
        <w:rPr>
          <w:b/>
          <w:lang w:val="es-ES"/>
        </w:rPr>
        <w:t xml:space="preserve">Consideraciones: </w:t>
      </w:r>
      <w:r w:rsidRPr="00632616">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r w:rsidRPr="00413FE3">
        <w:rPr>
          <w:lang w:val="es-ES"/>
        </w:rPr>
        <w:t>.</w:t>
      </w:r>
    </w:p>
    <w:p w14:paraId="3F263AB0" w14:textId="77777777" w:rsidR="00413FE3" w:rsidRDefault="00632616" w:rsidP="00632616">
      <w:pPr>
        <w:pStyle w:val="Ttulo3"/>
        <w:rPr>
          <w:lang w:val="es-ES"/>
        </w:rPr>
      </w:pPr>
      <w:bookmarkStart w:id="68" w:name="_Toc187322898"/>
      <w:r>
        <w:rPr>
          <w:lang w:val="es-ES"/>
        </w:rPr>
        <w:t>Consideraciones generales</w:t>
      </w:r>
      <w:bookmarkEnd w:id="68"/>
    </w:p>
    <w:p w14:paraId="191BE6AC" w14:textId="24512A62" w:rsidR="00361B94" w:rsidRPr="00361B94" w:rsidRDefault="00361B94" w:rsidP="00F713D1">
      <w:pPr>
        <w:pStyle w:val="Prrafodelista"/>
        <w:numPr>
          <w:ilvl w:val="0"/>
          <w:numId w:val="42"/>
        </w:numPr>
        <w:spacing w:line="360" w:lineRule="auto"/>
        <w:ind w:left="714" w:hanging="357"/>
        <w:rPr>
          <w:lang w:val="es-ES"/>
        </w:rPr>
      </w:pPr>
      <w:r w:rsidRPr="00361B94">
        <w:rPr>
          <w:lang w:val="es-ES"/>
        </w:rPr>
        <w:t xml:space="preserve">Cuando el Pp sea operado, de acuerdo con </w:t>
      </w:r>
      <w:r w:rsidR="0046481C">
        <w:rPr>
          <w:lang w:val="es-ES"/>
        </w:rPr>
        <w:t xml:space="preserve">el Presupuesto de Egresos del Estado de Sinaloa </w:t>
      </w:r>
      <w:r w:rsidRPr="00361B94">
        <w:rPr>
          <w:lang w:val="es-ES"/>
        </w:rPr>
        <w:t xml:space="preserve">vigente, por más de una UR, para responder a las preguntas la instancia evaluadora deberá considerar la información proporcionada donde de forma explícita se señale que versa sobre el Pp y no solo sobre una o algunas UR que lo operan; es decir, la información proporcionada sobre el Pp debe considerar los bienes y/o servicios generados con recursos del Pp considerando todas las UR que lo operan.  </w:t>
      </w:r>
    </w:p>
    <w:p w14:paraId="5E6D216F" w14:textId="77777777" w:rsidR="00361B94" w:rsidRPr="00361B94" w:rsidRDefault="00361B94" w:rsidP="00F713D1">
      <w:pPr>
        <w:pStyle w:val="Prrafodelista"/>
        <w:numPr>
          <w:ilvl w:val="0"/>
          <w:numId w:val="42"/>
        </w:numPr>
        <w:spacing w:line="360" w:lineRule="auto"/>
        <w:ind w:left="714" w:hanging="357"/>
        <w:rPr>
          <w:lang w:val="es-ES"/>
        </w:rPr>
      </w:pPr>
      <w:r w:rsidRPr="00361B94">
        <w:rPr>
          <w:lang w:val="es-ES"/>
        </w:rPr>
        <w:t xml:space="preserve">En caso de que para alguna de las respuestas la información proporcionada sobre el Pp no considere los bienes y/o servicios generados con recursos del Pp por todas las UR que lo operan, se deberá considerar como “sin evidencia”; asimismo, la instancia evaluadora, en el desarrollo de la respuesta, deberá realizar la valoración de la información proporcionada y emitir recomendaciones de mejora concretas, factibles y pertinentes. </w:t>
      </w:r>
    </w:p>
    <w:p w14:paraId="1BA88E12" w14:textId="77777777" w:rsidR="00361B94" w:rsidRPr="00361B94" w:rsidRDefault="00361B94" w:rsidP="00F713D1">
      <w:pPr>
        <w:pStyle w:val="Prrafodelista"/>
        <w:numPr>
          <w:ilvl w:val="0"/>
          <w:numId w:val="42"/>
        </w:numPr>
        <w:spacing w:line="360" w:lineRule="auto"/>
        <w:ind w:left="714" w:hanging="357"/>
        <w:rPr>
          <w:lang w:val="es-ES"/>
        </w:rPr>
      </w:pPr>
      <w:r w:rsidRPr="00361B94">
        <w:rPr>
          <w:lang w:val="es-ES"/>
        </w:rPr>
        <w:t xml:space="preserve">En caso de que el Pp sea operado por más de una UR, en las valoraciones que realice la instancia evaluadora en cada una de las respuestas deberá considerar la manera en que se </w:t>
      </w:r>
      <w:r w:rsidRPr="00361B94">
        <w:rPr>
          <w:lang w:val="es-ES"/>
        </w:rPr>
        <w:lastRenderedPageBreak/>
        <w:t>coordinan las UR para la elaboración, cumplimiento o actualización de los atributos evaluados.</w:t>
      </w:r>
    </w:p>
    <w:p w14:paraId="2C5F0DD9" w14:textId="1D8E38F5" w:rsidR="00361B94" w:rsidRPr="00361B94" w:rsidRDefault="00361B94" w:rsidP="00F713D1">
      <w:pPr>
        <w:pStyle w:val="Prrafodelista"/>
        <w:numPr>
          <w:ilvl w:val="0"/>
          <w:numId w:val="42"/>
        </w:numPr>
        <w:spacing w:line="360" w:lineRule="auto"/>
        <w:ind w:left="714" w:hanging="357"/>
        <w:rPr>
          <w:lang w:val="es-ES"/>
        </w:rPr>
      </w:pPr>
      <w:r w:rsidRPr="00361B94">
        <w:rPr>
          <w:lang w:val="es-ES"/>
        </w:rPr>
        <w:t xml:space="preserve">En caso de que la respuesta a alguna pregunta </w:t>
      </w:r>
      <w:r w:rsidR="00111678" w:rsidRPr="00361B94">
        <w:rPr>
          <w:lang w:val="es-ES"/>
        </w:rPr>
        <w:t>sea “</w:t>
      </w:r>
      <w:r w:rsidRPr="00361B94">
        <w:rPr>
          <w:lang w:val="es-ES"/>
        </w:rPr>
        <w:t>sin evidencia”, la instancia evaluadora en el desarrollo de la respuesta deberá recomendar de manera concreta, factible y considerando la MML, la normativa aplicable y las particularidades del Pp evaluado, las características que deberá de tener el documento o elementos sobre el que se está preguntando, de tal forma que ello le permita a la(s) UR que opera(n) al Pp contar con elementos para atender los criterios de valoración de la pregunta.</w:t>
      </w:r>
    </w:p>
    <w:p w14:paraId="55A31858" w14:textId="77777777" w:rsidR="00361B94" w:rsidRPr="00361B94" w:rsidRDefault="00361B94" w:rsidP="00F713D1">
      <w:pPr>
        <w:pStyle w:val="Prrafodelista"/>
        <w:numPr>
          <w:ilvl w:val="0"/>
          <w:numId w:val="42"/>
        </w:numPr>
        <w:spacing w:line="360" w:lineRule="auto"/>
        <w:ind w:left="714" w:hanging="357"/>
        <w:rPr>
          <w:lang w:val="es-ES"/>
        </w:rPr>
      </w:pPr>
      <w:r w:rsidRPr="00361B94">
        <w:rPr>
          <w:lang w:val="es-ES"/>
        </w:rPr>
        <w:t>Para todas las respuestas, cuando la instancia evaluadora haya identificado áreas de mejora, deberá emitir propuestas concretas y factibles para atenderlas, mismas que deberán especificar los elementos, ejes o características más relevantes, para lo que se deberán considerar las particularidades del Pp y respetar la consistencia con la MML.</w:t>
      </w:r>
    </w:p>
    <w:p w14:paraId="6CE9D1FD" w14:textId="66E0554E" w:rsidR="00361B94" w:rsidRPr="00361B94" w:rsidRDefault="00361B94" w:rsidP="00F713D1">
      <w:pPr>
        <w:pStyle w:val="Prrafodelista"/>
        <w:numPr>
          <w:ilvl w:val="0"/>
          <w:numId w:val="42"/>
        </w:numPr>
        <w:spacing w:line="360" w:lineRule="auto"/>
        <w:ind w:left="714" w:hanging="357"/>
        <w:rPr>
          <w:lang w:val="es-ES"/>
        </w:rPr>
      </w:pPr>
      <w:r w:rsidRPr="00361B94">
        <w:rPr>
          <w:lang w:val="es-ES"/>
        </w:rPr>
        <w:t xml:space="preserve">Se podrá responder “No aplica” a algunas de las preguntas sólo cuando las particularidades del Pp evaluado no permitan emitir una respuesta. De presentarse el caso, la instancia evaluadora deberá explicar en el espacio para la respuesta las causas y los motivos del porqué se considera que la pregunta “No aplica” al Pp evaluado, en el entendido de que la </w:t>
      </w:r>
      <w:r w:rsidR="001E665C">
        <w:t>Unidad o Área Responsable de Evaluación</w:t>
      </w:r>
      <w:r w:rsidR="001E665C" w:rsidRPr="00361B94">
        <w:rPr>
          <w:lang w:val="es-ES"/>
        </w:rPr>
        <w:t xml:space="preserve"> </w:t>
      </w:r>
      <w:r w:rsidRPr="00361B94">
        <w:rPr>
          <w:lang w:val="es-ES"/>
        </w:rPr>
        <w:t>podrá solicitar que se analicen nuevamente las preguntas en las que se haya respondido “No aplica”. En los casos en que se opte por responder “No Aplica”, no será aceptable señalar como causa o motivo que el Pp no sea considerado como programa o acción federal de desarrollo social.</w:t>
      </w:r>
    </w:p>
    <w:p w14:paraId="6129D7EF" w14:textId="4932ECEF" w:rsidR="00361B94" w:rsidRPr="00361B94" w:rsidRDefault="00361B94" w:rsidP="00F713D1">
      <w:pPr>
        <w:pStyle w:val="Prrafodelista"/>
        <w:numPr>
          <w:ilvl w:val="0"/>
          <w:numId w:val="42"/>
        </w:numPr>
        <w:spacing w:line="360" w:lineRule="auto"/>
        <w:ind w:left="714" w:hanging="357"/>
        <w:rPr>
          <w:lang w:val="es-ES"/>
        </w:rPr>
      </w:pPr>
      <w:r w:rsidRPr="00361B94">
        <w:rPr>
          <w:lang w:val="es-ES"/>
        </w:rPr>
        <w:t xml:space="preserve">La base metodológica general deberá ser la MML especificada en la Guía para el Diseño de la Matriz </w:t>
      </w:r>
      <w:r w:rsidR="0046481C">
        <w:rPr>
          <w:lang w:val="es-ES"/>
        </w:rPr>
        <w:t>de Indicadores para Resultados.</w:t>
      </w:r>
    </w:p>
    <w:p w14:paraId="1D4DE3F0" w14:textId="79B85342" w:rsidR="00361B94" w:rsidRPr="0046481C" w:rsidRDefault="00361B94" w:rsidP="00F713D1">
      <w:pPr>
        <w:pStyle w:val="Prrafodelista"/>
        <w:numPr>
          <w:ilvl w:val="0"/>
          <w:numId w:val="42"/>
        </w:numPr>
        <w:spacing w:line="360" w:lineRule="auto"/>
        <w:ind w:left="714" w:hanging="357"/>
        <w:rPr>
          <w:lang w:val="es-ES"/>
        </w:rPr>
      </w:pPr>
      <w:r w:rsidRPr="00361B94">
        <w:rPr>
          <w:lang w:val="es-ES"/>
        </w:rPr>
        <w:t xml:space="preserve">Se podrán utilizar otras fuentes de información que se consideren necesarias además de las especificadas para cada pregunta. Asimismo, se deberán considerar recomendaciones emitidas por la </w:t>
      </w:r>
      <w:r w:rsidR="0046481C">
        <w:rPr>
          <w:lang w:val="es-ES"/>
        </w:rPr>
        <w:t>SAF</w:t>
      </w:r>
      <w:r w:rsidRPr="00361B94">
        <w:rPr>
          <w:lang w:val="es-ES"/>
        </w:rPr>
        <w:t xml:space="preserve"> acerca del ISD y l</w:t>
      </w:r>
      <w:r w:rsidR="0046481C">
        <w:rPr>
          <w:lang w:val="es-ES"/>
        </w:rPr>
        <w:t>os indicadores del Pp evaluado</w:t>
      </w:r>
      <w:r w:rsidRPr="00361B94">
        <w:rPr>
          <w:lang w:val="es-ES"/>
        </w:rPr>
        <w:t>, así como informes o documentos que en su caso hayan emitido</w:t>
      </w:r>
      <w:r w:rsidR="0046481C">
        <w:rPr>
          <w:lang w:val="es-ES"/>
        </w:rPr>
        <w:t xml:space="preserve"> la Secretaría de Transparencia, </w:t>
      </w:r>
      <w:r w:rsidR="0046481C" w:rsidRPr="00361B94">
        <w:rPr>
          <w:lang w:val="es-ES"/>
        </w:rPr>
        <w:t>en el ámbito de sus atribuciones</w:t>
      </w:r>
      <w:r w:rsidR="0046481C">
        <w:rPr>
          <w:lang w:val="es-ES"/>
        </w:rPr>
        <w:t>, e</w:t>
      </w:r>
      <w:r w:rsidRPr="0046481C">
        <w:rPr>
          <w:lang w:val="es-ES"/>
        </w:rPr>
        <w:t xml:space="preserve"> instancias fiscalizadoras como </w:t>
      </w:r>
      <w:r w:rsidR="0046481C" w:rsidRPr="0046481C">
        <w:rPr>
          <w:lang w:val="es-ES"/>
        </w:rPr>
        <w:t xml:space="preserve">la </w:t>
      </w:r>
      <w:r w:rsidR="0046481C">
        <w:rPr>
          <w:lang w:val="es-ES"/>
        </w:rPr>
        <w:t xml:space="preserve">Auditoría Superior del Estado de Sinaloa (ASE) o </w:t>
      </w:r>
      <w:r w:rsidRPr="0046481C">
        <w:rPr>
          <w:lang w:val="es-ES"/>
        </w:rPr>
        <w:t>la Auditoría Superior de la Federación (ASF).</w:t>
      </w:r>
    </w:p>
    <w:p w14:paraId="502E282E" w14:textId="77777777" w:rsidR="00361B94" w:rsidRPr="00361B94" w:rsidRDefault="00361B94" w:rsidP="00F713D1">
      <w:pPr>
        <w:pStyle w:val="Prrafodelista"/>
        <w:numPr>
          <w:ilvl w:val="0"/>
          <w:numId w:val="42"/>
        </w:numPr>
        <w:spacing w:line="360" w:lineRule="auto"/>
        <w:ind w:left="714" w:hanging="357"/>
        <w:rPr>
          <w:lang w:val="es-ES"/>
        </w:rPr>
      </w:pPr>
      <w:r w:rsidRPr="00361B94">
        <w:rPr>
          <w:lang w:val="es-ES"/>
        </w:rPr>
        <w:t>Se deberá cuidar y verificar la consistencia en el análisis y la respuesta entre todas las preguntas de la evaluación. Lo anterior no implica que las preguntas o el nivel de respuesta otorgado a las preguntas relacionadas, tenga que ser el mismo, sino que la argumentación sea consistente.</w:t>
      </w:r>
    </w:p>
    <w:p w14:paraId="2A918027" w14:textId="77777777" w:rsidR="00632616" w:rsidRDefault="00632616" w:rsidP="00632616">
      <w:pPr>
        <w:pStyle w:val="Ttulo3"/>
        <w:rPr>
          <w:lang w:val="es-ES"/>
        </w:rPr>
      </w:pPr>
      <w:bookmarkStart w:id="69" w:name="_Toc187322899"/>
      <w:r>
        <w:rPr>
          <w:lang w:val="es-ES"/>
        </w:rPr>
        <w:t>Formato de respuestas</w:t>
      </w:r>
      <w:bookmarkEnd w:id="69"/>
    </w:p>
    <w:p w14:paraId="16EC3EFD" w14:textId="77777777" w:rsidR="00361B94" w:rsidRPr="00CD3ABF" w:rsidRDefault="00361B94" w:rsidP="00361B94">
      <w:pPr>
        <w:rPr>
          <w:lang w:val="es-ES"/>
        </w:rPr>
      </w:pPr>
      <w:r w:rsidRPr="00CD3ABF">
        <w:rPr>
          <w:lang w:val="es-ES"/>
        </w:rPr>
        <w:t xml:space="preserve">La respuesta a cada una de las preguntas que conforman esta evaluación deberá desarrollarse en un máximo de una cuartilla, considerando las especificaciones de formato y contenido que se presentan a continuación. </w:t>
      </w:r>
    </w:p>
    <w:p w14:paraId="003927D0" w14:textId="5D531459" w:rsidR="00361B94" w:rsidRDefault="00361B94" w:rsidP="00361B94">
      <w:pPr>
        <w:rPr>
          <w:lang w:val="es-ES"/>
        </w:rPr>
      </w:pPr>
      <w:r w:rsidRPr="00CD3ABF">
        <w:rPr>
          <w:lang w:val="es-ES"/>
        </w:rPr>
        <w:lastRenderedPageBreak/>
        <w:t xml:space="preserve">En caso de que exista la necesidad de extender la respuesta de una pregunta a más de una cuartilla, la instancia evaluadora deberá enviar la información excedente como un Anexo de la evaluación. </w:t>
      </w:r>
    </w:p>
    <w:p w14:paraId="6D50F0F1" w14:textId="77777777" w:rsidR="00632616" w:rsidRPr="00361B94" w:rsidRDefault="008E0C59" w:rsidP="00C0657B">
      <w:pPr>
        <w:pStyle w:val="Prrafodelista"/>
        <w:numPr>
          <w:ilvl w:val="0"/>
          <w:numId w:val="7"/>
        </w:numPr>
        <w:spacing w:line="360" w:lineRule="auto"/>
        <w:ind w:left="714" w:hanging="357"/>
        <w:rPr>
          <w:b/>
          <w:lang w:val="es-ES"/>
        </w:rPr>
      </w:pPr>
      <w:r w:rsidRPr="00361B94">
        <w:rPr>
          <w:b/>
          <w:lang w:val="es-ES"/>
        </w:rPr>
        <w:t>Formato</w:t>
      </w:r>
    </w:p>
    <w:p w14:paraId="5538431D" w14:textId="26EE360A" w:rsidR="008E0C59" w:rsidRPr="008E0C59" w:rsidRDefault="00361B94" w:rsidP="008E0C59">
      <w:pPr>
        <w:rPr>
          <w:lang w:val="es-ES"/>
        </w:rPr>
      </w:pPr>
      <w:r w:rsidRPr="00CD3ABF">
        <w:rPr>
          <w:rFonts w:eastAsia="Times" w:cstheme="minorHAnsi"/>
          <w:szCs w:val="20"/>
        </w:rPr>
        <w:t>Se entenderá por una cuartilla al contenido que ocupe una hoja con fuente Calibri de 11 puntos, interlineado sencillo y márgenes de 2 centímetros por lado o extremo de cada hoja. Este criterio se aplicará también para el resto de los apartados de la evaluación; por ejemplo, introducción, resumen ejecutivo o conclusiones, entre otros, tomando en consideración las especificaciones de cada apartado</w:t>
      </w:r>
      <w:r>
        <w:rPr>
          <w:rFonts w:eastAsia="Times" w:cstheme="minorHAnsi"/>
          <w:szCs w:val="20"/>
        </w:rPr>
        <w:t>.</w:t>
      </w:r>
    </w:p>
    <w:p w14:paraId="6A738939" w14:textId="77777777" w:rsidR="008E0C59" w:rsidRPr="00361B94" w:rsidRDefault="008E0C59" w:rsidP="00C0657B">
      <w:pPr>
        <w:pStyle w:val="Prrafodelista"/>
        <w:numPr>
          <w:ilvl w:val="0"/>
          <w:numId w:val="7"/>
        </w:numPr>
        <w:spacing w:line="360" w:lineRule="auto"/>
        <w:ind w:left="714" w:hanging="357"/>
        <w:rPr>
          <w:b/>
          <w:lang w:val="es-ES"/>
        </w:rPr>
      </w:pPr>
      <w:r w:rsidRPr="00361B94">
        <w:rPr>
          <w:b/>
          <w:lang w:val="es-ES"/>
        </w:rPr>
        <w:t>Contenido</w:t>
      </w:r>
    </w:p>
    <w:p w14:paraId="6D6439CE" w14:textId="77777777" w:rsidR="008E0C59" w:rsidRPr="008E0C59" w:rsidRDefault="008E0C59" w:rsidP="008E0C59">
      <w:pPr>
        <w:rPr>
          <w:lang w:val="es-ES"/>
        </w:rPr>
      </w:pPr>
      <w:r w:rsidRPr="008E0C59">
        <w:rPr>
          <w:lang w:val="es-ES"/>
        </w:rPr>
        <w:t>Cada una de las hojas de respuesta deberá contener, como mínimo, los siguientes elementos:</w:t>
      </w:r>
    </w:p>
    <w:p w14:paraId="390A7578" w14:textId="77777777" w:rsidR="008E0C59" w:rsidRPr="008E0C59" w:rsidRDefault="008E0C59" w:rsidP="00C0657B">
      <w:pPr>
        <w:pStyle w:val="Prrafodelista"/>
        <w:numPr>
          <w:ilvl w:val="0"/>
          <w:numId w:val="8"/>
        </w:numPr>
        <w:spacing w:line="360" w:lineRule="auto"/>
        <w:rPr>
          <w:lang w:val="es-ES"/>
        </w:rPr>
      </w:pPr>
      <w:r w:rsidRPr="008E0C59">
        <w:rPr>
          <w:lang w:val="es-ES"/>
        </w:rPr>
        <w:t>Logo de la instancia evaluadora y de la dependencia o entidad responsable del Pp;</w:t>
      </w:r>
    </w:p>
    <w:p w14:paraId="61494A25" w14:textId="77777777" w:rsidR="008E0C59" w:rsidRPr="008E0C59" w:rsidRDefault="008E0C59" w:rsidP="00C0657B">
      <w:pPr>
        <w:pStyle w:val="Prrafodelista"/>
        <w:numPr>
          <w:ilvl w:val="0"/>
          <w:numId w:val="8"/>
        </w:numPr>
        <w:spacing w:line="360" w:lineRule="auto"/>
        <w:rPr>
          <w:lang w:val="es-ES"/>
        </w:rPr>
      </w:pPr>
      <w:r w:rsidRPr="008E0C59">
        <w:rPr>
          <w:lang w:val="es-ES"/>
        </w:rPr>
        <w:t>La pregunta;</w:t>
      </w:r>
    </w:p>
    <w:p w14:paraId="53AE4734" w14:textId="77777777" w:rsidR="008E0C59" w:rsidRPr="008E0C59" w:rsidRDefault="008E0C59" w:rsidP="00C0657B">
      <w:pPr>
        <w:pStyle w:val="Prrafodelista"/>
        <w:numPr>
          <w:ilvl w:val="0"/>
          <w:numId w:val="8"/>
        </w:numPr>
        <w:spacing w:line="360" w:lineRule="auto"/>
        <w:rPr>
          <w:lang w:val="es-ES"/>
        </w:rPr>
      </w:pPr>
      <w:r w:rsidRPr="008E0C59">
        <w:rPr>
          <w:lang w:val="es-ES"/>
        </w:rPr>
        <w:t xml:space="preserve">En su caso, los criterios de valoración; </w:t>
      </w:r>
    </w:p>
    <w:p w14:paraId="5FEE86F5" w14:textId="77777777" w:rsidR="008E0C59" w:rsidRPr="008E0C59" w:rsidRDefault="008E0C59" w:rsidP="00C0657B">
      <w:pPr>
        <w:pStyle w:val="Prrafodelista"/>
        <w:numPr>
          <w:ilvl w:val="0"/>
          <w:numId w:val="8"/>
        </w:numPr>
        <w:spacing w:line="360" w:lineRule="auto"/>
        <w:rPr>
          <w:lang w:val="es-ES"/>
        </w:rPr>
      </w:pPr>
      <w:r w:rsidRPr="008E0C59">
        <w:rPr>
          <w:lang w:val="es-ES"/>
        </w:rPr>
        <w:t xml:space="preserve">El nivel de respuesta; </w:t>
      </w:r>
    </w:p>
    <w:p w14:paraId="70E106D1" w14:textId="010C9782" w:rsidR="00361B94" w:rsidRPr="00AA343C" w:rsidRDefault="008E0C59" w:rsidP="00B30BC4">
      <w:pPr>
        <w:pStyle w:val="Prrafodelista"/>
        <w:numPr>
          <w:ilvl w:val="0"/>
          <w:numId w:val="8"/>
        </w:numPr>
        <w:spacing w:line="276" w:lineRule="auto"/>
        <w:jc w:val="left"/>
        <w:rPr>
          <w:smallCaps/>
        </w:rPr>
      </w:pPr>
      <w:r w:rsidRPr="00AA343C">
        <w:rPr>
          <w:lang w:val="es-ES"/>
        </w:rPr>
        <w:t>El análisis que justifique la respuesta y la valoración otorgada, con base en la atención de las consideraciones específicas de cada pregunta.</w:t>
      </w:r>
    </w:p>
    <w:p w14:paraId="56A9A11C" w14:textId="6C616EB5" w:rsidR="008E0C59" w:rsidRPr="008E0C59" w:rsidRDefault="008E0C59" w:rsidP="008E0C59">
      <w:pPr>
        <w:spacing w:after="0"/>
        <w:jc w:val="center"/>
        <w:rPr>
          <w:smallCaps/>
        </w:rPr>
      </w:pPr>
      <w:r w:rsidRPr="008E0C59">
        <w:rPr>
          <w:smallCaps/>
        </w:rPr>
        <w:t>Figura 1. Estructura de las hojas de respuestas</w:t>
      </w:r>
    </w:p>
    <w:p w14:paraId="44968FC1" w14:textId="77777777" w:rsidR="008E0C59" w:rsidRDefault="008E0C59" w:rsidP="00513665">
      <w:pPr>
        <w:rPr>
          <w:lang w:val="es-ES"/>
        </w:rPr>
      </w:pPr>
      <w:r w:rsidRPr="001527AE">
        <w:rPr>
          <w:rFonts w:cstheme="minorHAnsi"/>
          <w:b/>
          <w:bCs/>
          <w:noProof/>
          <w:szCs w:val="20"/>
          <w:lang w:eastAsia="es-MX"/>
        </w:rPr>
        <mc:AlternateContent>
          <mc:Choice Requires="wpg">
            <w:drawing>
              <wp:anchor distT="0" distB="0" distL="114300" distR="114300" simplePos="0" relativeHeight="251657728" behindDoc="0" locked="0" layoutInCell="1" allowOverlap="1" wp14:anchorId="26F1937E" wp14:editId="163273F9">
                <wp:simplePos x="0" y="0"/>
                <wp:positionH relativeFrom="column">
                  <wp:posOffset>291465</wp:posOffset>
                </wp:positionH>
                <wp:positionV relativeFrom="paragraph">
                  <wp:posOffset>145888</wp:posOffset>
                </wp:positionV>
                <wp:extent cx="5343348" cy="3296093"/>
                <wp:effectExtent l="0" t="0" r="0" b="0"/>
                <wp:wrapNone/>
                <wp:docPr id="3" name="Grupo 3"/>
                <wp:cNvGraphicFramePr/>
                <a:graphic xmlns:a="http://schemas.openxmlformats.org/drawingml/2006/main">
                  <a:graphicData uri="http://schemas.microsoft.com/office/word/2010/wordprocessingGroup">
                    <wpg:wgp>
                      <wpg:cNvGrpSpPr/>
                      <wpg:grpSpPr>
                        <a:xfrm>
                          <a:off x="0" y="0"/>
                          <a:ext cx="5343348" cy="3296093"/>
                          <a:chOff x="0" y="0"/>
                          <a:chExt cx="5556885" cy="3446780"/>
                        </a:xfrm>
                      </wpg:grpSpPr>
                      <pic:pic xmlns:pic="http://schemas.openxmlformats.org/drawingml/2006/picture">
                        <pic:nvPicPr>
                          <pic:cNvPr id="4" name="Imagen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76525" cy="3446780"/>
                          </a:xfrm>
                          <a:prstGeom prst="rect">
                            <a:avLst/>
                          </a:prstGeom>
                          <a:ln>
                            <a:noFill/>
                          </a:ln>
                        </pic:spPr>
                      </pic:pic>
                      <wps:wsp>
                        <wps:cNvPr id="5" name="Cuadro de texto 2"/>
                        <wps:cNvSpPr txBox="1">
                          <a:spLocks noChangeArrowheads="1"/>
                        </wps:cNvSpPr>
                        <wps:spPr bwMode="auto">
                          <a:xfrm>
                            <a:off x="3590925" y="66675"/>
                            <a:ext cx="1965960" cy="309097"/>
                          </a:xfrm>
                          <a:prstGeom prst="rect">
                            <a:avLst/>
                          </a:prstGeom>
                          <a:solidFill>
                            <a:srgbClr val="FFFFFF"/>
                          </a:solidFill>
                          <a:ln w="9525">
                            <a:noFill/>
                            <a:miter lim="800000"/>
                            <a:headEnd/>
                            <a:tailEnd/>
                          </a:ln>
                        </wps:spPr>
                        <wps:txbx>
                          <w:txbxContent>
                            <w:p w14:paraId="0F599AB0" w14:textId="77777777" w:rsidR="00FF6606" w:rsidRPr="008E0C59" w:rsidRDefault="00FF6606" w:rsidP="008E0C59">
                              <w:pPr>
                                <w:rPr>
                                  <w:szCs w:val="20"/>
                                </w:rPr>
                              </w:pPr>
                              <w:r w:rsidRPr="008E0C59">
                                <w:rPr>
                                  <w:rFonts w:cstheme="minorHAnsi"/>
                                  <w:szCs w:val="20"/>
                                </w:rPr>
                                <w:t>Logos</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3590925" y="523875"/>
                            <a:ext cx="1965960" cy="271876"/>
                          </a:xfrm>
                          <a:prstGeom prst="rect">
                            <a:avLst/>
                          </a:prstGeom>
                          <a:solidFill>
                            <a:srgbClr val="FFFFFF"/>
                          </a:solidFill>
                          <a:ln w="9525">
                            <a:noFill/>
                            <a:miter lim="800000"/>
                            <a:headEnd/>
                            <a:tailEnd/>
                          </a:ln>
                        </wps:spPr>
                        <wps:txbx>
                          <w:txbxContent>
                            <w:p w14:paraId="605777BA" w14:textId="77777777" w:rsidR="00FF6606" w:rsidRPr="008E0C59" w:rsidRDefault="00FF6606" w:rsidP="008E0C59">
                              <w:pPr>
                                <w:rPr>
                                  <w:szCs w:val="20"/>
                                </w:rPr>
                              </w:pPr>
                              <w:r w:rsidRPr="008E0C59">
                                <w:rPr>
                                  <w:rFonts w:cstheme="minorHAnsi"/>
                                  <w:szCs w:val="20"/>
                                </w:rPr>
                                <w:t>Pregunta</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3590925" y="1876424"/>
                            <a:ext cx="1965960" cy="311890"/>
                          </a:xfrm>
                          <a:prstGeom prst="rect">
                            <a:avLst/>
                          </a:prstGeom>
                          <a:solidFill>
                            <a:srgbClr val="FFFFFF"/>
                          </a:solidFill>
                          <a:ln w="9525">
                            <a:noFill/>
                            <a:miter lim="800000"/>
                            <a:headEnd/>
                            <a:tailEnd/>
                          </a:ln>
                        </wps:spPr>
                        <wps:txbx>
                          <w:txbxContent>
                            <w:p w14:paraId="099C7B81" w14:textId="77777777" w:rsidR="00FF6606" w:rsidRPr="008E0C59" w:rsidRDefault="00FF6606" w:rsidP="008E0C59">
                              <w:pPr>
                                <w:rPr>
                                  <w:szCs w:val="20"/>
                                </w:rPr>
                              </w:pPr>
                              <w:r w:rsidRPr="008E0C59">
                                <w:rPr>
                                  <w:rFonts w:cstheme="minorHAnsi"/>
                                  <w:szCs w:val="20"/>
                                </w:rPr>
                                <w:t>Respuesta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3590925" y="981073"/>
                            <a:ext cx="1965960" cy="256761"/>
                          </a:xfrm>
                          <a:prstGeom prst="rect">
                            <a:avLst/>
                          </a:prstGeom>
                          <a:solidFill>
                            <a:srgbClr val="FFFFFF"/>
                          </a:solidFill>
                          <a:ln w="9525">
                            <a:noFill/>
                            <a:miter lim="800000"/>
                            <a:headEnd/>
                            <a:tailEnd/>
                          </a:ln>
                        </wps:spPr>
                        <wps:txbx>
                          <w:txbxContent>
                            <w:p w14:paraId="0DDA9ED1" w14:textId="77777777" w:rsidR="00FF6606" w:rsidRPr="008E0C59" w:rsidRDefault="00FF6606" w:rsidP="008E0C59">
                              <w:pPr>
                                <w:rPr>
                                  <w:szCs w:val="20"/>
                                </w:rPr>
                              </w:pPr>
                              <w:r w:rsidRPr="008E0C59">
                                <w:rPr>
                                  <w:rFonts w:cstheme="minorHAnsi"/>
                                  <w:szCs w:val="20"/>
                                </w:rPr>
                                <w:t>Nivel de respuesta</w:t>
                              </w:r>
                            </w:p>
                          </w:txbxContent>
                        </wps:txbx>
                        <wps:bodyPr rot="0" vert="horz" wrap="square" lIns="91440" tIns="45720" rIns="91440" bIns="45720" anchor="t" anchorCtr="0">
                          <a:noAutofit/>
                        </wps:bodyPr>
                      </wps:wsp>
                      <wps:wsp>
                        <wps:cNvPr id="15" name="Conector recto de flecha 15"/>
                        <wps:cNvCnPr/>
                        <wps:spPr>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 name="Conector recto de flecha 20"/>
                        <wps:cNvCnPr/>
                        <wps:spPr>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3" name="Conector recto de flecha 23"/>
                        <wps:cNvCnPr/>
                        <wps:spPr>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 name="Conector recto de flecha 26"/>
                        <wps:cNvCnPr/>
                        <wps:spPr>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F1937E" id="Grupo 3" o:spid="_x0000_s1031" style="position:absolute;left:0;text-align:left;margin-left:22.95pt;margin-top:11.5pt;width:420.75pt;height:259.55pt;z-index:251657728;mso-position-horizontal-relative:text;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">
                  <v:imagedata r:id="rId18" o:title=""/>
                </v:shape>
                <v:shape id="_x0000_s1033" type="#_x0000_t202"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F599AB0" w14:textId="77777777" w:rsidR="00FF6606" w:rsidRPr="008E0C59" w:rsidRDefault="00FF6606" w:rsidP="008E0C59">
                        <w:pPr>
                          <w:rPr>
                            <w:szCs w:val="20"/>
                          </w:rPr>
                        </w:pPr>
                        <w:r w:rsidRPr="008E0C59">
                          <w:rPr>
                            <w:rFonts w:cstheme="minorHAnsi"/>
                            <w:szCs w:val="20"/>
                          </w:rPr>
                          <w:t>Logos</w:t>
                        </w:r>
                      </w:p>
                    </w:txbxContent>
                  </v:textbox>
                </v:shape>
                <v:shape id="_x0000_s1034" type="#_x0000_t202" style="position:absolute;left:35909;top:5238;width:19659;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05777BA" w14:textId="77777777" w:rsidR="00FF6606" w:rsidRPr="008E0C59" w:rsidRDefault="00FF6606" w:rsidP="008E0C59">
                        <w:pPr>
                          <w:rPr>
                            <w:szCs w:val="20"/>
                          </w:rPr>
                        </w:pPr>
                        <w:r w:rsidRPr="008E0C59">
                          <w:rPr>
                            <w:rFonts w:cstheme="minorHAnsi"/>
                            <w:szCs w:val="20"/>
                          </w:rPr>
                          <w:t>Pregunta</w:t>
                        </w:r>
                      </w:p>
                    </w:txbxContent>
                  </v:textbox>
                </v:shape>
                <v:shape id="_x0000_s1035" type="#_x0000_t202"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99C7B81" w14:textId="77777777" w:rsidR="00FF6606" w:rsidRPr="008E0C59" w:rsidRDefault="00FF6606" w:rsidP="008E0C59">
                        <w:pPr>
                          <w:rPr>
                            <w:szCs w:val="20"/>
                          </w:rPr>
                        </w:pPr>
                        <w:r w:rsidRPr="008E0C59">
                          <w:rPr>
                            <w:rFonts w:cstheme="minorHAnsi"/>
                            <w:szCs w:val="20"/>
                          </w:rPr>
                          <w:t>Respuesta</w:t>
                        </w:r>
                      </w:p>
                    </w:txbxContent>
                  </v:textbox>
                </v:shape>
                <v:shape id="_x0000_s1036" type="#_x0000_t202" style="position:absolute;left:35909;top:9810;width:19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DDA9ED1" w14:textId="77777777" w:rsidR="00FF6606" w:rsidRPr="008E0C59" w:rsidRDefault="00FF6606" w:rsidP="008E0C59">
                        <w:pPr>
                          <w:rPr>
                            <w:szCs w:val="20"/>
                          </w:rPr>
                        </w:pPr>
                        <w:r w:rsidRPr="008E0C59">
                          <w:rPr>
                            <w:rFonts w:cstheme="minorHAnsi"/>
                            <w:szCs w:val="20"/>
                          </w:rPr>
                          <w:t>Nivel de respuesta</w:t>
                        </w:r>
                      </w:p>
                    </w:txbxContent>
                  </v:textbox>
                </v:shape>
                <v:shapetype id="_x0000_t32" coordsize="21600,21600" o:spt="32" o:oned="t" path="m,l21600,21600e" filled="f">
                  <v:path arrowok="t" fillok="f" o:connecttype="none"/>
                  <o:lock v:ext="edit" shapetype="t"/>
                </v:shapetype>
                <v:shape id="Conector recto de flecha 15" o:spid="_x0000_s1037"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Conector recto de flecha 20" o:spid="_x0000_s1038"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v:shape>
                <v:shape id="Conector recto de flecha 23" o:spid="_x0000_s1039"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" strokecolor="black [3213]">
                  <v:stroke endarrow="block"/>
                </v:shape>
                <v:shape id="Conector recto de flecha 26" o:spid="_x0000_s1040"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" strokecolor="black [3213]">
                  <v:stroke endarrow="block"/>
                </v:shape>
              </v:group>
            </w:pict>
          </mc:Fallback>
        </mc:AlternateContent>
      </w:r>
    </w:p>
    <w:p w14:paraId="5F15BE1F" w14:textId="77777777" w:rsidR="008E0C59" w:rsidRDefault="008E0C59" w:rsidP="00513665">
      <w:pPr>
        <w:rPr>
          <w:lang w:val="es-ES"/>
        </w:rPr>
      </w:pPr>
    </w:p>
    <w:p w14:paraId="602B9163" w14:textId="77777777" w:rsidR="008E0C59" w:rsidRDefault="008E0C59">
      <w:pPr>
        <w:spacing w:line="276" w:lineRule="auto"/>
        <w:jc w:val="left"/>
        <w:rPr>
          <w:lang w:val="es-ES"/>
        </w:rPr>
      </w:pPr>
      <w:r>
        <w:rPr>
          <w:lang w:val="es-ES"/>
        </w:rPr>
        <w:br w:type="page"/>
      </w:r>
    </w:p>
    <w:p w14:paraId="027572E9" w14:textId="77777777"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2897C2F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6334DF92" w:rsidR="00FF6606" w:rsidRPr="008E0C59" w:rsidRDefault="00FF6606" w:rsidP="00264C11">
                            <w:pPr>
                              <w:pStyle w:val="Ttulo1"/>
                              <w:jc w:val="left"/>
                              <w:rPr>
                                <w:rFonts w:cs="Times New Roman"/>
                                <w:szCs w:val="22"/>
                              </w:rPr>
                            </w:pPr>
                            <w:bookmarkStart w:id="70" w:name="_Toc187322900"/>
                            <w:r>
                              <w:rPr>
                                <w:rFonts w:cs="Times New Roman"/>
                                <w:szCs w:val="22"/>
                              </w:rPr>
                              <w:t>Contenido de la Evaluación</w:t>
                            </w:r>
                            <w:bookmarkEnd w:id="70"/>
                          </w:p>
                        </w:txbxContent>
                      </wps:txbx>
                      <wps:bodyPr rot="0" vert="horz" wrap="square" lIns="91440" tIns="45720" rIns="91440" bIns="45720" anchor="ctr" anchorCtr="0">
                        <a:noAutofit/>
                      </wps:bodyPr>
                    </wps:wsp>
                  </a:graphicData>
                </a:graphic>
              </wp:inline>
            </w:drawing>
          </mc:Choice>
          <mc:Fallback>
            <w:pict>
              <v:shape w14:anchorId="429B757F" id="_x0000_s104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iU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V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BO2ol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6334DF92" w:rsidR="00FF6606" w:rsidRPr="008E0C59" w:rsidRDefault="00FF6606" w:rsidP="00264C11">
                      <w:pPr>
                        <w:pStyle w:val="Ttulo1"/>
                        <w:jc w:val="left"/>
                        <w:rPr>
                          <w:rFonts w:cs="Times New Roman"/>
                          <w:szCs w:val="22"/>
                        </w:rPr>
                      </w:pPr>
                      <w:bookmarkStart w:id="71" w:name="_Toc187322900"/>
                      <w:r>
                        <w:rPr>
                          <w:rFonts w:cs="Times New Roman"/>
                          <w:szCs w:val="22"/>
                        </w:rPr>
                        <w:t>Contenido de la Evaluación</w:t>
                      </w:r>
                      <w:bookmarkEnd w:id="71"/>
                    </w:p>
                  </w:txbxContent>
                </v:textbox>
                <w10:anchorlock/>
              </v:shape>
            </w:pict>
          </mc:Fallback>
        </mc:AlternateContent>
      </w:r>
    </w:p>
    <w:p w14:paraId="6EC6165B" w14:textId="1E360843" w:rsidR="00496E63" w:rsidRDefault="00361B94" w:rsidP="00496E63">
      <w:pPr>
        <w:pStyle w:val="Ttulo3"/>
        <w:rPr>
          <w:lang w:val="es-ES"/>
        </w:rPr>
      </w:pPr>
      <w:bookmarkStart w:id="72" w:name="_Toc187322901"/>
      <w:r>
        <w:rPr>
          <w:lang w:val="es-ES"/>
        </w:rPr>
        <w:t>Módulo 1. Diseño</w:t>
      </w:r>
      <w:bookmarkEnd w:id="72"/>
    </w:p>
    <w:p w14:paraId="1BB1BEC8" w14:textId="1DEA0705" w:rsidR="00361B94" w:rsidRPr="006F369A" w:rsidRDefault="00361B94" w:rsidP="00F713D1">
      <w:pPr>
        <w:pStyle w:val="Prrafodelista"/>
        <w:numPr>
          <w:ilvl w:val="0"/>
          <w:numId w:val="9"/>
        </w:numPr>
        <w:spacing w:after="0" w:line="360" w:lineRule="auto"/>
        <w:ind w:left="714" w:hanging="357"/>
        <w:rPr>
          <w:b/>
          <w:lang w:val="es-ES"/>
        </w:rPr>
      </w:pPr>
      <w:r>
        <w:rPr>
          <w:b/>
          <w:lang w:val="es-ES"/>
        </w:rPr>
        <w:t>Características del Programa</w:t>
      </w:r>
    </w:p>
    <w:p w14:paraId="3783BE9B" w14:textId="77777777" w:rsidR="00361B94" w:rsidRDefault="00361B94" w:rsidP="00361B94">
      <w:pPr>
        <w:spacing w:after="0" w:line="240" w:lineRule="auto"/>
        <w:rPr>
          <w:lang w:val="es-ES"/>
        </w:rPr>
      </w:pPr>
    </w:p>
    <w:p w14:paraId="2CD73E6C" w14:textId="77777777" w:rsidR="00AF4402" w:rsidRDefault="00361B94" w:rsidP="00AF4402">
      <w:pPr>
        <w:rPr>
          <w:lang w:val="es-ES"/>
        </w:rPr>
      </w:pPr>
      <w:r w:rsidRPr="00AF4402">
        <w:rPr>
          <w:b/>
          <w:bCs/>
          <w:lang w:val="es-ES"/>
        </w:rPr>
        <w:t>Antecedentes</w:t>
      </w:r>
      <w:r w:rsidRPr="00AF4402">
        <w:rPr>
          <w:lang w:val="es-ES"/>
        </w:rPr>
        <w:t>.</w:t>
      </w:r>
      <w:r w:rsidR="00AF4402">
        <w:rPr>
          <w:lang w:val="es-ES"/>
        </w:rPr>
        <w:t xml:space="preserve"> </w:t>
      </w:r>
      <w:r w:rsidR="00C96857" w:rsidRPr="00AF4402">
        <w:rPr>
          <w:lang w:val="es-ES"/>
        </w:rPr>
        <w:t>El Programa de Prevención y Combate de Incendios Forestales se originó en la Secretaría de Agricultura y Ganadería y emigr</w:t>
      </w:r>
      <w:r w:rsidR="00AF4402">
        <w:rPr>
          <w:lang w:val="es-ES"/>
        </w:rPr>
        <w:t>ó</w:t>
      </w:r>
      <w:r w:rsidR="00C96857" w:rsidRPr="00AF4402">
        <w:rPr>
          <w:lang w:val="es-ES"/>
        </w:rPr>
        <w:t xml:space="preserve"> en el año 1999 de la Secretaría de Agricultura y Ganadería a la Secretaría de Planeación y Desarrollo hoy Secretaría de Bienestar y Desarrollo Sustentable, a la Dirección Forestal hoy Dirección de Áreas Naturales Protegidas, Conservación de Ecosistemas y Gestión Forestal quienes </w:t>
      </w:r>
      <w:r w:rsidR="00AF4402" w:rsidRPr="00AF4402">
        <w:rPr>
          <w:lang w:val="es-ES"/>
        </w:rPr>
        <w:t xml:space="preserve">llevan </w:t>
      </w:r>
      <w:r w:rsidR="00C96857" w:rsidRPr="00AF4402">
        <w:rPr>
          <w:lang w:val="es-ES"/>
        </w:rPr>
        <w:t>los temas forestales del Estado y  debido a la necesidad de prevenir y combatir los incendios forestales, cuidar los bosques de la sanidad  (plagas) y conservar y restaurar los suelos (deslaves</w:t>
      </w:r>
      <w:r w:rsidR="00AF4402">
        <w:rPr>
          <w:lang w:val="es-ES"/>
        </w:rPr>
        <w:t xml:space="preserve"> y retener suelos y captar agua). </w:t>
      </w:r>
    </w:p>
    <w:p w14:paraId="7ED0063C" w14:textId="77777777" w:rsidR="00AF4402" w:rsidRDefault="00C96857" w:rsidP="00AF4402">
      <w:pPr>
        <w:rPr>
          <w:lang w:val="es-ES"/>
        </w:rPr>
      </w:pPr>
      <w:r w:rsidRPr="00AF4402">
        <w:rPr>
          <w:lang w:val="es-ES"/>
        </w:rPr>
        <w:t xml:space="preserve">Los incendios forestales son de vegetación de pino y encino específicamente no de los valles agrícolas. El </w:t>
      </w:r>
      <w:r w:rsidR="00BC489E" w:rsidRPr="00AF4402">
        <w:rPr>
          <w:lang w:val="es-ES"/>
        </w:rPr>
        <w:t xml:space="preserve">Estado de Sinaloa posee una diversidad biológica de importancia para el país, la cual se asienta en los diversos tipos de ecosistemas como bosques de manglares, dunas, humedales costeros, islas, selva seca, bosques de coníferas, encinos y ecosistemas modificados como lo son las áreas destinadas a la agricultura, que ocupan una superficie aproximada del </w:t>
      </w:r>
      <w:r w:rsidR="00BC489E" w:rsidRPr="005B4C94">
        <w:rPr>
          <w:lang w:val="es-ES"/>
        </w:rPr>
        <w:t>35.00%.</w:t>
      </w:r>
    </w:p>
    <w:p w14:paraId="6DCE7295" w14:textId="77777777" w:rsidR="00B96695" w:rsidRDefault="00BC489E" w:rsidP="00B96695">
      <w:pPr>
        <w:rPr>
          <w:lang w:val="es-ES"/>
        </w:rPr>
      </w:pPr>
      <w:r w:rsidRPr="00AF4402">
        <w:rPr>
          <w:lang w:val="es-ES"/>
        </w:rPr>
        <w:t xml:space="preserve">Además, existen diversos factores naturales y antropogénicos, incluidos los descuidos humanos, que inciden favorablemente en la activación de los incendios forestales, siendo el factor humano, la principal </w:t>
      </w:r>
      <w:r w:rsidR="00AF4402" w:rsidRPr="00AF4402">
        <w:rPr>
          <w:lang w:val="es-ES"/>
        </w:rPr>
        <w:t>causa</w:t>
      </w:r>
      <w:r w:rsidRPr="00AF4402">
        <w:rPr>
          <w:lang w:val="es-ES"/>
        </w:rPr>
        <w:t xml:space="preserve"> de estos.  Los incendios forestales provocan una serie de daños a nuestro ecosistema, tales como: la erosión del suelo, la pérdida de biodiversidad, las altas emisiones de CO2 a la atmósfera e incide en el cambio climático, producto del efecto invernadero. Además de ello, representa un peligro y una preocupación constante para los poblados cercanos a las zonas con mayores probabilidades de incendios, siendo estas, las zonas ubicadas en la Sierra Madre Occidental. </w:t>
      </w:r>
    </w:p>
    <w:p w14:paraId="4920AEE3" w14:textId="31037D3E" w:rsidR="00B96695" w:rsidRDefault="00B96695" w:rsidP="00B96695">
      <w:pPr>
        <w:rPr>
          <w:lang w:val="es-ES"/>
        </w:rPr>
      </w:pPr>
      <w:r>
        <w:rPr>
          <w:lang w:val="es-ES"/>
        </w:rPr>
        <w:t>Este Programa</w:t>
      </w:r>
      <w:r w:rsidR="001A42C7" w:rsidRPr="00B96695">
        <w:rPr>
          <w:lang w:val="es-ES"/>
        </w:rPr>
        <w:t xml:space="preserve"> tiene por objeto prevenir y combatir los incendios forestales, mediante la formación de brigadas contra incendios, así como la concientización y educación de la población en general sobre este tema; en ese sentido, como consecuencia de la activación de este Programa, se logra la creación de empleos temporales, los cuales se otorgan a personas dispuestas para ello y que cumplan con los requerimientos necesarios para form</w:t>
      </w:r>
      <w:r w:rsidRPr="00B96695">
        <w:rPr>
          <w:lang w:val="es-ES"/>
        </w:rPr>
        <w:t>ar</w:t>
      </w:r>
      <w:r w:rsidR="001A42C7" w:rsidRPr="00B96695">
        <w:rPr>
          <w:lang w:val="es-ES"/>
        </w:rPr>
        <w:t xml:space="preserve"> parte de las brigadas contra incendios.</w:t>
      </w:r>
    </w:p>
    <w:p w14:paraId="0DC82114" w14:textId="7FA5B0C2" w:rsidR="00BC489E" w:rsidRPr="00B96695" w:rsidRDefault="00B96695" w:rsidP="00B96695">
      <w:pPr>
        <w:rPr>
          <w:lang w:val="es-ES"/>
        </w:rPr>
      </w:pPr>
      <w:r>
        <w:rPr>
          <w:lang w:val="es-ES"/>
        </w:rPr>
        <w:t>Con este Programa se</w:t>
      </w:r>
      <w:r w:rsidR="001A42C7" w:rsidRPr="00B96695">
        <w:rPr>
          <w:lang w:val="es-ES"/>
        </w:rPr>
        <w:t xml:space="preserve"> capacita a los miembros de las brigadas con conocimientos y métodos para la prevención y combate de los incendios forestales, proporciona el equipamiento adecuado y, a su vez, promueve que se realicen visitas a las áreas rurales y escuelas de nivel básico hasta nivel superior, fomentando la concientización de la población sobre el tema y de la importancia de los recursos y de la riqueza forestal nacional.</w:t>
      </w:r>
    </w:p>
    <w:p w14:paraId="3F7B7FC2" w14:textId="7FE102E0" w:rsidR="00C96857" w:rsidRDefault="00C96857" w:rsidP="001A42C7">
      <w:pPr>
        <w:pStyle w:val="Prrafodelista"/>
        <w:spacing w:line="276" w:lineRule="auto"/>
        <w:rPr>
          <w:lang w:val="es-ES"/>
        </w:rPr>
      </w:pPr>
    </w:p>
    <w:p w14:paraId="76383D90" w14:textId="669EB69F" w:rsidR="00C96857" w:rsidRPr="00B96695" w:rsidRDefault="00C96857" w:rsidP="001A42C7">
      <w:pPr>
        <w:pStyle w:val="Prrafodelista"/>
        <w:spacing w:line="276" w:lineRule="auto"/>
        <w:rPr>
          <w:lang w:val="es-ES"/>
        </w:rPr>
      </w:pPr>
    </w:p>
    <w:p w14:paraId="71D0CE98" w14:textId="74624AAD" w:rsidR="00C96857" w:rsidRPr="00B96695" w:rsidRDefault="00B96695" w:rsidP="00B96695">
      <w:pPr>
        <w:spacing w:line="276" w:lineRule="auto"/>
        <w:rPr>
          <w:lang w:val="es-ES"/>
        </w:rPr>
      </w:pPr>
      <w:r w:rsidRPr="00B96695">
        <w:rPr>
          <w:lang w:val="es-ES"/>
        </w:rPr>
        <w:t>A continuación, presentamos algunos datos relevantes del Pp E139 Desarrollo y Protección Forestal</w:t>
      </w:r>
      <w:r>
        <w:rPr>
          <w:lang w:val="es-ES"/>
        </w:rPr>
        <w:t>:</w:t>
      </w:r>
    </w:p>
    <w:p w14:paraId="5DCDA1DC" w14:textId="6FF2E606" w:rsidR="00361B94" w:rsidRPr="00B96695" w:rsidRDefault="00361B94" w:rsidP="00B96695">
      <w:pPr>
        <w:rPr>
          <w:lang w:val="es-ES"/>
        </w:rPr>
      </w:pPr>
      <w:r w:rsidRPr="00B96695">
        <w:rPr>
          <w:b/>
          <w:lang w:val="es-ES"/>
        </w:rPr>
        <w:t>Identificación del Pp</w:t>
      </w:r>
      <w:r w:rsidR="004E0D53" w:rsidRPr="00B96695">
        <w:rPr>
          <w:b/>
          <w:lang w:val="es-ES"/>
        </w:rPr>
        <w:t>:</w:t>
      </w:r>
      <w:r w:rsidR="004E0D53" w:rsidRPr="00B96695">
        <w:rPr>
          <w:lang w:val="es-ES"/>
        </w:rPr>
        <w:t xml:space="preserve"> </w:t>
      </w:r>
      <w:r w:rsidR="00B96695">
        <w:rPr>
          <w:lang w:val="es-ES"/>
        </w:rPr>
        <w:t xml:space="preserve">El </w:t>
      </w:r>
      <w:r w:rsidR="004E0D53" w:rsidRPr="00B96695">
        <w:rPr>
          <w:lang w:val="es-ES"/>
        </w:rPr>
        <w:t>Programa</w:t>
      </w:r>
      <w:r w:rsidRPr="00B96695">
        <w:rPr>
          <w:lang w:val="es-ES"/>
        </w:rPr>
        <w:t xml:space="preserve"> </w:t>
      </w:r>
      <w:r w:rsidR="004E0D53" w:rsidRPr="00B96695">
        <w:rPr>
          <w:lang w:val="es-ES"/>
        </w:rPr>
        <w:t xml:space="preserve">E139 Desarrollo y Protección Forestal, </w:t>
      </w:r>
      <w:r w:rsidR="00B96695">
        <w:rPr>
          <w:lang w:val="es-ES"/>
        </w:rPr>
        <w:t xml:space="preserve">pertenece a la </w:t>
      </w:r>
      <w:r w:rsidR="004E0D53" w:rsidRPr="00B96695">
        <w:rPr>
          <w:lang w:val="es-ES"/>
        </w:rPr>
        <w:t>Secretaría de Bienestar y Desarrollo Sustentable</w:t>
      </w:r>
      <w:r w:rsidRPr="00B96695">
        <w:rPr>
          <w:lang w:val="es-ES"/>
        </w:rPr>
        <w:t>,</w:t>
      </w:r>
      <w:r w:rsidR="004E0D53" w:rsidRPr="00B96695">
        <w:rPr>
          <w:lang w:val="es-ES"/>
        </w:rPr>
        <w:t xml:space="preserve"> Subsecretaría de Desarrollo Sustentable, Dirección de Áreas Naturales Protegidas y Conservación de Sistemas y Gestión Forestal, ejercicio fiscal 2022</w:t>
      </w:r>
      <w:r w:rsidRPr="00B96695">
        <w:rPr>
          <w:lang w:val="es-ES"/>
        </w:rPr>
        <w:t>.</w:t>
      </w:r>
    </w:p>
    <w:p w14:paraId="6197AD4C" w14:textId="7715247E" w:rsidR="00361B94" w:rsidRPr="005F4398" w:rsidRDefault="00361B94" w:rsidP="00B96695">
      <w:pPr>
        <w:rPr>
          <w:lang w:val="es-ES"/>
        </w:rPr>
      </w:pPr>
      <w:r w:rsidRPr="00B96695">
        <w:rPr>
          <w:b/>
          <w:lang w:val="es-ES"/>
        </w:rPr>
        <w:t>Problema o necesidad pública que se busca atender</w:t>
      </w:r>
      <w:r w:rsidR="00262E02" w:rsidRPr="00B96695">
        <w:rPr>
          <w:b/>
          <w:lang w:val="es-ES"/>
        </w:rPr>
        <w:t>:</w:t>
      </w:r>
      <w:r w:rsidR="00262E02">
        <w:rPr>
          <w:lang w:val="es-ES"/>
        </w:rPr>
        <w:t xml:space="preserve"> La prevención y el combate a incendios forestales, con la </w:t>
      </w:r>
      <w:bookmarkStart w:id="73" w:name="_Hlk151633016"/>
      <w:r w:rsidR="00262E02">
        <w:rPr>
          <w:lang w:val="es-ES"/>
        </w:rPr>
        <w:t xml:space="preserve">integración </w:t>
      </w:r>
      <w:r w:rsidR="00F4220C" w:rsidRPr="00B96695">
        <w:rPr>
          <w:lang w:val="es-ES"/>
        </w:rPr>
        <w:t>de</w:t>
      </w:r>
      <w:r w:rsidR="00262E02" w:rsidRPr="00B96695">
        <w:rPr>
          <w:lang w:val="es-ES"/>
        </w:rPr>
        <w:t xml:space="preserve"> </w:t>
      </w:r>
      <w:r w:rsidR="00F4220C" w:rsidRPr="00B96695">
        <w:rPr>
          <w:lang w:val="es-ES"/>
        </w:rPr>
        <w:t>Brigadas</w:t>
      </w:r>
      <w:r w:rsidR="00262E02" w:rsidRPr="00B96695">
        <w:rPr>
          <w:lang w:val="es-ES"/>
        </w:rPr>
        <w:t xml:space="preserve"> que atiendan est</w:t>
      </w:r>
      <w:bookmarkEnd w:id="73"/>
      <w:r w:rsidR="00262E02" w:rsidRPr="00B96695">
        <w:rPr>
          <w:lang w:val="es-ES"/>
        </w:rPr>
        <w:t>as actividades.</w:t>
      </w:r>
    </w:p>
    <w:p w14:paraId="165F4448" w14:textId="77777777" w:rsidR="0089604E" w:rsidRDefault="00361B94" w:rsidP="00B96695">
      <w:pPr>
        <w:rPr>
          <w:lang w:val="es-ES"/>
        </w:rPr>
      </w:pPr>
      <w:r w:rsidRPr="00B96695">
        <w:rPr>
          <w:b/>
          <w:lang w:val="es-ES"/>
        </w:rPr>
        <w:t>Al</w:t>
      </w:r>
      <w:r w:rsidR="0046481C" w:rsidRPr="00B96695">
        <w:rPr>
          <w:b/>
          <w:lang w:val="es-ES"/>
        </w:rPr>
        <w:t>ineación a los elementos del PED</w:t>
      </w:r>
      <w:r w:rsidRPr="00B96695">
        <w:rPr>
          <w:b/>
          <w:lang w:val="es-ES"/>
        </w:rPr>
        <w:t xml:space="preserve"> y, en su caso, a los objetivos d</w:t>
      </w:r>
      <w:r w:rsidR="0046481C" w:rsidRPr="00B96695">
        <w:rPr>
          <w:b/>
          <w:lang w:val="es-ES"/>
        </w:rPr>
        <w:t>e los programas derivados del PE</w:t>
      </w:r>
      <w:r w:rsidRPr="00B96695">
        <w:rPr>
          <w:b/>
          <w:lang w:val="es-ES"/>
        </w:rPr>
        <w:t>D, vigentes.</w:t>
      </w:r>
      <w:r w:rsidR="00E2675E" w:rsidRPr="00B96695">
        <w:rPr>
          <w:lang w:val="es-ES"/>
        </w:rPr>
        <w:t xml:space="preserve"> </w:t>
      </w:r>
    </w:p>
    <w:p w14:paraId="2C526F3C" w14:textId="218214A8" w:rsidR="00262E02" w:rsidRPr="00B96695" w:rsidRDefault="00E2675E" w:rsidP="00B96695">
      <w:pPr>
        <w:rPr>
          <w:lang w:val="es-ES"/>
        </w:rPr>
      </w:pPr>
      <w:r w:rsidRPr="00B96695">
        <w:rPr>
          <w:lang w:val="es-ES"/>
        </w:rPr>
        <w:t>E</w:t>
      </w:r>
      <w:r w:rsidRPr="00E2675E">
        <w:rPr>
          <w:lang w:val="es-ES"/>
        </w:rPr>
        <w:t xml:space="preserve">je 1. </w:t>
      </w:r>
      <w:r>
        <w:rPr>
          <w:lang w:val="es-ES"/>
        </w:rPr>
        <w:t>B</w:t>
      </w:r>
      <w:r w:rsidRPr="00E2675E">
        <w:rPr>
          <w:lang w:val="es-ES"/>
        </w:rPr>
        <w:t xml:space="preserve">ienestar </w:t>
      </w:r>
      <w:r>
        <w:rPr>
          <w:lang w:val="es-ES"/>
        </w:rPr>
        <w:t>S</w:t>
      </w:r>
      <w:r w:rsidRPr="00E2675E">
        <w:rPr>
          <w:lang w:val="es-ES"/>
        </w:rPr>
        <w:t xml:space="preserve">ocial </w:t>
      </w:r>
      <w:r>
        <w:rPr>
          <w:lang w:val="es-ES"/>
        </w:rPr>
        <w:t>S</w:t>
      </w:r>
      <w:r w:rsidRPr="00E2675E">
        <w:rPr>
          <w:lang w:val="es-ES"/>
        </w:rPr>
        <w:t>ostenible, 1.4. Espacio Público, Ciudades y Comunidades con Medio Ambiente Sostenible</w:t>
      </w:r>
      <w:r>
        <w:rPr>
          <w:lang w:val="es-ES"/>
        </w:rPr>
        <w:t>.</w:t>
      </w:r>
      <w:r w:rsidR="00F4220C">
        <w:rPr>
          <w:lang w:val="es-ES"/>
        </w:rPr>
        <w:t xml:space="preserve"> Objetivo Prioritario: 1.1 Salvaguardar y conservar los ecosistemas y sus recursos naturales.</w:t>
      </w:r>
    </w:p>
    <w:p w14:paraId="5A934ACA" w14:textId="77777777" w:rsidR="00B96695" w:rsidRDefault="00361B94" w:rsidP="00B96695">
      <w:pPr>
        <w:rPr>
          <w:b/>
          <w:lang w:val="es-ES"/>
        </w:rPr>
      </w:pPr>
      <w:r w:rsidRPr="00B96695">
        <w:rPr>
          <w:b/>
          <w:lang w:val="es-ES"/>
        </w:rPr>
        <w:t>Objetivo general y objetivos específicos</w:t>
      </w:r>
      <w:r w:rsidR="00262E02" w:rsidRPr="00B96695">
        <w:rPr>
          <w:b/>
          <w:lang w:val="es-ES"/>
        </w:rPr>
        <w:t>:</w:t>
      </w:r>
      <w:r w:rsidR="00B96695">
        <w:rPr>
          <w:b/>
          <w:lang w:val="es-ES"/>
        </w:rPr>
        <w:t xml:space="preserve"> </w:t>
      </w:r>
    </w:p>
    <w:p w14:paraId="32380D18" w14:textId="77777777" w:rsidR="00B96695" w:rsidRPr="00B96695" w:rsidRDefault="001336CB" w:rsidP="00B96695">
      <w:pPr>
        <w:pStyle w:val="Prrafodelista"/>
        <w:numPr>
          <w:ilvl w:val="0"/>
          <w:numId w:val="70"/>
        </w:numPr>
        <w:rPr>
          <w:b/>
          <w:lang w:val="es-ES"/>
        </w:rPr>
      </w:pPr>
      <w:r w:rsidRPr="00B96695">
        <w:rPr>
          <w:b/>
          <w:lang w:val="es-ES"/>
        </w:rPr>
        <w:t>Objetivo General:</w:t>
      </w:r>
      <w:r w:rsidRPr="00B96695">
        <w:rPr>
          <w:lang w:val="es-ES"/>
        </w:rPr>
        <w:t xml:space="preserve"> </w:t>
      </w:r>
    </w:p>
    <w:p w14:paraId="0FF59F02" w14:textId="1800C064" w:rsidR="00B96695" w:rsidRPr="00B96695" w:rsidRDefault="001336CB" w:rsidP="00B96695">
      <w:pPr>
        <w:rPr>
          <w:b/>
          <w:lang w:val="es-ES"/>
        </w:rPr>
      </w:pPr>
      <w:r w:rsidRPr="00B96695">
        <w:rPr>
          <w:lang w:val="es-ES"/>
        </w:rPr>
        <w:t xml:space="preserve">Combatir y prevenir los incendios forestales, y concientizar a la población de la importancia </w:t>
      </w:r>
      <w:r w:rsidR="00F4220C" w:rsidRPr="00B96695">
        <w:rPr>
          <w:lang w:val="es-ES"/>
        </w:rPr>
        <w:t xml:space="preserve">de prevenirlos   con campañas de </w:t>
      </w:r>
      <w:r w:rsidRPr="00B96695">
        <w:rPr>
          <w:lang w:val="es-ES"/>
        </w:rPr>
        <w:t xml:space="preserve">métodos de prevención. </w:t>
      </w:r>
    </w:p>
    <w:p w14:paraId="6E3AA47D" w14:textId="0C45BF20" w:rsidR="001336CB" w:rsidRPr="00B96695" w:rsidRDefault="00B96695" w:rsidP="00B96695">
      <w:pPr>
        <w:pStyle w:val="Prrafodelista"/>
        <w:numPr>
          <w:ilvl w:val="0"/>
          <w:numId w:val="70"/>
        </w:numPr>
        <w:rPr>
          <w:b/>
          <w:lang w:val="es-ES"/>
        </w:rPr>
      </w:pPr>
      <w:r>
        <w:rPr>
          <w:b/>
          <w:lang w:val="es-ES"/>
        </w:rPr>
        <w:t>Objetivos Específicos:</w:t>
      </w:r>
    </w:p>
    <w:p w14:paraId="1889A2D3" w14:textId="0490FE11" w:rsidR="001336CB" w:rsidRPr="001336CB" w:rsidRDefault="001336CB" w:rsidP="00B96695">
      <w:pPr>
        <w:rPr>
          <w:lang w:val="es-ES"/>
        </w:rPr>
      </w:pPr>
      <w:r w:rsidRPr="001336CB">
        <w:rPr>
          <w:lang w:val="es-ES"/>
        </w:rPr>
        <w:t xml:space="preserve">1. </w:t>
      </w:r>
      <w:r w:rsidRPr="00B96695">
        <w:rPr>
          <w:lang w:val="es-ES"/>
        </w:rPr>
        <w:t xml:space="preserve">Reforzar </w:t>
      </w:r>
      <w:r w:rsidRPr="001336CB">
        <w:rPr>
          <w:lang w:val="es-ES"/>
        </w:rPr>
        <w:t xml:space="preserve">e incrementar las acciones de prevención, con el fin de lograr la concientización de la población en la importancia de la conservación de los recursos forestales y aplicar medidas de manejo de combustibles vegetales, con el objeto de reducir el riesgo de ocurrencia de incendios forestales. </w:t>
      </w:r>
    </w:p>
    <w:p w14:paraId="72DB0EB6" w14:textId="6FD7BC4F" w:rsidR="001336CB" w:rsidRPr="001336CB" w:rsidRDefault="001336CB" w:rsidP="00B96695">
      <w:pPr>
        <w:rPr>
          <w:lang w:val="es-ES"/>
        </w:rPr>
      </w:pPr>
      <w:r w:rsidRPr="001336CB">
        <w:rPr>
          <w:lang w:val="es-ES"/>
        </w:rPr>
        <w:t xml:space="preserve">2. </w:t>
      </w:r>
      <w:r w:rsidRPr="00B96695">
        <w:rPr>
          <w:lang w:val="es-ES"/>
        </w:rPr>
        <w:t>Disminuir</w:t>
      </w:r>
      <w:r w:rsidRPr="001336CB">
        <w:rPr>
          <w:lang w:val="es-ES"/>
        </w:rPr>
        <w:t xml:space="preserve"> la superficie promedio afectada por incendio</w:t>
      </w:r>
      <w:r w:rsidR="00E70B4A">
        <w:rPr>
          <w:lang w:val="es-ES"/>
        </w:rPr>
        <w:t>s</w:t>
      </w:r>
      <w:r w:rsidRPr="001336CB">
        <w:rPr>
          <w:lang w:val="es-ES"/>
        </w:rPr>
        <w:t xml:space="preserve">, mediante </w:t>
      </w:r>
      <w:r w:rsidR="00E70B4A" w:rsidRPr="001336CB">
        <w:rPr>
          <w:lang w:val="es-ES"/>
        </w:rPr>
        <w:t>las asignaciones de recursos humanos, materiales y financieros provenientes del Gobierno Estatal y Federal comprometidas</w:t>
      </w:r>
      <w:r w:rsidRPr="001336CB">
        <w:rPr>
          <w:lang w:val="es-ES"/>
        </w:rPr>
        <w:t xml:space="preserve"> con el Programa. </w:t>
      </w:r>
    </w:p>
    <w:p w14:paraId="43243056" w14:textId="2FA5A2EB" w:rsidR="001336CB" w:rsidRPr="001336CB" w:rsidRDefault="001336CB" w:rsidP="00B96695">
      <w:pPr>
        <w:rPr>
          <w:lang w:val="es-ES"/>
        </w:rPr>
      </w:pPr>
      <w:r w:rsidRPr="001336CB">
        <w:rPr>
          <w:lang w:val="es-ES"/>
        </w:rPr>
        <w:t xml:space="preserve">3. </w:t>
      </w:r>
      <w:r w:rsidRPr="00B96695">
        <w:rPr>
          <w:lang w:val="es-ES"/>
        </w:rPr>
        <w:t>Fortalecer</w:t>
      </w:r>
      <w:r w:rsidRPr="001336CB">
        <w:rPr>
          <w:lang w:val="es-ES"/>
        </w:rPr>
        <w:t xml:space="preserve"> la capacitación y entrenamiento del personal técnico y combatientes de</w:t>
      </w:r>
      <w:r>
        <w:rPr>
          <w:lang w:val="es-ES"/>
        </w:rPr>
        <w:t xml:space="preserve"> </w:t>
      </w:r>
      <w:r w:rsidRPr="001336CB">
        <w:rPr>
          <w:lang w:val="es-ES"/>
        </w:rPr>
        <w:t>incendios</w:t>
      </w:r>
      <w:r w:rsidR="00E70B4A">
        <w:rPr>
          <w:lang w:val="es-ES"/>
        </w:rPr>
        <w:t xml:space="preserve"> forestales</w:t>
      </w:r>
      <w:r w:rsidRPr="001336CB">
        <w:rPr>
          <w:lang w:val="es-ES"/>
        </w:rPr>
        <w:t>, a fin de mejorar la seguridad en todos sus niveles, contribuyendo</w:t>
      </w:r>
      <w:r w:rsidR="00E70B4A">
        <w:rPr>
          <w:lang w:val="es-ES"/>
        </w:rPr>
        <w:t xml:space="preserve"> con la protección de</w:t>
      </w:r>
      <w:r w:rsidRPr="001336CB">
        <w:rPr>
          <w:lang w:val="es-ES"/>
        </w:rPr>
        <w:t xml:space="preserve"> la pob</w:t>
      </w:r>
      <w:r w:rsidR="00E70B4A">
        <w:rPr>
          <w:lang w:val="es-ES"/>
        </w:rPr>
        <w:t xml:space="preserve">lación </w:t>
      </w:r>
      <w:r w:rsidR="00D00114">
        <w:rPr>
          <w:lang w:val="es-ES"/>
        </w:rPr>
        <w:t>y</w:t>
      </w:r>
      <w:r w:rsidR="00E70B4A">
        <w:rPr>
          <w:lang w:val="es-ES"/>
        </w:rPr>
        <w:t xml:space="preserve"> sus</w:t>
      </w:r>
      <w:r w:rsidRPr="001336CB">
        <w:rPr>
          <w:lang w:val="es-ES"/>
        </w:rPr>
        <w:t xml:space="preserve"> recursos naturales. </w:t>
      </w:r>
    </w:p>
    <w:p w14:paraId="65C367B5" w14:textId="1A6AC033" w:rsidR="001336CB" w:rsidRPr="001336CB" w:rsidRDefault="001336CB" w:rsidP="00B96695">
      <w:pPr>
        <w:rPr>
          <w:lang w:val="es-ES"/>
        </w:rPr>
      </w:pPr>
      <w:r w:rsidRPr="001336CB">
        <w:rPr>
          <w:lang w:val="es-ES"/>
        </w:rPr>
        <w:t xml:space="preserve">4. </w:t>
      </w:r>
      <w:r w:rsidRPr="00B96695">
        <w:rPr>
          <w:lang w:val="es-ES"/>
        </w:rPr>
        <w:t>Establecer</w:t>
      </w:r>
      <w:r w:rsidRPr="001336CB">
        <w:rPr>
          <w:lang w:val="es-ES"/>
        </w:rPr>
        <w:t xml:space="preserve"> los cimientos para transitar del Programa de Protección Contra Incendios Forestales, hacia una Estrategia Nacional de Manejo del Fuego como perspectiva para coadyuvar a mitigar el cambio climático. </w:t>
      </w:r>
    </w:p>
    <w:p w14:paraId="2170927C" w14:textId="022F2EDF" w:rsidR="00361B94" w:rsidRDefault="001336CB" w:rsidP="00B96695">
      <w:pPr>
        <w:rPr>
          <w:lang w:val="es-ES"/>
        </w:rPr>
      </w:pPr>
      <w:r w:rsidRPr="001336CB">
        <w:rPr>
          <w:lang w:val="es-ES"/>
        </w:rPr>
        <w:lastRenderedPageBreak/>
        <w:t xml:space="preserve">5. </w:t>
      </w:r>
      <w:r w:rsidRPr="00B96695">
        <w:rPr>
          <w:lang w:val="es-ES"/>
        </w:rPr>
        <w:t>Contribuir</w:t>
      </w:r>
      <w:r w:rsidRPr="001336CB">
        <w:rPr>
          <w:lang w:val="es-ES"/>
        </w:rPr>
        <w:t xml:space="preserve"> al Desarrollo Forestal Sustentable.</w:t>
      </w:r>
    </w:p>
    <w:p w14:paraId="5205ABFA" w14:textId="1F1E9881" w:rsidR="001336CB" w:rsidRPr="001336CB" w:rsidRDefault="001336CB" w:rsidP="00B96695">
      <w:pPr>
        <w:rPr>
          <w:lang w:val="es-ES"/>
        </w:rPr>
      </w:pPr>
      <w:r>
        <w:rPr>
          <w:lang w:val="es-ES"/>
        </w:rPr>
        <w:t xml:space="preserve">6. </w:t>
      </w:r>
      <w:r w:rsidRPr="00B96695">
        <w:rPr>
          <w:lang w:val="es-ES"/>
        </w:rPr>
        <w:t xml:space="preserve">Mitigar </w:t>
      </w:r>
      <w:r w:rsidRPr="001336CB">
        <w:rPr>
          <w:lang w:val="es-ES"/>
        </w:rPr>
        <w:t xml:space="preserve">los impactos negativos, causados por los incendios forestales en los ecosistemas mexicanos. </w:t>
      </w:r>
    </w:p>
    <w:p w14:paraId="60E1DE53" w14:textId="71451372" w:rsidR="001336CB" w:rsidRPr="005F4398" w:rsidRDefault="00E70B4A" w:rsidP="00B96695">
      <w:pPr>
        <w:rPr>
          <w:lang w:val="es-ES"/>
        </w:rPr>
      </w:pPr>
      <w:r>
        <w:rPr>
          <w:lang w:val="es-ES"/>
        </w:rPr>
        <w:t xml:space="preserve">7. </w:t>
      </w:r>
      <w:r w:rsidRPr="00B96695">
        <w:rPr>
          <w:lang w:val="es-ES"/>
        </w:rPr>
        <w:t>Potenciar</w:t>
      </w:r>
      <w:r w:rsidR="00D00114">
        <w:rPr>
          <w:lang w:val="es-ES"/>
        </w:rPr>
        <w:t xml:space="preserve"> las </w:t>
      </w:r>
      <w:r w:rsidR="001336CB" w:rsidRPr="001336CB">
        <w:rPr>
          <w:lang w:val="es-ES"/>
        </w:rPr>
        <w:t xml:space="preserve">capacidades técnicas y operativas, y gestionar recursos humanos y materiales para proteger los ecosistemas de los impactos negativos de los incendios forestales y </w:t>
      </w:r>
      <w:r w:rsidR="001336CB" w:rsidRPr="005F4398">
        <w:rPr>
          <w:lang w:val="es-ES"/>
        </w:rPr>
        <w:t>reducir la problemática de incendios forestales catastróficos.</w:t>
      </w:r>
    </w:p>
    <w:p w14:paraId="68574DF3" w14:textId="2DB94DD0" w:rsidR="00361B94" w:rsidRPr="005F4398" w:rsidRDefault="00361B94" w:rsidP="00B96695">
      <w:pPr>
        <w:rPr>
          <w:lang w:val="es-ES"/>
        </w:rPr>
      </w:pPr>
      <w:r w:rsidRPr="00B96695">
        <w:rPr>
          <w:b/>
          <w:lang w:val="es-ES"/>
        </w:rPr>
        <w:t>Descripción de los bienes y/o servicios que otorga.</w:t>
      </w:r>
      <w:r w:rsidR="001336CB" w:rsidRPr="005F4398">
        <w:rPr>
          <w:lang w:val="es-ES"/>
        </w:rPr>
        <w:t xml:space="preserve"> </w:t>
      </w:r>
      <w:r w:rsidR="00E70B4A" w:rsidRPr="005F4398">
        <w:rPr>
          <w:lang w:val="es-ES"/>
        </w:rPr>
        <w:t>Formación de las Brigadas de Prevención y combate a los Incendios Forestales.</w:t>
      </w:r>
    </w:p>
    <w:p w14:paraId="21D4DE28" w14:textId="1395F4B9" w:rsidR="00361B94" w:rsidRPr="005F4398" w:rsidRDefault="001336CB" w:rsidP="00B96695">
      <w:pPr>
        <w:rPr>
          <w:lang w:val="es-ES"/>
        </w:rPr>
      </w:pPr>
      <w:r w:rsidRPr="00B96695">
        <w:rPr>
          <w:b/>
          <w:lang w:val="es-ES"/>
        </w:rPr>
        <w:t>Población objetivo:</w:t>
      </w:r>
      <w:r w:rsidRPr="00B96695">
        <w:rPr>
          <w:lang w:val="es-ES"/>
        </w:rPr>
        <w:t xml:space="preserve"> </w:t>
      </w:r>
      <w:r w:rsidRPr="005F4398">
        <w:rPr>
          <w:lang w:val="es-ES"/>
        </w:rPr>
        <w:t xml:space="preserve">Mujeres y </w:t>
      </w:r>
      <w:r w:rsidR="009D79B5" w:rsidRPr="005F4398">
        <w:rPr>
          <w:lang w:val="es-ES"/>
        </w:rPr>
        <w:t>hombres en poblaciones de los Municipios Serranos.</w:t>
      </w:r>
    </w:p>
    <w:p w14:paraId="4B823D42" w14:textId="77777777" w:rsidR="00B96695" w:rsidRPr="00BE6E40" w:rsidRDefault="00361B94" w:rsidP="00B96695">
      <w:pPr>
        <w:rPr>
          <w:b/>
          <w:lang w:val="es-ES"/>
        </w:rPr>
      </w:pPr>
      <w:r w:rsidRPr="00BE6E40">
        <w:rPr>
          <w:b/>
          <w:lang w:val="es-ES"/>
        </w:rPr>
        <w:t>Presupuesto aprobado para el ejercicio fiscal en curso y, en su caso, el monto aprobado para los años anteriores disponibles.</w:t>
      </w:r>
      <w:r w:rsidR="001336CB" w:rsidRPr="00BE6E40">
        <w:rPr>
          <w:b/>
          <w:lang w:val="es-ES"/>
        </w:rPr>
        <w:t xml:space="preserve">  </w:t>
      </w:r>
    </w:p>
    <w:p w14:paraId="2C26E5BB" w14:textId="68FEC58F" w:rsidR="00496E63" w:rsidRDefault="003011EB" w:rsidP="00B96695">
      <w:pPr>
        <w:rPr>
          <w:lang w:val="es-ES"/>
        </w:rPr>
      </w:pPr>
      <w:r w:rsidRPr="005D521C">
        <w:rPr>
          <w:lang w:val="es-ES"/>
        </w:rPr>
        <w:t xml:space="preserve">De acuerdo con Estado </w:t>
      </w:r>
      <w:r w:rsidR="00FF6606" w:rsidRPr="005D521C">
        <w:rPr>
          <w:lang w:val="es-ES"/>
        </w:rPr>
        <w:t>Analítico</w:t>
      </w:r>
      <w:r w:rsidRPr="005D521C">
        <w:rPr>
          <w:lang w:val="es-ES"/>
        </w:rPr>
        <w:t xml:space="preserve"> del Ejercicio del Presupuesto de Egresos, </w:t>
      </w:r>
      <w:r w:rsidR="00624025" w:rsidRPr="005D521C">
        <w:rPr>
          <w:lang w:val="es-ES"/>
        </w:rPr>
        <w:t>el Programa Pre</w:t>
      </w:r>
      <w:r w:rsidR="00A50D0A" w:rsidRPr="005D521C">
        <w:rPr>
          <w:lang w:val="es-ES"/>
        </w:rPr>
        <w:t xml:space="preserve">supuestario E139 </w:t>
      </w:r>
      <w:r w:rsidR="00624025" w:rsidRPr="005D521C">
        <w:rPr>
          <w:lang w:val="es-ES"/>
        </w:rPr>
        <w:t>de</w:t>
      </w:r>
      <w:r w:rsidRPr="005D521C">
        <w:rPr>
          <w:lang w:val="es-ES"/>
        </w:rPr>
        <w:t xml:space="preserve"> la UR</w:t>
      </w:r>
      <w:r w:rsidR="009F5B47" w:rsidRPr="005D521C">
        <w:rPr>
          <w:lang w:val="es-ES"/>
        </w:rPr>
        <w:t>:</w:t>
      </w:r>
      <w:r w:rsidRPr="005D521C">
        <w:t xml:space="preserve"> </w:t>
      </w:r>
      <w:r w:rsidR="00FF6606" w:rsidRPr="005D521C">
        <w:rPr>
          <w:lang w:val="es-ES"/>
        </w:rPr>
        <w:t>Dirección</w:t>
      </w:r>
      <w:r w:rsidRPr="005D521C">
        <w:rPr>
          <w:lang w:val="es-ES"/>
        </w:rPr>
        <w:t xml:space="preserve"> </w:t>
      </w:r>
      <w:r w:rsidR="00FF6606" w:rsidRPr="005D521C">
        <w:rPr>
          <w:lang w:val="es-ES"/>
        </w:rPr>
        <w:t>Áreas</w:t>
      </w:r>
      <w:r w:rsidRPr="005D521C">
        <w:rPr>
          <w:lang w:val="es-ES"/>
        </w:rPr>
        <w:t xml:space="preserve"> Naturales Protegidas, Ecosistemas y </w:t>
      </w:r>
      <w:r w:rsidR="00FF6606" w:rsidRPr="005D521C">
        <w:rPr>
          <w:lang w:val="es-ES"/>
        </w:rPr>
        <w:t>Gestión</w:t>
      </w:r>
      <w:r w:rsidRPr="005D521C">
        <w:rPr>
          <w:lang w:val="es-ES"/>
        </w:rPr>
        <w:t xml:space="preserve"> Forestal fue Aprobado: 886,162; Modificado: 7,503,029; y Ejercido: 7,503,029.</w:t>
      </w:r>
      <w:r w:rsidRPr="005D521C">
        <w:rPr>
          <w:rStyle w:val="Refdenotaalpie"/>
          <w:lang w:val="es-ES"/>
        </w:rPr>
        <w:footnoteReference w:id="1"/>
      </w:r>
    </w:p>
    <w:p w14:paraId="6B47F0C7" w14:textId="7743E236" w:rsidR="00496E63" w:rsidRPr="006F369A" w:rsidRDefault="00361B94" w:rsidP="00F713D1">
      <w:pPr>
        <w:pStyle w:val="Prrafodelista"/>
        <w:numPr>
          <w:ilvl w:val="0"/>
          <w:numId w:val="9"/>
        </w:numPr>
        <w:spacing w:after="0" w:line="360" w:lineRule="auto"/>
        <w:ind w:left="714" w:hanging="357"/>
        <w:rPr>
          <w:b/>
          <w:lang w:val="es-ES"/>
        </w:rPr>
      </w:pPr>
      <w:r>
        <w:rPr>
          <w:b/>
          <w:lang w:val="es-ES"/>
        </w:rPr>
        <w:t>Análisis del problema público o necesidad</w:t>
      </w:r>
    </w:p>
    <w:p w14:paraId="41ECE4D3" w14:textId="77777777" w:rsidR="00496E63" w:rsidRPr="00496E63" w:rsidRDefault="00496E63" w:rsidP="00496E63">
      <w:pPr>
        <w:spacing w:after="0" w:line="240" w:lineRule="auto"/>
        <w:rPr>
          <w:lang w:val="es-ES"/>
        </w:rPr>
      </w:pPr>
    </w:p>
    <w:p w14:paraId="38134719" w14:textId="7CC2F96B" w:rsidR="00496E63" w:rsidRPr="00496E63" w:rsidRDefault="00496E63" w:rsidP="00F713D1">
      <w:pPr>
        <w:pStyle w:val="Prrafodelista"/>
        <w:numPr>
          <w:ilvl w:val="0"/>
          <w:numId w:val="10"/>
        </w:numPr>
        <w:spacing w:line="360" w:lineRule="auto"/>
        <w:rPr>
          <w:b/>
        </w:rPr>
      </w:pPr>
      <w:r w:rsidRPr="00496E63">
        <w:rPr>
          <w:b/>
        </w:rPr>
        <w:t>¿</w:t>
      </w:r>
      <w:r w:rsidR="00361B94" w:rsidRPr="00361B94">
        <w:rPr>
          <w:b/>
        </w:rPr>
        <w:t>El Pp cuenta con un documento diagnóstico que presente el problema o necesidad pública que justifica el diseño del Pp</w:t>
      </w:r>
      <w:r w:rsidRPr="00496E63">
        <w:rPr>
          <w:b/>
        </w:rPr>
        <w:t>?</w:t>
      </w:r>
    </w:p>
    <w:p w14:paraId="569B58C1" w14:textId="4B9D639A" w:rsidR="00496E63" w:rsidRDefault="00496E63" w:rsidP="00670D50">
      <w:pPr>
        <w:spacing w:before="240" w:after="120"/>
        <w:rPr>
          <w:b/>
          <w:u w:val="single"/>
        </w:rPr>
      </w:pPr>
      <w:r w:rsidRPr="006F369A">
        <w:rPr>
          <w:b/>
          <w:u w:val="single"/>
        </w:rPr>
        <w:t>Respuesta:</w:t>
      </w:r>
    </w:p>
    <w:p w14:paraId="7002EB9A" w14:textId="2DABE183" w:rsidR="009903B6" w:rsidRPr="009903B6" w:rsidRDefault="009903B6" w:rsidP="00670D50">
      <w:pPr>
        <w:spacing w:before="240" w:after="120"/>
      </w:pPr>
      <w:r w:rsidRPr="009903B6">
        <w:rPr>
          <w:b/>
        </w:rPr>
        <w:t>No procede valoración cuantitativa.</w:t>
      </w:r>
      <w:r w:rsidRPr="009903B6">
        <w:t xml:space="preserve"> Se deberán atender las consideraciones específicas con base en la respuesta seleccionada: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496E63" w:rsidRPr="00262E02" w14:paraId="12477C64" w14:textId="77777777" w:rsidTr="008344FF">
        <w:trPr>
          <w:trHeight w:val="340"/>
          <w:tblHeader/>
          <w:jc w:val="right"/>
        </w:trPr>
        <w:tc>
          <w:tcPr>
            <w:tcW w:w="764" w:type="pct"/>
            <w:shd w:val="clear" w:color="auto" w:fill="7F7F7F" w:themeFill="text1" w:themeFillTint="80"/>
            <w:vAlign w:val="center"/>
          </w:tcPr>
          <w:p w14:paraId="08B39B77" w14:textId="77777777" w:rsidR="00496E63" w:rsidRPr="00262E02"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262E02">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6D5FE0FF" w14:textId="77777777" w:rsidR="00496E63" w:rsidRPr="00262E02"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262E02">
              <w:rPr>
                <w:rFonts w:eastAsia="Times" w:cs="Arial"/>
                <w:b/>
                <w:iCs/>
                <w:color w:val="FFFFFF" w:themeColor="background1"/>
                <w:szCs w:val="20"/>
                <w:lang w:eastAsia="es-MX"/>
              </w:rPr>
              <w:t>Consideraciones</w:t>
            </w:r>
          </w:p>
        </w:tc>
      </w:tr>
      <w:tr w:rsidR="00496E63" w:rsidRPr="00262E02" w14:paraId="2BA69C60" w14:textId="77777777" w:rsidTr="00E84FFA">
        <w:trPr>
          <w:jc w:val="right"/>
        </w:trPr>
        <w:tc>
          <w:tcPr>
            <w:tcW w:w="764" w:type="pct"/>
            <w:shd w:val="clear" w:color="auto" w:fill="auto"/>
            <w:vAlign w:val="center"/>
          </w:tcPr>
          <w:p w14:paraId="5B7BD594" w14:textId="6CBB0EDE" w:rsidR="00496E63" w:rsidRPr="00262E02" w:rsidRDefault="006C1477" w:rsidP="008344FF">
            <w:pPr>
              <w:overflowPunct w:val="0"/>
              <w:autoSpaceDE w:val="0"/>
              <w:autoSpaceDN w:val="0"/>
              <w:adjustRightInd w:val="0"/>
              <w:spacing w:line="240" w:lineRule="atLeast"/>
              <w:contextualSpacing/>
              <w:jc w:val="center"/>
              <w:textAlignment w:val="baseline"/>
              <w:rPr>
                <w:rFonts w:eastAsia="Calibri" w:cs="Arial"/>
                <w:szCs w:val="20"/>
                <w:lang w:eastAsia="es-MX"/>
              </w:rPr>
            </w:pPr>
            <w:r w:rsidRPr="00262E02">
              <w:rPr>
                <w:rFonts w:eastAsia="Calibri" w:cs="Arial"/>
                <w:szCs w:val="20"/>
                <w:lang w:eastAsia="es-MX"/>
              </w:rPr>
              <w:t>Si</w:t>
            </w:r>
          </w:p>
        </w:tc>
        <w:tc>
          <w:tcPr>
            <w:tcW w:w="4236" w:type="pct"/>
            <w:shd w:val="clear" w:color="auto" w:fill="auto"/>
            <w:vAlign w:val="center"/>
          </w:tcPr>
          <w:p w14:paraId="7CB9A676" w14:textId="0CF89426" w:rsidR="00E84FFA" w:rsidRPr="00C829E1" w:rsidRDefault="00E84FFA" w:rsidP="008344FF">
            <w:pPr>
              <w:numPr>
                <w:ilvl w:val="0"/>
                <w:numId w:val="1"/>
              </w:numPr>
              <w:spacing w:after="0" w:line="240" w:lineRule="atLeast"/>
              <w:ind w:left="442" w:hanging="357"/>
              <w:jc w:val="left"/>
              <w:rPr>
                <w:rFonts w:eastAsia="Calibri" w:cs="Arial"/>
                <w:szCs w:val="20"/>
                <w:lang w:eastAsia="es-MX"/>
              </w:rPr>
            </w:pPr>
            <w:r w:rsidRPr="00C829E1">
              <w:rPr>
                <w:rFonts w:eastAsia="Calibri" w:cs="Arial"/>
                <w:szCs w:val="20"/>
                <w:lang w:eastAsia="es-MX"/>
              </w:rPr>
              <w:t>El Programa cuenta con información diagnóstico en el Plan Estatal de Desarrollo 2022 – 2027.</w:t>
            </w:r>
          </w:p>
          <w:p w14:paraId="2B975329" w14:textId="1EB22486" w:rsidR="00E84FFA" w:rsidRPr="00C829E1" w:rsidRDefault="00E84FFA" w:rsidP="008344FF">
            <w:pPr>
              <w:numPr>
                <w:ilvl w:val="0"/>
                <w:numId w:val="1"/>
              </w:numPr>
              <w:spacing w:after="0" w:line="240" w:lineRule="atLeast"/>
              <w:ind w:left="442" w:hanging="357"/>
              <w:jc w:val="left"/>
              <w:rPr>
                <w:rFonts w:eastAsia="Calibri" w:cs="Arial"/>
                <w:szCs w:val="20"/>
                <w:lang w:eastAsia="es-MX"/>
              </w:rPr>
            </w:pPr>
            <w:r w:rsidRPr="00C829E1">
              <w:rPr>
                <w:rFonts w:eastAsia="Calibri" w:cs="Arial"/>
                <w:szCs w:val="20"/>
                <w:lang w:eastAsia="es-MX"/>
              </w:rPr>
              <w:t>El Programa cuenta con información diagnóstico del Programa Estatal de Manejo del Fuego 2022.</w:t>
            </w:r>
          </w:p>
          <w:p w14:paraId="56F26201" w14:textId="59F1C820" w:rsidR="00496E63" w:rsidRPr="00262E02" w:rsidRDefault="00DC6D0F" w:rsidP="008344FF">
            <w:pPr>
              <w:numPr>
                <w:ilvl w:val="0"/>
                <w:numId w:val="1"/>
              </w:numPr>
              <w:spacing w:after="0" w:line="240" w:lineRule="atLeast"/>
              <w:ind w:left="442" w:hanging="357"/>
              <w:jc w:val="left"/>
              <w:rPr>
                <w:rFonts w:eastAsia="Calibri" w:cs="Arial"/>
                <w:szCs w:val="20"/>
                <w:lang w:eastAsia="es-MX"/>
              </w:rPr>
            </w:pPr>
            <w:r w:rsidRPr="00262E02">
              <w:rPr>
                <w:rFonts w:eastAsia="Calibri" w:cs="Arial"/>
                <w:szCs w:val="20"/>
                <w:lang w:eastAsia="es-MX"/>
              </w:rPr>
              <w:t xml:space="preserve">Se cuenta con una base de datos </w:t>
            </w:r>
            <w:r w:rsidR="002548AC" w:rsidRPr="00262E02">
              <w:rPr>
                <w:rFonts w:eastAsia="Calibri" w:cs="Arial"/>
                <w:szCs w:val="20"/>
                <w:lang w:eastAsia="es-MX"/>
              </w:rPr>
              <w:t xml:space="preserve">oficial sobre el número de incendios presentes en el Estado. </w:t>
            </w:r>
          </w:p>
        </w:tc>
      </w:tr>
    </w:tbl>
    <w:p w14:paraId="3FD9950E" w14:textId="2A7F5036" w:rsidR="00D73BE3" w:rsidRPr="00C829E1" w:rsidRDefault="008344FF" w:rsidP="008344FF">
      <w:pPr>
        <w:spacing w:before="240" w:after="120"/>
        <w:rPr>
          <w:b/>
        </w:rPr>
      </w:pPr>
      <w:r w:rsidRPr="00262E02">
        <w:rPr>
          <w:b/>
          <w:u w:val="single"/>
        </w:rPr>
        <w:lastRenderedPageBreak/>
        <w:t>Justificación:</w:t>
      </w:r>
      <w:r w:rsidR="002548AC" w:rsidRPr="00262E02">
        <w:rPr>
          <w:b/>
        </w:rPr>
        <w:t xml:space="preserve"> </w:t>
      </w:r>
      <w:r w:rsidR="00C829E1">
        <w:rPr>
          <w:b/>
        </w:rPr>
        <w:t xml:space="preserve"> </w:t>
      </w:r>
      <w:r w:rsidR="00CD7FA8" w:rsidRPr="00C829E1">
        <w:t xml:space="preserve">El Programa cuenta con un apartado Diagnóstico que forma parte del Plan Estatal de Desarrollo, dentro del tema de Desarrollo Urbano y Medio Ambiente.  </w:t>
      </w:r>
    </w:p>
    <w:p w14:paraId="11298E2E" w14:textId="426A4060" w:rsidR="006A6C93" w:rsidRPr="00C829E1" w:rsidRDefault="00CD7FA8" w:rsidP="008344FF">
      <w:pPr>
        <w:spacing w:before="240" w:after="120"/>
      </w:pPr>
      <w:r w:rsidRPr="00C829E1">
        <w:t>As</w:t>
      </w:r>
      <w:r w:rsidR="00E16E5A">
        <w:t>i</w:t>
      </w:r>
      <w:r w:rsidRPr="00C829E1">
        <w:t xml:space="preserve">mismo, cuenta con información sobre la Superficie forestal del Estado de Sinaloa y tipos de ecosistemas; Clasificación de ecosistemas por su adaptación al fuego; Datos históricos estadísticos (2010-2021); Análisis y atención de la problemática de la temporada de incendios 2021 </w:t>
      </w:r>
      <w:r w:rsidR="00E84FFA" w:rsidRPr="00C829E1">
        <w:t>etc.</w:t>
      </w:r>
      <w:r w:rsidRPr="00C829E1">
        <w:t>, que integran e</w:t>
      </w:r>
      <w:r w:rsidR="00E84FFA" w:rsidRPr="00C829E1">
        <w:t>l</w:t>
      </w:r>
      <w:r w:rsidRPr="00C829E1">
        <w:t xml:space="preserve"> Programa Estatal de Manejo del Fuego 2022. </w:t>
      </w:r>
    </w:p>
    <w:p w14:paraId="74447234" w14:textId="274CD5DE" w:rsidR="00CD7FA8" w:rsidRPr="00C829E1" w:rsidRDefault="00E84FFA" w:rsidP="00E84FFA">
      <w:pPr>
        <w:spacing w:before="240" w:after="120"/>
      </w:pPr>
      <w:r w:rsidRPr="00C829E1">
        <w:t>Por último, se cuenta con una base de datos oficial sobre el número de incendios presentes en el Estado</w:t>
      </w:r>
      <w:r w:rsidR="00D73BE3" w:rsidRPr="00C829E1">
        <w:t xml:space="preserve"> elaborado por la CONAFOR</w:t>
      </w:r>
      <w:r w:rsidRPr="00C829E1">
        <w:t>.</w:t>
      </w:r>
    </w:p>
    <w:p w14:paraId="49B564D0" w14:textId="13E0BC88" w:rsidR="002F281A" w:rsidRPr="00C829E1" w:rsidRDefault="002F281A" w:rsidP="00E84FFA">
      <w:pPr>
        <w:spacing w:before="240" w:after="120"/>
      </w:pPr>
      <w:r w:rsidRPr="00C829E1">
        <w:t>El Programa Estatal de Manejo del Fuego plantea: “La superficie forestal del estado de Sinaloa es de 3, 417,027.0 hectáreas, equivalente a 60.2 % de la superficie total, distribuida en 10 formaciones forestales distintas. Los municipios con mayor cobertura forestal son San Ignacio y Sinaloa con 458,628.6 y 448,404.6 hectáreas respectivamente, que en conjunto equivalen a 26.5 % de la superficie forestal. Las áreas no forestales cubren 39.8 % del territorio de la entidad y en ellas las principales actividades o tipos de uso del suelo representados son la agricultura de temporal y los cuerpos de agua”.</w:t>
      </w:r>
    </w:p>
    <w:p w14:paraId="012FB6DA" w14:textId="2D9BA11D" w:rsidR="00C829E1" w:rsidRPr="002F281A" w:rsidRDefault="002F281A" w:rsidP="00C829E1">
      <w:pPr>
        <w:spacing w:before="240" w:after="120"/>
      </w:pPr>
      <w:r w:rsidRPr="00C829E1">
        <w:t>“El municipio con más frecuencia de incendios forestales fue el municipio de Badiraguato con 13 incendios; más no fue el municipio con mayor superficie afectada. El municipio de Rosario, fue el municipio con mayor superficie afectada, alcanzando las 1, 786.00 hectáreas con tan solo 1 incendio forestal”.</w:t>
      </w:r>
    </w:p>
    <w:p w14:paraId="5528A9DA" w14:textId="77777777" w:rsidR="00496E63" w:rsidRPr="00A33C42" w:rsidRDefault="00496E63" w:rsidP="00F713D1">
      <w:pPr>
        <w:pStyle w:val="Prrafodelista"/>
        <w:numPr>
          <w:ilvl w:val="0"/>
          <w:numId w:val="10"/>
        </w:numPr>
        <w:spacing w:line="360" w:lineRule="auto"/>
        <w:rPr>
          <w:b/>
        </w:rPr>
      </w:pPr>
      <w:r w:rsidRPr="00A33C42">
        <w:rPr>
          <w:b/>
        </w:rPr>
        <w:t>¿El problema o necesidad pública que busca atender el Pp cuenta con las características siguientes?</w:t>
      </w:r>
    </w:p>
    <w:p w14:paraId="1408FB59" w14:textId="77777777" w:rsidR="00496E63" w:rsidRPr="006F369A" w:rsidRDefault="00496E63" w:rsidP="00670D50">
      <w:pPr>
        <w:spacing w:before="240" w:after="120"/>
        <w:rPr>
          <w:b/>
          <w:u w:val="single"/>
        </w:rPr>
      </w:pPr>
      <w:r w:rsidRPr="006F369A">
        <w:rPr>
          <w:b/>
          <w:u w:val="single"/>
        </w:rPr>
        <w:t>Criterios de valoración:</w:t>
      </w:r>
    </w:p>
    <w:p w14:paraId="379F2F11" w14:textId="77777777" w:rsidR="00496E63" w:rsidRDefault="00496E63" w:rsidP="00F713D1">
      <w:pPr>
        <w:pStyle w:val="Prrafodelista"/>
        <w:numPr>
          <w:ilvl w:val="0"/>
          <w:numId w:val="12"/>
        </w:numPr>
        <w:spacing w:line="360" w:lineRule="auto"/>
        <w:ind w:left="714" w:hanging="357"/>
      </w:pPr>
      <w:r>
        <w:t>Se define de manera clara, concreta, acotada y es único (no se identifican múltiples problemáticas).</w:t>
      </w:r>
    </w:p>
    <w:p w14:paraId="70DD7FAE" w14:textId="77777777" w:rsidR="00496E63" w:rsidRDefault="00496E63" w:rsidP="00F713D1">
      <w:pPr>
        <w:pStyle w:val="Prrafodelista"/>
        <w:numPr>
          <w:ilvl w:val="0"/>
          <w:numId w:val="12"/>
        </w:numPr>
        <w:spacing w:line="360" w:lineRule="auto"/>
        <w:ind w:left="714" w:hanging="357"/>
      </w:pPr>
      <w:r>
        <w:t>Se formula como un hecho negativo o como una situación que puede ser revertida.</w:t>
      </w:r>
    </w:p>
    <w:p w14:paraId="7C78349D" w14:textId="77777777" w:rsidR="00496E63" w:rsidRDefault="00496E63" w:rsidP="00F713D1">
      <w:pPr>
        <w:pStyle w:val="Prrafodelista"/>
        <w:numPr>
          <w:ilvl w:val="0"/>
          <w:numId w:val="12"/>
        </w:numPr>
        <w:spacing w:line="360" w:lineRule="auto"/>
        <w:ind w:left="714" w:hanging="357"/>
      </w:pPr>
      <w:r>
        <w:t>Identifica a la población objetivo de manera clara, concreta y delimitada.</w:t>
      </w:r>
    </w:p>
    <w:p w14:paraId="2A87555C" w14:textId="77777777" w:rsidR="00496E63" w:rsidRDefault="00496E63" w:rsidP="00F713D1">
      <w:pPr>
        <w:pStyle w:val="Prrafodelista"/>
        <w:numPr>
          <w:ilvl w:val="0"/>
          <w:numId w:val="12"/>
        </w:numPr>
        <w:spacing w:line="360" w:lineRule="auto"/>
        <w:ind w:left="714" w:hanging="357"/>
      </w:pPr>
      <w:r>
        <w:t>Identifica un cambio (resultado) sobre la población objetivo (es decir, no solo se define como ausencia de la solución o la falta de un bien, servicio o atributo).</w:t>
      </w:r>
    </w:p>
    <w:p w14:paraId="24E27AAC" w14:textId="3F3586E4" w:rsidR="00A32B54" w:rsidRPr="006F369A" w:rsidRDefault="00A32B54"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FB74EA" w14:paraId="119A2703" w14:textId="77777777" w:rsidTr="008344FF">
        <w:trPr>
          <w:trHeight w:val="340"/>
          <w:tblHeader/>
          <w:jc w:val="right"/>
        </w:trPr>
        <w:tc>
          <w:tcPr>
            <w:tcW w:w="433" w:type="pct"/>
            <w:vMerge w:val="restart"/>
            <w:shd w:val="clear" w:color="auto" w:fill="7F7F7F" w:themeFill="text1" w:themeFillTint="80"/>
            <w:vAlign w:val="center"/>
          </w:tcPr>
          <w:p w14:paraId="06FF0EF5"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8344FF">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7777777" w:rsidR="00670D50" w:rsidRPr="00670D50" w:rsidRDefault="00670D50" w:rsidP="00670D50">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670D50" w:rsidRPr="00FB74EA" w14:paraId="287457B5" w14:textId="77777777" w:rsidTr="00D61BA8">
        <w:trPr>
          <w:jc w:val="right"/>
        </w:trPr>
        <w:tc>
          <w:tcPr>
            <w:tcW w:w="433" w:type="pct"/>
            <w:shd w:val="clear" w:color="auto" w:fill="auto"/>
            <w:vAlign w:val="center"/>
          </w:tcPr>
          <w:p w14:paraId="4BEC70F9" w14:textId="3556295F" w:rsidR="00670D50" w:rsidRPr="00D61BA8" w:rsidRDefault="00E07A7B" w:rsidP="00FF6606">
            <w:pPr>
              <w:overflowPunct w:val="0"/>
              <w:autoSpaceDE w:val="0"/>
              <w:autoSpaceDN w:val="0"/>
              <w:adjustRightInd w:val="0"/>
              <w:spacing w:after="0" w:line="240" w:lineRule="auto"/>
              <w:contextualSpacing/>
              <w:jc w:val="center"/>
              <w:textAlignment w:val="baseline"/>
              <w:rPr>
                <w:rFonts w:eastAsia="Calibri" w:cs="Arial"/>
                <w:szCs w:val="20"/>
                <w:lang w:eastAsia="es-MX"/>
              </w:rPr>
            </w:pPr>
            <w:r w:rsidRPr="00D61BA8">
              <w:rPr>
                <w:rFonts w:eastAsia="Calibri" w:cs="Arial"/>
                <w:szCs w:val="20"/>
                <w:lang w:eastAsia="es-MX"/>
              </w:rPr>
              <w:t>4</w:t>
            </w:r>
          </w:p>
        </w:tc>
        <w:tc>
          <w:tcPr>
            <w:tcW w:w="4567" w:type="pct"/>
            <w:shd w:val="clear" w:color="auto" w:fill="auto"/>
            <w:vAlign w:val="center"/>
          </w:tcPr>
          <w:p w14:paraId="48B6D0C8" w14:textId="122127E9" w:rsidR="00670D50" w:rsidRPr="00D73BE3" w:rsidRDefault="00C829E1" w:rsidP="00FF6606">
            <w:pPr>
              <w:pStyle w:val="Prrafodelista"/>
              <w:numPr>
                <w:ilvl w:val="0"/>
                <w:numId w:val="1"/>
              </w:numPr>
              <w:spacing w:after="0" w:line="240" w:lineRule="auto"/>
            </w:pPr>
            <w:r w:rsidRPr="00C829E1">
              <w:rPr>
                <w:b/>
              </w:rPr>
              <w:t>Cuatro</w:t>
            </w:r>
            <w:r w:rsidRPr="00C829E1">
              <w:t xml:space="preserve"> de los criterios de valoración.</w:t>
            </w:r>
          </w:p>
        </w:tc>
      </w:tr>
    </w:tbl>
    <w:p w14:paraId="2AB579AF" w14:textId="53276464" w:rsidR="002F55B2" w:rsidRPr="00C829E1" w:rsidRDefault="008344FF" w:rsidP="00F340CC">
      <w:pPr>
        <w:spacing w:before="240" w:after="120"/>
      </w:pPr>
      <w:r w:rsidRPr="00C829E1">
        <w:rPr>
          <w:b/>
          <w:u w:val="single"/>
        </w:rPr>
        <w:lastRenderedPageBreak/>
        <w:t>Justificación</w:t>
      </w:r>
      <w:r w:rsidR="00670D50" w:rsidRPr="00C829E1">
        <w:rPr>
          <w:b/>
          <w:u w:val="single"/>
        </w:rPr>
        <w:t>:</w:t>
      </w:r>
      <w:r w:rsidR="00E07A7B" w:rsidRPr="00C829E1">
        <w:t xml:space="preserve"> </w:t>
      </w:r>
      <w:r w:rsidR="002F55B2" w:rsidRPr="00C829E1">
        <w:t>El problema o necesidad que busca atender el p</w:t>
      </w:r>
      <w:r w:rsidR="00003AE2" w:rsidRPr="00C829E1">
        <w:t xml:space="preserve">rograma </w:t>
      </w:r>
      <w:r w:rsidR="002F55B2" w:rsidRPr="00C829E1">
        <w:t>se identifica</w:t>
      </w:r>
      <w:r w:rsidR="00003AE2" w:rsidRPr="00C829E1">
        <w:t xml:space="preserve"> de manera clara</w:t>
      </w:r>
      <w:r w:rsidR="00F340CC" w:rsidRPr="00C829E1">
        <w:t xml:space="preserve">, se formula como un hecho negativo o como una situación que puede ser revertida y se identifica a la población objetivo de manera concreta y delimitada, esto debido a que </w:t>
      </w:r>
      <w:r w:rsidR="002F55B2" w:rsidRPr="00C829E1">
        <w:t>sus Reglas de Operación</w:t>
      </w:r>
      <w:r w:rsidR="00D73BE3" w:rsidRPr="00C829E1">
        <w:t xml:space="preserve"> que</w:t>
      </w:r>
      <w:r w:rsidR="002F55B2" w:rsidRPr="00C829E1">
        <w:t xml:space="preserve"> estipulan </w:t>
      </w:r>
      <w:r w:rsidR="00F340CC" w:rsidRPr="00C829E1">
        <w:t>c</w:t>
      </w:r>
      <w:r w:rsidR="002F55B2" w:rsidRPr="00C829E1">
        <w:t>ombatir y prevenir los incendios forestales, y concientizar a la población de la</w:t>
      </w:r>
      <w:r w:rsidR="00F340CC" w:rsidRPr="00C829E1">
        <w:t xml:space="preserve"> </w:t>
      </w:r>
      <w:r w:rsidR="002F55B2" w:rsidRPr="00C829E1">
        <w:t>importancia de los recursos forestales, así como también, capacitarlos sobre los métodos</w:t>
      </w:r>
      <w:r w:rsidR="00F340CC" w:rsidRPr="00C829E1">
        <w:t xml:space="preserve"> </w:t>
      </w:r>
      <w:r w:rsidR="002F55B2" w:rsidRPr="00C829E1">
        <w:t>de prevención.</w:t>
      </w:r>
    </w:p>
    <w:p w14:paraId="37F60EA3" w14:textId="703595D8" w:rsidR="00D73BE3" w:rsidRPr="00C829E1" w:rsidRDefault="00D73BE3" w:rsidP="00D73BE3">
      <w:pPr>
        <w:spacing w:before="240" w:after="120"/>
      </w:pPr>
      <w:r w:rsidRPr="00C829E1">
        <w:rPr>
          <w:rFonts w:eastAsia="Calibri" w:cs="Arial"/>
          <w:szCs w:val="20"/>
          <w:lang w:eastAsia="es-MX"/>
        </w:rPr>
        <w:t>As</w:t>
      </w:r>
      <w:r w:rsidR="00E16E5A">
        <w:rPr>
          <w:rFonts w:eastAsia="Calibri" w:cs="Arial"/>
          <w:szCs w:val="20"/>
          <w:lang w:eastAsia="es-MX"/>
        </w:rPr>
        <w:t>i</w:t>
      </w:r>
      <w:r w:rsidRPr="00C829E1">
        <w:rPr>
          <w:rFonts w:eastAsia="Calibri" w:cs="Arial"/>
          <w:szCs w:val="20"/>
          <w:lang w:eastAsia="es-MX"/>
        </w:rPr>
        <w:t xml:space="preserve">mismo, se cuenta con el análisis de resultados, así como los obstáculos y retos del programa en desarrollados en el </w:t>
      </w:r>
      <w:r w:rsidRPr="00C829E1">
        <w:t xml:space="preserve">Programa Estatal de Manejo del Fuego 2022 y el Informe Final del Programa de Prevención y Combate de incendios Forestales del Estado de Sinaloa 2022. </w:t>
      </w:r>
    </w:p>
    <w:p w14:paraId="32686A04" w14:textId="3F949145" w:rsidR="00D73BE3" w:rsidRPr="00C829E1" w:rsidRDefault="00D73BE3" w:rsidP="00D73BE3">
      <w:pPr>
        <w:spacing w:before="240" w:after="120"/>
      </w:pPr>
      <w:r w:rsidRPr="00C829E1">
        <w:t>El Programa Estatal de Manejo del Fuego plantea el problema como: “uno de los principales agentes de deterioro de los recursos forestales. Los incendios en su acción no controlada conllevan a efectos destructivos reduciendo la capacidad del renuevo, dañan sensiblemente al arbolado joven, abaten la tasa de crecimiento del arbolado adulto, afectan la calidad y cantidad de la cosecha de los bosques y selvas, debilitan el arbolado en pie, dejando sensibilidad al ataque de plagas y enfermedades, también dejan al suelo susceptible a la erosión, todo esto representa pérdidas económicas, aunado a los altos costos de operación para la detección y combate de los incendios”.</w:t>
      </w:r>
    </w:p>
    <w:p w14:paraId="47E1A97B" w14:textId="674E4839" w:rsidR="002F281A" w:rsidRPr="00C829E1" w:rsidRDefault="002F281A" w:rsidP="00D73BE3">
      <w:pPr>
        <w:spacing w:before="240" w:after="120"/>
      </w:pPr>
      <w:r w:rsidRPr="00C829E1">
        <w:t>El Programa identifica la superficie forestal del Estado de Sinaloa y tipos de ecosistemas. “La superficie forestal del estado de Sinaloa es de 3,417,027.0 hectáreas, equivalente a 60.2 % de la superficie total, distribuida en 10 formaciones forestales distintas. Los principales ecosistemas que integran esta superficie son: bosques de clima templado (27.65%), Selvas (60.84%), Matorral Xerófilo (5.07%), Manglar (2.92%), otras asociaciones (0.16%) y otras áreas forestales (3.35%)”.</w:t>
      </w:r>
    </w:p>
    <w:p w14:paraId="4195D49D" w14:textId="7ABA4E68" w:rsidR="002F281A" w:rsidRPr="000924D7" w:rsidRDefault="002F281A" w:rsidP="00D73BE3">
      <w:pPr>
        <w:spacing w:before="240" w:after="120"/>
      </w:pPr>
      <w:r w:rsidRPr="000924D7">
        <w:t>As</w:t>
      </w:r>
      <w:r w:rsidR="00E16E5A">
        <w:t>i</w:t>
      </w:r>
      <w:r w:rsidRPr="000924D7">
        <w:t>mismo, el Programa identifica un cambio debido a mediante “la conjunción de esfuerzos, recursos y la participación de todas las dependencias oficiales y poseedores del recurso forestal, así como de la ciudadanía en general, para lograr el paso hacia un Manejo del Fuego en los ecosistemas forestales, más que un simple Programa Estatal de Prevención y combate de incendios forestales”.</w:t>
      </w:r>
    </w:p>
    <w:p w14:paraId="6F95DAE7" w14:textId="6D624BC4" w:rsidR="00670D50" w:rsidRPr="00A33C42" w:rsidRDefault="00A33C42" w:rsidP="00F713D1">
      <w:pPr>
        <w:pStyle w:val="Prrafodelista"/>
        <w:numPr>
          <w:ilvl w:val="0"/>
          <w:numId w:val="10"/>
        </w:numPr>
        <w:spacing w:line="360" w:lineRule="auto"/>
        <w:rPr>
          <w:b/>
        </w:rPr>
      </w:pPr>
      <w:r w:rsidRPr="00A33C42">
        <w:rPr>
          <w:b/>
        </w:rPr>
        <w:t>¿</w:t>
      </w:r>
      <w:r w:rsidR="00A717BA" w:rsidRPr="00A717BA">
        <w:rPr>
          <w:b/>
        </w:rPr>
        <w:t>Existe justificación teórica o empírica documentada que sustente el tipo de intervención que el Pp lleva a cabo</w:t>
      </w:r>
      <w:r w:rsidRPr="00A33C42">
        <w:rPr>
          <w:b/>
        </w:rPr>
        <w:t>?</w:t>
      </w:r>
    </w:p>
    <w:p w14:paraId="75F930F9"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512575E9" w14:textId="77777777" w:rsidTr="00A717BA">
        <w:trPr>
          <w:trHeight w:val="340"/>
          <w:tblHeader/>
          <w:jc w:val="right"/>
        </w:trPr>
        <w:tc>
          <w:tcPr>
            <w:tcW w:w="433" w:type="pct"/>
            <w:vMerge w:val="restar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3C8A31A3" w14:textId="77777777" w:rsidTr="00A717BA">
        <w:trPr>
          <w:jc w:val="right"/>
        </w:trPr>
        <w:tc>
          <w:tcPr>
            <w:tcW w:w="433" w:type="pct"/>
            <w:vMerge/>
            <w:vAlign w:val="center"/>
          </w:tcPr>
          <w:p w14:paraId="25295B24"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E9A3258" w14:textId="3A4E4ECD" w:rsidR="00A33C42" w:rsidRPr="00670D50" w:rsidRDefault="00A717BA" w:rsidP="00FC66EE">
            <w:pPr>
              <w:spacing w:after="0" w:line="240" w:lineRule="atLeast"/>
              <w:jc w:val="left"/>
              <w:rPr>
                <w:rFonts w:eastAsia="Calibri" w:cs="Arial"/>
                <w:szCs w:val="20"/>
                <w:lang w:eastAsia="es-MX"/>
              </w:rPr>
            </w:pPr>
            <w:r w:rsidRPr="00A717BA">
              <w:rPr>
                <w:rFonts w:eastAsia="Calibri" w:cs="Arial"/>
                <w:szCs w:val="20"/>
                <w:lang w:eastAsia="es-MX"/>
              </w:rPr>
              <w:t>La justificación teórica o empírica que sustenta el tipo de intervención:</w:t>
            </w:r>
          </w:p>
        </w:tc>
      </w:tr>
      <w:tr w:rsidR="008C61E2" w:rsidRPr="00FB74EA" w14:paraId="0551E0C4" w14:textId="77777777" w:rsidTr="000924D7">
        <w:trPr>
          <w:jc w:val="right"/>
        </w:trPr>
        <w:tc>
          <w:tcPr>
            <w:tcW w:w="433" w:type="pct"/>
            <w:vMerge w:val="restart"/>
            <w:shd w:val="clear" w:color="auto" w:fill="auto"/>
            <w:vAlign w:val="center"/>
          </w:tcPr>
          <w:p w14:paraId="43F27EFA" w14:textId="00CCE9F5" w:rsidR="008C61E2" w:rsidRPr="000924D7" w:rsidRDefault="008C61E2" w:rsidP="00A717BA">
            <w:pPr>
              <w:overflowPunct w:val="0"/>
              <w:autoSpaceDE w:val="0"/>
              <w:autoSpaceDN w:val="0"/>
              <w:adjustRightInd w:val="0"/>
              <w:spacing w:line="240" w:lineRule="atLeast"/>
              <w:contextualSpacing/>
              <w:jc w:val="center"/>
              <w:textAlignment w:val="baseline"/>
              <w:rPr>
                <w:rFonts w:eastAsia="Calibri" w:cs="Arial"/>
                <w:szCs w:val="20"/>
                <w:lang w:eastAsia="es-MX"/>
              </w:rPr>
            </w:pPr>
          </w:p>
          <w:p w14:paraId="1C9F01A0" w14:textId="48FE1144" w:rsidR="008C61E2" w:rsidRPr="000924D7" w:rsidRDefault="008C61E2" w:rsidP="00A717B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0924D7">
              <w:rPr>
                <w:rFonts w:eastAsia="Calibri" w:cs="Arial"/>
                <w:szCs w:val="20"/>
                <w:lang w:eastAsia="es-MX"/>
              </w:rPr>
              <w:t>2</w:t>
            </w:r>
          </w:p>
        </w:tc>
        <w:tc>
          <w:tcPr>
            <w:tcW w:w="4567" w:type="pct"/>
            <w:shd w:val="clear" w:color="auto" w:fill="auto"/>
            <w:vAlign w:val="center"/>
          </w:tcPr>
          <w:p w14:paraId="1B0E0E93" w14:textId="3EEFB8D4" w:rsidR="008C61E2" w:rsidRPr="000924D7" w:rsidRDefault="008C61E2" w:rsidP="00BF78C8">
            <w:pPr>
              <w:pStyle w:val="Default"/>
              <w:rPr>
                <w:rFonts w:eastAsia="Calibri"/>
                <w:szCs w:val="20"/>
                <w:lang w:eastAsia="es-MX"/>
              </w:rPr>
            </w:pPr>
            <w:r w:rsidRPr="000924D7">
              <w:rPr>
                <w:sz w:val="20"/>
                <w:szCs w:val="20"/>
              </w:rPr>
              <w:t>Se desprende del análisis documentado (estudios, investigaciones, estadísticas oficiales, etc.) de experiencias de atención en el ámbito estatal, nacional o internacional.</w:t>
            </w:r>
            <w:r w:rsidRPr="000924D7">
              <w:rPr>
                <w:rFonts w:eastAsia="Calibri"/>
                <w:szCs w:val="20"/>
                <w:lang w:eastAsia="es-MX"/>
              </w:rPr>
              <w:t xml:space="preserve">  </w:t>
            </w:r>
          </w:p>
        </w:tc>
      </w:tr>
      <w:tr w:rsidR="008C61E2" w:rsidRPr="00FB74EA" w14:paraId="249D378A" w14:textId="77777777" w:rsidTr="000924D7">
        <w:trPr>
          <w:jc w:val="right"/>
        </w:trPr>
        <w:tc>
          <w:tcPr>
            <w:tcW w:w="433" w:type="pct"/>
            <w:vMerge/>
            <w:shd w:val="clear" w:color="auto" w:fill="auto"/>
            <w:vAlign w:val="center"/>
          </w:tcPr>
          <w:p w14:paraId="489BB89E" w14:textId="75291408" w:rsidR="008C61E2" w:rsidRPr="000924D7" w:rsidRDefault="008C61E2" w:rsidP="00A717BA">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shd w:val="clear" w:color="auto" w:fill="auto"/>
            <w:vAlign w:val="center"/>
          </w:tcPr>
          <w:p w14:paraId="19065FFD" w14:textId="20BA312C" w:rsidR="008C61E2" w:rsidRPr="00FF6606" w:rsidRDefault="008C61E2" w:rsidP="00FF6606">
            <w:pPr>
              <w:pStyle w:val="Default"/>
              <w:rPr>
                <w:sz w:val="20"/>
                <w:szCs w:val="20"/>
              </w:rPr>
            </w:pPr>
            <w:r w:rsidRPr="000924D7">
              <w:rPr>
                <w:sz w:val="20"/>
                <w:szCs w:val="20"/>
              </w:rPr>
              <w:t xml:space="preserve">Además del criterio anterior, presenta el análisis de resultados, obstáculos o retos que han encontrado los programas o experiencias de atención identificados. </w:t>
            </w:r>
          </w:p>
        </w:tc>
      </w:tr>
    </w:tbl>
    <w:p w14:paraId="74C78AF0" w14:textId="7DE5E913" w:rsidR="008C61E2" w:rsidRPr="000924D7" w:rsidRDefault="008344FF" w:rsidP="008344FF">
      <w:pPr>
        <w:spacing w:before="240" w:after="120"/>
        <w:rPr>
          <w:rFonts w:eastAsia="Calibri" w:cs="Arial"/>
          <w:szCs w:val="20"/>
          <w:lang w:eastAsia="es-MX"/>
        </w:rPr>
      </w:pPr>
      <w:r w:rsidRPr="000924D7">
        <w:rPr>
          <w:b/>
          <w:u w:val="single"/>
        </w:rPr>
        <w:t>Justificación:</w:t>
      </w:r>
      <w:r w:rsidR="000924D7">
        <w:rPr>
          <w:rFonts w:eastAsia="Calibri" w:cs="Arial"/>
          <w:szCs w:val="20"/>
          <w:lang w:eastAsia="es-MX"/>
        </w:rPr>
        <w:t xml:space="preserve"> S</w:t>
      </w:r>
      <w:r w:rsidR="00603791">
        <w:rPr>
          <w:rFonts w:eastAsia="Calibri" w:cs="Arial"/>
          <w:szCs w:val="20"/>
          <w:lang w:eastAsia="es-MX"/>
        </w:rPr>
        <w:t>e tienen evidencias de estadísticas oficiales, tanto estatales como Nacionales de Incendios forestales.</w:t>
      </w:r>
      <w:r w:rsidR="00332046">
        <w:rPr>
          <w:rFonts w:eastAsia="Calibri" w:cs="Arial"/>
          <w:szCs w:val="20"/>
          <w:lang w:eastAsia="es-MX"/>
        </w:rPr>
        <w:t xml:space="preserve"> </w:t>
      </w:r>
      <w:r w:rsidR="000924D7">
        <w:rPr>
          <w:rFonts w:eastAsia="Calibri" w:cs="Arial"/>
          <w:szCs w:val="20"/>
          <w:lang w:eastAsia="es-MX"/>
        </w:rPr>
        <w:t xml:space="preserve">Por </w:t>
      </w:r>
      <w:r w:rsidR="000924D7" w:rsidRPr="000924D7">
        <w:rPr>
          <w:rFonts w:eastAsia="Calibri" w:cs="Arial"/>
          <w:szCs w:val="20"/>
          <w:lang w:eastAsia="es-MX"/>
        </w:rPr>
        <w:t>ejemplo, l</w:t>
      </w:r>
      <w:r w:rsidR="008C61E2" w:rsidRPr="000924D7">
        <w:rPr>
          <w:rFonts w:eastAsia="Calibri" w:cs="Arial"/>
          <w:szCs w:val="20"/>
          <w:lang w:eastAsia="es-MX"/>
        </w:rPr>
        <w:t>a CONAFOR establece un informe estadístico de incendios forestales por entidad, en donde se desglosa que Sinaloa en el periodo de 2022 tuvo 31 incendios acumulados, con un total de 7, 616.26 hectáreas afectadas (herbáceo, arbóreo y arbustivo).</w:t>
      </w:r>
    </w:p>
    <w:p w14:paraId="1AD26A6A" w14:textId="3471BAB0" w:rsidR="008C61E2" w:rsidRPr="000924D7" w:rsidRDefault="008C61E2" w:rsidP="008344FF">
      <w:pPr>
        <w:spacing w:before="240" w:after="120"/>
      </w:pPr>
      <w:r w:rsidRPr="000924D7">
        <w:rPr>
          <w:rFonts w:eastAsia="Calibri" w:cs="Arial"/>
          <w:szCs w:val="20"/>
          <w:lang w:eastAsia="es-MX"/>
        </w:rPr>
        <w:t>As</w:t>
      </w:r>
      <w:r w:rsidR="00E16E5A">
        <w:rPr>
          <w:rFonts w:eastAsia="Calibri" w:cs="Arial"/>
          <w:szCs w:val="20"/>
          <w:lang w:eastAsia="es-MX"/>
        </w:rPr>
        <w:t>i</w:t>
      </w:r>
      <w:r w:rsidRPr="000924D7">
        <w:rPr>
          <w:rFonts w:eastAsia="Calibri" w:cs="Arial"/>
          <w:szCs w:val="20"/>
          <w:lang w:eastAsia="es-MX"/>
        </w:rPr>
        <w:t xml:space="preserve">mismo, se cuenta con el análisis de resultados, así como los obstáculos y retos del programa en desarrollados en el </w:t>
      </w:r>
      <w:r w:rsidRPr="000924D7">
        <w:t xml:space="preserve">Programa Estatal de Manejo del Fuego 2022 y el Informe Final del Programa de Prevención y Combate de incendios Forestales del Estado de Sinaloa 2022. </w:t>
      </w:r>
    </w:p>
    <w:p w14:paraId="4A23D105" w14:textId="39EF1A59" w:rsidR="008C61E2" w:rsidRDefault="008C61E2" w:rsidP="008344FF">
      <w:pPr>
        <w:spacing w:before="240" w:after="120"/>
      </w:pPr>
      <w:r w:rsidRPr="000924D7">
        <w:t>En este último se describen las actividades de combate, así como los principales resultados en la atención</w:t>
      </w:r>
      <w:r w:rsidR="007A642B" w:rsidRPr="000924D7">
        <w:t xml:space="preserve"> de incendios forestales en el e</w:t>
      </w:r>
      <w:r w:rsidRPr="000924D7">
        <w:t>stado.</w:t>
      </w:r>
    </w:p>
    <w:p w14:paraId="24D29FB3" w14:textId="04978FB5" w:rsidR="000924D7" w:rsidRPr="000924D7" w:rsidRDefault="000924D7" w:rsidP="000924D7">
      <w:pPr>
        <w:spacing w:before="240" w:after="120"/>
      </w:pPr>
      <w:r w:rsidRPr="005C4382">
        <w:t xml:space="preserve">En contra parte, el Programa no muestra evidencia que valida el mecanismo causal que sustenta el diseño del Pp, es decir, la relación entre las causas y el problema central identificado. Por ello es necesario contar con el Árbol del problema. </w:t>
      </w:r>
      <w:proofErr w:type="gramStart"/>
      <w:r w:rsidRPr="005C4382">
        <w:t>As</w:t>
      </w:r>
      <w:r w:rsidR="003434EB">
        <w:t>i</w:t>
      </w:r>
      <w:r w:rsidRPr="005C4382">
        <w:t>mismo</w:t>
      </w:r>
      <w:proofErr w:type="gramEnd"/>
      <w:r w:rsidRPr="005C4382">
        <w:t xml:space="preserve"> no presenta evidencia de efectos positivos atribuibles a los componentes, tipos de apoyo, bienes y/o servicios del Pp por lo que se sugiere </w:t>
      </w:r>
      <w:r w:rsidR="006F4029" w:rsidRPr="005C4382">
        <w:t>tener un instrumento de medición que ayude a identificar como lo es la MIR.</w:t>
      </w:r>
    </w:p>
    <w:p w14:paraId="2B892DA4" w14:textId="5F09B5DF" w:rsidR="00A33C42" w:rsidRDefault="00A33C42" w:rsidP="00A33C42">
      <w:pPr>
        <w:spacing w:after="0" w:line="240" w:lineRule="auto"/>
      </w:pPr>
    </w:p>
    <w:p w14:paraId="33CE3C55" w14:textId="4146CBAE" w:rsidR="00A717BA" w:rsidRPr="006F369A" w:rsidRDefault="00A717BA" w:rsidP="00F713D1">
      <w:pPr>
        <w:pStyle w:val="Prrafodelista"/>
        <w:numPr>
          <w:ilvl w:val="0"/>
          <w:numId w:val="9"/>
        </w:numPr>
        <w:spacing w:after="0" w:line="360" w:lineRule="auto"/>
        <w:rPr>
          <w:b/>
          <w:lang w:val="es-ES"/>
        </w:rPr>
      </w:pPr>
      <w:r>
        <w:rPr>
          <w:b/>
          <w:lang w:val="es-ES"/>
        </w:rPr>
        <w:t>Análisis de los objetivos del Pp</w:t>
      </w:r>
    </w:p>
    <w:p w14:paraId="66250F47" w14:textId="77777777" w:rsidR="00A717BA" w:rsidRDefault="00A717BA" w:rsidP="00A33C42">
      <w:pPr>
        <w:spacing w:after="0" w:line="240" w:lineRule="auto"/>
      </w:pPr>
    </w:p>
    <w:p w14:paraId="48A8C2D2" w14:textId="566E5BE9" w:rsidR="00A33C42" w:rsidRPr="00A33C42" w:rsidRDefault="00A33C42" w:rsidP="00F713D1">
      <w:pPr>
        <w:pStyle w:val="Prrafodelista"/>
        <w:numPr>
          <w:ilvl w:val="0"/>
          <w:numId w:val="13"/>
        </w:numPr>
        <w:spacing w:line="360" w:lineRule="auto"/>
        <w:rPr>
          <w:b/>
        </w:rPr>
      </w:pPr>
      <w:r w:rsidRPr="00A33C42">
        <w:rPr>
          <w:b/>
        </w:rPr>
        <w:t>¿</w:t>
      </w:r>
      <w:r w:rsidR="00A717BA" w:rsidRPr="00A717BA">
        <w:rPr>
          <w:b/>
        </w:rPr>
        <w:t>El objetivo central del Pp cuenta con las características señaladas a continuación</w:t>
      </w:r>
      <w:r w:rsidRPr="00A33C42">
        <w:rPr>
          <w:b/>
        </w:rPr>
        <w:t>?</w:t>
      </w:r>
    </w:p>
    <w:p w14:paraId="6F5A7DC7" w14:textId="77777777" w:rsidR="00A717BA" w:rsidRPr="006F369A" w:rsidRDefault="00A717BA" w:rsidP="00A717BA">
      <w:pPr>
        <w:spacing w:before="240" w:after="120"/>
        <w:rPr>
          <w:b/>
          <w:u w:val="single"/>
        </w:rPr>
      </w:pPr>
      <w:r w:rsidRPr="006F369A">
        <w:rPr>
          <w:b/>
          <w:u w:val="single"/>
        </w:rPr>
        <w:t>Criterios de valoración:</w:t>
      </w:r>
    </w:p>
    <w:p w14:paraId="1BA96973" w14:textId="77777777" w:rsidR="00A717BA" w:rsidRPr="00A717BA" w:rsidRDefault="00A717BA" w:rsidP="00F713D1">
      <w:pPr>
        <w:pStyle w:val="Prrafodelista"/>
        <w:numPr>
          <w:ilvl w:val="0"/>
          <w:numId w:val="44"/>
        </w:numPr>
        <w:spacing w:line="360" w:lineRule="auto"/>
      </w:pPr>
      <w:r w:rsidRPr="00A717BA">
        <w:t>Identifica a la población objetivo del Pp, es decir, aquella que presenta el problema o necesidad pública que el Pp tiene planeado atender y que cumple con los criterios de elegibilidad.</w:t>
      </w:r>
    </w:p>
    <w:p w14:paraId="4D3F22F0" w14:textId="77777777" w:rsidR="00A717BA" w:rsidRPr="00A717BA" w:rsidRDefault="00A717BA" w:rsidP="00F713D1">
      <w:pPr>
        <w:pStyle w:val="Prrafodelista"/>
        <w:numPr>
          <w:ilvl w:val="0"/>
          <w:numId w:val="44"/>
        </w:numPr>
        <w:spacing w:line="360" w:lineRule="auto"/>
      </w:pPr>
      <w:r w:rsidRPr="00A717BA">
        <w:t>Identifica el cambio que el Pp busca generar en la población objetivo.</w:t>
      </w:r>
    </w:p>
    <w:p w14:paraId="0A2C39F1" w14:textId="77777777" w:rsidR="00A717BA" w:rsidRPr="00A717BA" w:rsidRDefault="00A717BA" w:rsidP="00F713D1">
      <w:pPr>
        <w:pStyle w:val="Prrafodelista"/>
        <w:numPr>
          <w:ilvl w:val="0"/>
          <w:numId w:val="44"/>
        </w:numPr>
        <w:spacing w:line="360" w:lineRule="auto"/>
      </w:pPr>
      <w:r w:rsidRPr="00A717BA">
        <w:t>Es único, es decir, no se definen múltiples objetivos.</w:t>
      </w:r>
    </w:p>
    <w:p w14:paraId="5DB7837A" w14:textId="77777777" w:rsidR="00A717BA" w:rsidRPr="00A717BA" w:rsidRDefault="00A717BA" w:rsidP="00F713D1">
      <w:pPr>
        <w:pStyle w:val="Prrafodelista"/>
        <w:numPr>
          <w:ilvl w:val="0"/>
          <w:numId w:val="44"/>
        </w:numPr>
        <w:spacing w:line="360" w:lineRule="auto"/>
      </w:pPr>
      <w:r w:rsidRPr="00A717BA">
        <w:t>Corresponde a la solución del problema o necesidad pública que origina la acción gubernamental.</w:t>
      </w:r>
    </w:p>
    <w:p w14:paraId="0D46CEC1" w14:textId="50B2F352"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1274E251" w14:textId="77777777" w:rsidTr="008344FF">
        <w:trPr>
          <w:trHeight w:val="340"/>
          <w:tblHeader/>
          <w:jc w:val="right"/>
        </w:trPr>
        <w:tc>
          <w:tcPr>
            <w:tcW w:w="433" w:type="pct"/>
            <w:vMerge w:val="restart"/>
            <w:shd w:val="clear" w:color="auto" w:fill="7F7F7F" w:themeFill="text1" w:themeFillTint="80"/>
            <w:vAlign w:val="center"/>
          </w:tcPr>
          <w:p w14:paraId="6507F242"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7CE5AEEE"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717BA" w:rsidRPr="00FB74EA" w14:paraId="5CEDBD45" w14:textId="77777777" w:rsidTr="008344FF">
        <w:trPr>
          <w:jc w:val="right"/>
        </w:trPr>
        <w:tc>
          <w:tcPr>
            <w:tcW w:w="433" w:type="pct"/>
            <w:vMerge/>
            <w:vAlign w:val="center"/>
          </w:tcPr>
          <w:p w14:paraId="291AE8A9" w14:textId="77777777" w:rsidR="00A717BA" w:rsidRDefault="00A717B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85C6DD2" w14:textId="00FEA93C" w:rsidR="00A717BA" w:rsidRPr="00670D50" w:rsidRDefault="00A717BA" w:rsidP="00DF222E">
            <w:pPr>
              <w:spacing w:after="0" w:line="240" w:lineRule="atLeast"/>
              <w:jc w:val="left"/>
              <w:rPr>
                <w:rFonts w:eastAsia="Calibri" w:cs="Arial"/>
                <w:szCs w:val="20"/>
                <w:lang w:eastAsia="es-MX"/>
              </w:rPr>
            </w:pPr>
            <w:r w:rsidRPr="00A717BA">
              <w:rPr>
                <w:rFonts w:eastAsia="Calibri" w:cs="Arial"/>
                <w:szCs w:val="20"/>
                <w:lang w:eastAsia="es-MX"/>
              </w:rPr>
              <w:t>El objetivo central del Pp cuenta con:</w:t>
            </w:r>
          </w:p>
        </w:tc>
      </w:tr>
      <w:tr w:rsidR="00A717BA" w:rsidRPr="006F4029" w14:paraId="7C47DF26" w14:textId="77777777" w:rsidTr="00FF6606">
        <w:trPr>
          <w:trHeight w:val="234"/>
          <w:jc w:val="right"/>
        </w:trPr>
        <w:tc>
          <w:tcPr>
            <w:tcW w:w="433" w:type="pct"/>
            <w:shd w:val="clear" w:color="auto" w:fill="auto"/>
            <w:vAlign w:val="center"/>
          </w:tcPr>
          <w:p w14:paraId="2782F1CF" w14:textId="0D927715" w:rsidR="00A717BA" w:rsidRPr="006F4029" w:rsidRDefault="00603791" w:rsidP="00FF6606">
            <w:pPr>
              <w:overflowPunct w:val="0"/>
              <w:autoSpaceDE w:val="0"/>
              <w:autoSpaceDN w:val="0"/>
              <w:adjustRightInd w:val="0"/>
              <w:spacing w:after="0" w:line="240" w:lineRule="auto"/>
              <w:contextualSpacing/>
              <w:jc w:val="center"/>
              <w:textAlignment w:val="baseline"/>
              <w:rPr>
                <w:rFonts w:eastAsia="Calibri" w:cs="Arial"/>
                <w:szCs w:val="20"/>
                <w:lang w:eastAsia="es-MX"/>
              </w:rPr>
            </w:pPr>
            <w:r w:rsidRPr="006F4029">
              <w:rPr>
                <w:rFonts w:eastAsia="Calibri" w:cs="Arial"/>
                <w:szCs w:val="20"/>
                <w:lang w:eastAsia="es-MX"/>
              </w:rPr>
              <w:t>4</w:t>
            </w:r>
          </w:p>
        </w:tc>
        <w:tc>
          <w:tcPr>
            <w:tcW w:w="4567" w:type="pct"/>
            <w:shd w:val="clear" w:color="auto" w:fill="auto"/>
            <w:vAlign w:val="center"/>
          </w:tcPr>
          <w:p w14:paraId="658361B2" w14:textId="0E7983FD" w:rsidR="00603791" w:rsidRPr="006F4029" w:rsidRDefault="006F4029" w:rsidP="00FF6606">
            <w:pPr>
              <w:pStyle w:val="Prrafodelista"/>
              <w:numPr>
                <w:ilvl w:val="0"/>
                <w:numId w:val="1"/>
              </w:numPr>
              <w:spacing w:after="0" w:line="240" w:lineRule="auto"/>
            </w:pPr>
            <w:r w:rsidRPr="006F4029">
              <w:rPr>
                <w:b/>
              </w:rPr>
              <w:t xml:space="preserve">Cuatro </w:t>
            </w:r>
            <w:r w:rsidRPr="006F4029">
              <w:t>de los criterios de valoración.</w:t>
            </w:r>
          </w:p>
        </w:tc>
      </w:tr>
    </w:tbl>
    <w:p w14:paraId="3CF5ECD7" w14:textId="402F15C2" w:rsidR="00E71B38" w:rsidRPr="006F4029" w:rsidRDefault="008344FF" w:rsidP="00C60AD6">
      <w:pPr>
        <w:spacing w:before="240" w:after="120"/>
      </w:pPr>
      <w:r w:rsidRPr="006F4029">
        <w:rPr>
          <w:b/>
          <w:u w:val="single"/>
        </w:rPr>
        <w:t>Justificación:</w:t>
      </w:r>
      <w:r w:rsidR="007A642B" w:rsidRPr="00FF6606">
        <w:rPr>
          <w:b/>
        </w:rPr>
        <w:t xml:space="preserve"> </w:t>
      </w:r>
      <w:r w:rsidR="00C60AD6" w:rsidRPr="006F4029">
        <w:t xml:space="preserve">El Programa operará a nivel estatal. Para la selección de los sitios o brigadas en donde se desarrollará el mismo, se realizará de manera coordinada con personal de la Gerencia Estatal de CONAFOR, quienes realizarán un análisis de necesidades de cobertura y coordinación, puntos de calor y otros elementos técnicos que ellos consideren pertinentes. </w:t>
      </w:r>
    </w:p>
    <w:p w14:paraId="4AD45D41" w14:textId="22E16BEB" w:rsidR="007A642B" w:rsidRPr="006F4029" w:rsidRDefault="00C60AD6" w:rsidP="00C60AD6">
      <w:pPr>
        <w:spacing w:before="240" w:after="120"/>
      </w:pPr>
      <w:r w:rsidRPr="006F4029">
        <w:t>E</w:t>
      </w:r>
      <w:r w:rsidR="007A642B" w:rsidRPr="006F4029">
        <w:t>l Programa cuenta con la definición de la población objetivo</w:t>
      </w:r>
      <w:r w:rsidRPr="006F4029">
        <w:t xml:space="preserve">, son mujeres y hombres de poblaciones rurales, campesinas e indígenas de bajos recursos, que no cuenten con un empleo fijo ni con ningún apoyo financiero por parte de instituciones de micro financiamiento o la banca comercial. En Sinaloa, </w:t>
      </w:r>
      <w:r w:rsidR="007A642B" w:rsidRPr="006F4029">
        <w:t xml:space="preserve">el Programa cuenta con 8 brigadas con un total de 80 elementos, para cubrir un total de 8 localidades en el estado. </w:t>
      </w:r>
    </w:p>
    <w:p w14:paraId="248FE459" w14:textId="7847308E" w:rsidR="007A642B" w:rsidRPr="006F4029" w:rsidRDefault="00C60AD6" w:rsidP="00C60AD6">
      <w:pPr>
        <w:spacing w:before="240" w:after="120"/>
      </w:pPr>
      <w:r w:rsidRPr="006F4029">
        <w:t xml:space="preserve">El programa cuenta con un único objetivo central, combatir y prevenir los incendios forestales, y concientizar a la población de la importancia de los recursos forestales, así como también, capacitarlos sobre los métodos de prevención. </w:t>
      </w:r>
    </w:p>
    <w:p w14:paraId="4BC3C4E1" w14:textId="7856DE02" w:rsidR="00B9566C" w:rsidRPr="00C448CC" w:rsidRDefault="00D3316C" w:rsidP="00C448CC">
      <w:pPr>
        <w:spacing w:before="240" w:after="120"/>
      </w:pPr>
      <w:r w:rsidRPr="006F4029">
        <w:t xml:space="preserve">En el periodo 2022, el Programa contribuyó a la atención de 31 incendios generados en el año, en donde se afectaron </w:t>
      </w:r>
      <w:r w:rsidRPr="006F4029">
        <w:rPr>
          <w:rFonts w:eastAsia="Calibri" w:cs="Arial"/>
          <w:szCs w:val="20"/>
          <w:lang w:eastAsia="es-MX"/>
        </w:rPr>
        <w:t>7, 616.26 hectáreas afectadas (herbáceo, arbóreo y arbustivo).</w:t>
      </w:r>
    </w:p>
    <w:p w14:paraId="796A0108" w14:textId="77777777" w:rsidR="00B9566C" w:rsidRDefault="00B9566C" w:rsidP="00A33C42">
      <w:pPr>
        <w:spacing w:after="0" w:line="240" w:lineRule="auto"/>
      </w:pPr>
    </w:p>
    <w:p w14:paraId="35C3E2BF" w14:textId="5882E793" w:rsidR="00A33C42" w:rsidRPr="00A33C42" w:rsidRDefault="00A33C42" w:rsidP="00F713D1">
      <w:pPr>
        <w:pStyle w:val="Prrafodelista"/>
        <w:numPr>
          <w:ilvl w:val="0"/>
          <w:numId w:val="13"/>
        </w:numPr>
        <w:spacing w:line="360" w:lineRule="auto"/>
        <w:rPr>
          <w:b/>
        </w:rPr>
      </w:pPr>
      <w:r w:rsidRPr="00A33C42">
        <w:rPr>
          <w:b/>
        </w:rPr>
        <w:t>¿</w:t>
      </w:r>
      <w:r w:rsidR="00A717BA" w:rsidRPr="00A717BA">
        <w:rPr>
          <w:b/>
        </w:rPr>
        <w:t xml:space="preserve">El objetivo central del Pp contribuye al cumplimiento de alguno de los objetivos o estrategias que se definen en los programas </w:t>
      </w:r>
      <w:r w:rsidR="00984E2C">
        <w:rPr>
          <w:b/>
        </w:rPr>
        <w:t>que se derivan del Plan Estatal de Desarrollo (PE</w:t>
      </w:r>
      <w:r w:rsidR="00A717BA" w:rsidRPr="00A717BA">
        <w:rPr>
          <w:b/>
        </w:rPr>
        <w:t>D) vigente</w:t>
      </w:r>
      <w:r w:rsidRPr="00A33C42">
        <w:rPr>
          <w:b/>
        </w:rPr>
        <w:t>?</w:t>
      </w:r>
    </w:p>
    <w:p w14:paraId="305777C6" w14:textId="612385CA" w:rsidR="00B22673" w:rsidRPr="006F369A" w:rsidRDefault="00B22673" w:rsidP="00B22673">
      <w:pPr>
        <w:spacing w:before="240" w:after="120"/>
        <w:rPr>
          <w:b/>
          <w:u w:val="single"/>
        </w:rPr>
      </w:pPr>
      <w:r w:rsidRPr="006F369A">
        <w:rPr>
          <w:b/>
          <w:u w:val="single"/>
        </w:rPr>
        <w:t>Respuesta:</w:t>
      </w:r>
      <w:r w:rsidR="00E10F04">
        <w:rPr>
          <w:b/>
          <w:u w:val="single"/>
        </w:rPr>
        <w:t xml:space="preserve"> </w:t>
      </w:r>
      <w:r w:rsidR="00E10F04" w:rsidRPr="00FF6606">
        <w:t>Sí</w:t>
      </w:r>
      <w:r w:rsidR="00FF6606">
        <w:t>.</w:t>
      </w:r>
    </w:p>
    <w:p w14:paraId="269AB3F5" w14:textId="47C7CAD3" w:rsidR="00B22673" w:rsidRDefault="00B22673" w:rsidP="00F713D1">
      <w:pPr>
        <w:pStyle w:val="Prrafodelista"/>
        <w:numPr>
          <w:ilvl w:val="0"/>
          <w:numId w:val="11"/>
        </w:numPr>
        <w:spacing w:line="360" w:lineRule="auto"/>
      </w:pPr>
      <w:r w:rsidRPr="00A33C42">
        <w:rPr>
          <w:b/>
        </w:rPr>
        <w:t>Sin evidencia</w:t>
      </w:r>
      <w:r>
        <w:t xml:space="preserve">. </w:t>
      </w:r>
      <w:r w:rsidRPr="00B22673">
        <w:t>Seleccionar el nive</w:t>
      </w:r>
      <w:r w:rsidR="00A717BA">
        <w:t xml:space="preserve">l 0. Atender el numeral 5.1 </w:t>
      </w:r>
      <w:r w:rsidRPr="00B22673">
        <w:t>y 5.4 de la sección de “Consideraciones”.</w:t>
      </w:r>
    </w:p>
    <w:p w14:paraId="17F68D5B" w14:textId="77777777" w:rsidR="00B22673" w:rsidRPr="00670D50" w:rsidRDefault="00B22673" w:rsidP="00F713D1">
      <w:pPr>
        <w:pStyle w:val="Prrafodelista"/>
        <w:numPr>
          <w:ilvl w:val="0"/>
          <w:numId w:val="11"/>
        </w:numPr>
        <w:spacing w:line="360" w:lineRule="auto"/>
      </w:pPr>
      <w:r w:rsidRPr="00A33C42">
        <w:rPr>
          <w:b/>
        </w:rPr>
        <w:t>Con evidencia</w:t>
      </w:r>
      <w:r>
        <w:t xml:space="preserve">. </w:t>
      </w:r>
      <w:r w:rsidRPr="00B22673">
        <w:t>Seleccionar un nivel partiendo de los criterios de la tabla siguiente y justificar la respuesta atendiendo los numerales 5.2 a 5.4 de la sección de “Consideraciones”.</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3378E8A6" w14:textId="77777777" w:rsidTr="00A717BA">
        <w:trPr>
          <w:trHeight w:val="340"/>
          <w:tblHeader/>
          <w:jc w:val="right"/>
        </w:trPr>
        <w:tc>
          <w:tcPr>
            <w:tcW w:w="433" w:type="pct"/>
            <w:shd w:val="clear" w:color="auto" w:fill="7F7F7F" w:themeFill="text1" w:themeFillTint="80"/>
            <w:vAlign w:val="center"/>
          </w:tcPr>
          <w:p w14:paraId="0EAD5C79"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BC158D0"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A717BA" w:rsidRPr="00FB74EA" w14:paraId="7BD4DE71" w14:textId="77777777" w:rsidTr="00B9566C">
        <w:trPr>
          <w:jc w:val="right"/>
        </w:trPr>
        <w:tc>
          <w:tcPr>
            <w:tcW w:w="433" w:type="pct"/>
            <w:shd w:val="clear" w:color="auto" w:fill="auto"/>
            <w:vAlign w:val="center"/>
          </w:tcPr>
          <w:p w14:paraId="4081EDEA" w14:textId="2A393104" w:rsidR="00A717BA" w:rsidRPr="00B9566C" w:rsidRDefault="00E10F04" w:rsidP="00A717B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B9566C">
              <w:rPr>
                <w:rFonts w:eastAsia="Calibri" w:cs="Arial"/>
                <w:szCs w:val="20"/>
                <w:lang w:eastAsia="es-MX"/>
              </w:rPr>
              <w:t>4</w:t>
            </w:r>
          </w:p>
        </w:tc>
        <w:tc>
          <w:tcPr>
            <w:tcW w:w="4567" w:type="pct"/>
            <w:shd w:val="clear" w:color="auto" w:fill="auto"/>
            <w:vAlign w:val="center"/>
          </w:tcPr>
          <w:p w14:paraId="5390FA08" w14:textId="07B9E832" w:rsidR="00A717BA" w:rsidRPr="00B9566C" w:rsidRDefault="00E10F04" w:rsidP="00A717BA">
            <w:pPr>
              <w:numPr>
                <w:ilvl w:val="0"/>
                <w:numId w:val="1"/>
              </w:numPr>
              <w:spacing w:after="0" w:line="240" w:lineRule="atLeast"/>
              <w:ind w:left="442" w:hanging="357"/>
              <w:rPr>
                <w:rFonts w:eastAsia="Calibri" w:cs="Arial"/>
                <w:szCs w:val="20"/>
                <w:lang w:eastAsia="es-MX"/>
              </w:rPr>
            </w:pPr>
            <w:r w:rsidRPr="00B9566C">
              <w:rPr>
                <w:rFonts w:eastAsia="Calibri" w:cs="Arial"/>
                <w:szCs w:val="20"/>
                <w:lang w:eastAsia="es-MX"/>
              </w:rPr>
              <w:t xml:space="preserve">Si se identifica contribución. </w:t>
            </w:r>
          </w:p>
        </w:tc>
      </w:tr>
    </w:tbl>
    <w:p w14:paraId="2966A1D5" w14:textId="77777777" w:rsidR="00FF6606" w:rsidRDefault="00FF6606" w:rsidP="00FF6606">
      <w:pPr>
        <w:spacing w:after="0" w:line="240" w:lineRule="auto"/>
        <w:jc w:val="left"/>
        <w:rPr>
          <w:b/>
          <w:u w:val="single"/>
        </w:rPr>
      </w:pPr>
    </w:p>
    <w:p w14:paraId="3E8F2B58" w14:textId="048EF0A0" w:rsidR="00B53FB9" w:rsidRPr="00B9566C" w:rsidRDefault="008344FF" w:rsidP="00AF0EB5">
      <w:r w:rsidRPr="00B9566C">
        <w:rPr>
          <w:b/>
          <w:u w:val="single"/>
        </w:rPr>
        <w:t>Justificación</w:t>
      </w:r>
      <w:r w:rsidRPr="00B9566C">
        <w:rPr>
          <w:b/>
          <w:szCs w:val="20"/>
          <w:u w:val="single"/>
        </w:rPr>
        <w:t>:</w:t>
      </w:r>
      <w:r w:rsidR="00E10F04" w:rsidRPr="00B9566C">
        <w:rPr>
          <w:b/>
          <w:szCs w:val="20"/>
        </w:rPr>
        <w:t xml:space="preserve"> </w:t>
      </w:r>
      <w:r w:rsidR="00B53FB9" w:rsidRPr="00B9566C">
        <w:t>El Programa contribuye al cumplimiento del Objetivo Prioritario 1.1 de la Política de medio ambiente sostenible, el cual establece “Salvaguardar y conservar los ecosistemas y sus recursos naturales”</w:t>
      </w:r>
      <w:r w:rsidR="00631EF0" w:rsidRPr="00B9566C">
        <w:t>;</w:t>
      </w:r>
      <w:r w:rsidR="00B53FB9" w:rsidRPr="00B9566C">
        <w:t xml:space="preserve"> de manera espec</w:t>
      </w:r>
      <w:r w:rsidR="00631EF0" w:rsidRPr="00B9566C">
        <w:t xml:space="preserve">ífica a la </w:t>
      </w:r>
      <w:r w:rsidR="00B53FB9" w:rsidRPr="00B9566C">
        <w:t>Estrategia 1.1.2</w:t>
      </w:r>
      <w:r w:rsidR="00631EF0" w:rsidRPr="00B9566C">
        <w:t xml:space="preserve"> “</w:t>
      </w:r>
      <w:r w:rsidR="00B53FB9" w:rsidRPr="00B9566C">
        <w:t xml:space="preserve">Mejorar el manejo y </w:t>
      </w:r>
      <w:r w:rsidR="00B53FB9" w:rsidRPr="00B9566C">
        <w:lastRenderedPageBreak/>
        <w:t>aprovechamiento para la conservación de ecosistemas y sus recursos naturales</w:t>
      </w:r>
      <w:r w:rsidR="00631EF0" w:rsidRPr="00B9566C">
        <w:t xml:space="preserve">”; y a la Línea de Acción 1.1.2.3. “Impulsar el uso y manejo sustentable de ecosistemas y sus recursos naturales”. </w:t>
      </w:r>
    </w:p>
    <w:p w14:paraId="4E88E1CE" w14:textId="140CA474" w:rsidR="00631EF0" w:rsidRPr="00B9566C" w:rsidRDefault="00631EF0" w:rsidP="00AF0EB5">
      <w:r w:rsidRPr="00B9566C">
        <w:t>Para ello el Programa desarrolla capacidades técnicas y operativas, y gestionar recursos humanos y materiales para proteger los ecosistemas de los impactos negativos de los incendios forestales y reducir la problemática de incendios forestales catastróficos.</w:t>
      </w:r>
    </w:p>
    <w:p w14:paraId="37B21C60" w14:textId="2704F154" w:rsidR="00B22673" w:rsidRPr="00A33C42" w:rsidRDefault="00B22673" w:rsidP="00F713D1">
      <w:pPr>
        <w:pStyle w:val="Prrafodelista"/>
        <w:numPr>
          <w:ilvl w:val="0"/>
          <w:numId w:val="13"/>
        </w:numPr>
        <w:spacing w:line="360" w:lineRule="auto"/>
        <w:rPr>
          <w:b/>
        </w:rPr>
      </w:pPr>
      <w:r w:rsidRPr="00A33C42">
        <w:rPr>
          <w:b/>
        </w:rPr>
        <w:t>¿</w:t>
      </w:r>
      <w:r w:rsidR="00A717BA" w:rsidRPr="00A717BA">
        <w:rPr>
          <w:b/>
        </w:rPr>
        <w:t>El objetivo central del Pp se vincula con los Objetivos de Desarrollo Sostenible (ODS) de la Agenda 2030</w:t>
      </w:r>
      <w:r w:rsidRPr="00A33C42">
        <w:rPr>
          <w:b/>
        </w:rPr>
        <w:t>?</w:t>
      </w:r>
    </w:p>
    <w:p w14:paraId="19DDCB1B" w14:textId="5771190F" w:rsidR="0000055D" w:rsidRPr="00B9566C" w:rsidRDefault="008344FF" w:rsidP="008344FF">
      <w:pPr>
        <w:spacing w:before="240" w:after="120"/>
        <w:rPr>
          <w:b/>
        </w:rPr>
      </w:pPr>
      <w:r w:rsidRPr="00B9566C">
        <w:rPr>
          <w:b/>
          <w:u w:val="single"/>
        </w:rPr>
        <w:t>Respuesta</w:t>
      </w:r>
      <w:r w:rsidRPr="00B9566C">
        <w:rPr>
          <w:b/>
        </w:rPr>
        <w:t>:</w:t>
      </w:r>
      <w:r w:rsidR="00B9566C">
        <w:rPr>
          <w:b/>
        </w:rPr>
        <w:t xml:space="preserve"> </w:t>
      </w:r>
      <w:r w:rsidR="0000055D" w:rsidRPr="00AF0EB5">
        <w:t>Debido a la naturaleza del Programa y a que las acciones encaminadas buscan proteger los recursos y ecosistemas forestales, el objetivo central del Pp contribuye claramente al cumplimiento de las metas ODS identificadas:</w:t>
      </w:r>
    </w:p>
    <w:p w14:paraId="6E577A79" w14:textId="6B77377F" w:rsidR="00CB67E4" w:rsidRDefault="00CB67E4" w:rsidP="00CB67E4">
      <w:pPr>
        <w:spacing w:before="240" w:after="120"/>
      </w:pPr>
      <w:r w:rsidRPr="00B9566C">
        <w:rPr>
          <w:b/>
        </w:rPr>
        <w:t>Objetivo 15:</w:t>
      </w:r>
      <w:r w:rsidRPr="00B9566C">
        <w:t xml:space="preserve"> Gestionar sosteniblemente los bosques, luchar contra la desertificación, detener e invertir la degradación de las tierras, dete</w:t>
      </w:r>
      <w:r w:rsidR="0000055D" w:rsidRPr="00B9566C">
        <w:t xml:space="preserve">ner la pérdida de biodiversidad; y </w:t>
      </w:r>
      <w:r w:rsidRPr="00B9566C">
        <w:rPr>
          <w:b/>
        </w:rPr>
        <w:t>Objetivo 17:</w:t>
      </w:r>
      <w:r w:rsidRPr="00B9566C">
        <w:t xml:space="preserve"> Revitalizar la Alianza Mundial para el Desarrollo Sostenible.</w:t>
      </w:r>
    </w:p>
    <w:p w14:paraId="27F8200D" w14:textId="4BA2DCF4" w:rsidR="006F369A" w:rsidRPr="006F369A" w:rsidRDefault="0076672C" w:rsidP="00F713D1">
      <w:pPr>
        <w:pStyle w:val="Prrafodelista"/>
        <w:numPr>
          <w:ilvl w:val="0"/>
          <w:numId w:val="9"/>
        </w:numPr>
        <w:spacing w:after="0" w:line="360" w:lineRule="auto"/>
        <w:rPr>
          <w:b/>
        </w:rPr>
      </w:pPr>
      <w:r>
        <w:rPr>
          <w:b/>
        </w:rPr>
        <w:t>Análisis de la población potencial, objetivo y atendida</w:t>
      </w:r>
      <w:r w:rsidR="00F27679">
        <w:rPr>
          <w:b/>
        </w:rPr>
        <w:t>.</w:t>
      </w:r>
    </w:p>
    <w:p w14:paraId="74F26045" w14:textId="77777777" w:rsidR="006F369A" w:rsidRDefault="006F369A" w:rsidP="006F369A">
      <w:pPr>
        <w:spacing w:after="0" w:line="240" w:lineRule="auto"/>
      </w:pPr>
    </w:p>
    <w:p w14:paraId="11643732" w14:textId="19C401A1" w:rsidR="006F369A" w:rsidRPr="00A33C42" w:rsidRDefault="006F369A" w:rsidP="00F713D1">
      <w:pPr>
        <w:pStyle w:val="Prrafodelista"/>
        <w:numPr>
          <w:ilvl w:val="0"/>
          <w:numId w:val="13"/>
        </w:numPr>
        <w:spacing w:line="360" w:lineRule="auto"/>
        <w:rPr>
          <w:b/>
        </w:rPr>
      </w:pPr>
      <w:r w:rsidRPr="00A33C42">
        <w:rPr>
          <w:b/>
        </w:rPr>
        <w:t>¿</w:t>
      </w:r>
      <w:r w:rsidR="0076672C" w:rsidRPr="0076672C">
        <w:rPr>
          <w:b/>
        </w:rPr>
        <w:t>La población potencial, objetivo y atendida del Pp se encuentran correctamente identificadas</w:t>
      </w:r>
      <w:r w:rsidRPr="00A33C42">
        <w:rPr>
          <w:b/>
        </w:rPr>
        <w:t>?</w:t>
      </w:r>
    </w:p>
    <w:p w14:paraId="5788EA1F" w14:textId="77777777" w:rsidR="0076672C" w:rsidRPr="006F369A" w:rsidRDefault="0076672C" w:rsidP="0076672C">
      <w:pPr>
        <w:spacing w:before="240" w:after="120"/>
        <w:rPr>
          <w:b/>
          <w:u w:val="single"/>
        </w:rPr>
      </w:pPr>
      <w:r w:rsidRPr="006F369A">
        <w:rPr>
          <w:b/>
          <w:u w:val="single"/>
        </w:rPr>
        <w:t>Criterios de valoración:</w:t>
      </w:r>
    </w:p>
    <w:p w14:paraId="08B3F058" w14:textId="77777777" w:rsidR="0076672C" w:rsidRPr="0076672C" w:rsidRDefault="0076672C" w:rsidP="00F713D1">
      <w:pPr>
        <w:pStyle w:val="Prrafodelista"/>
        <w:numPr>
          <w:ilvl w:val="0"/>
          <w:numId w:val="45"/>
        </w:numPr>
        <w:spacing w:line="360" w:lineRule="auto"/>
      </w:pPr>
      <w:r w:rsidRPr="0076672C">
        <w:t>El Pp identifica a la población total que presenta el problema público o necesidad que justifica su existencia (población potencial).</w:t>
      </w:r>
    </w:p>
    <w:p w14:paraId="7A1809B3" w14:textId="77777777" w:rsidR="0076672C" w:rsidRPr="0076672C" w:rsidRDefault="0076672C" w:rsidP="00F713D1">
      <w:pPr>
        <w:pStyle w:val="Prrafodelista"/>
        <w:numPr>
          <w:ilvl w:val="0"/>
          <w:numId w:val="45"/>
        </w:numPr>
        <w:spacing w:line="360" w:lineRule="auto"/>
      </w:pPr>
      <w:r w:rsidRPr="0076672C">
        <w:t>El Pp identifica a la población que tiene planeado atender para cubrir la población potencial y que es elegible para su atención (población objetivo).</w:t>
      </w:r>
    </w:p>
    <w:p w14:paraId="07391EE7" w14:textId="77777777" w:rsidR="0076672C" w:rsidRPr="0076672C" w:rsidRDefault="0076672C" w:rsidP="00F713D1">
      <w:pPr>
        <w:pStyle w:val="Prrafodelista"/>
        <w:numPr>
          <w:ilvl w:val="0"/>
          <w:numId w:val="45"/>
        </w:numPr>
        <w:spacing w:line="360" w:lineRule="auto"/>
      </w:pPr>
      <w:r w:rsidRPr="0076672C">
        <w:t>El Pp identifica a la población atendida en un ejercicio fiscal y ésta corresponde a un subconjunto o totalidad de la población objetivo (población atendida).</w:t>
      </w:r>
    </w:p>
    <w:p w14:paraId="35633599" w14:textId="3BAC2E81" w:rsidR="0076672C" w:rsidRPr="0076672C" w:rsidRDefault="0076672C" w:rsidP="00F713D1">
      <w:pPr>
        <w:pStyle w:val="Prrafodelista"/>
        <w:numPr>
          <w:ilvl w:val="0"/>
          <w:numId w:val="45"/>
        </w:numPr>
        <w:spacing w:line="360" w:lineRule="auto"/>
      </w:pPr>
      <w:r>
        <w:t>La</w:t>
      </w:r>
      <w:r w:rsidRPr="0076672C">
        <w:t xml:space="preserve"> población potencial, objetivo y atendida son consistentes entre los diversos documentos estratégicos del programa, por ejemplo: diagnóstico, documento normativo, lineamientos operativos, ISD, entre otros. </w:t>
      </w:r>
    </w:p>
    <w:p w14:paraId="16E950E8" w14:textId="77777777" w:rsidR="0076672C" w:rsidRPr="006F369A" w:rsidRDefault="0076672C" w:rsidP="007667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21A26CAD" w14:textId="77777777" w:rsidTr="0076672C">
        <w:trPr>
          <w:trHeight w:val="340"/>
          <w:tblHeader/>
          <w:jc w:val="right"/>
        </w:trPr>
        <w:tc>
          <w:tcPr>
            <w:tcW w:w="433" w:type="pct"/>
            <w:vMerge w:val="restart"/>
            <w:shd w:val="clear" w:color="auto" w:fill="7F7F7F" w:themeFill="text1" w:themeFillTint="80"/>
            <w:vAlign w:val="center"/>
          </w:tcPr>
          <w:p w14:paraId="1F482D3E"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EFC5700"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635855B2" w14:textId="77777777" w:rsidTr="0076672C">
        <w:trPr>
          <w:jc w:val="right"/>
        </w:trPr>
        <w:tc>
          <w:tcPr>
            <w:tcW w:w="433" w:type="pct"/>
            <w:vMerge/>
            <w:vAlign w:val="center"/>
          </w:tcPr>
          <w:p w14:paraId="6F2FDBDF" w14:textId="77777777" w:rsidR="0076672C" w:rsidRDefault="0076672C" w:rsidP="0076672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A12EE9A" w14:textId="037271C8" w:rsidR="0076672C" w:rsidRPr="0076672C" w:rsidRDefault="0076672C" w:rsidP="0076672C">
            <w:pPr>
              <w:spacing w:after="0" w:line="240" w:lineRule="atLeast"/>
              <w:jc w:val="left"/>
              <w:rPr>
                <w:rFonts w:eastAsia="Calibri" w:cs="Arial"/>
                <w:szCs w:val="20"/>
                <w:lang w:eastAsia="es-MX"/>
              </w:rPr>
            </w:pPr>
            <w:r w:rsidRPr="0076672C">
              <w:rPr>
                <w:rFonts w:cstheme="minorHAnsi"/>
                <w:color w:val="000000"/>
                <w:szCs w:val="20"/>
              </w:rPr>
              <w:t>Las poblaciones cuentan con:</w:t>
            </w:r>
          </w:p>
        </w:tc>
      </w:tr>
      <w:tr w:rsidR="0076672C" w:rsidRPr="00FB74EA" w14:paraId="137C5069" w14:textId="77777777" w:rsidTr="009343AE">
        <w:trPr>
          <w:jc w:val="right"/>
        </w:trPr>
        <w:tc>
          <w:tcPr>
            <w:tcW w:w="433" w:type="pct"/>
            <w:shd w:val="clear" w:color="auto" w:fill="auto"/>
            <w:vAlign w:val="center"/>
          </w:tcPr>
          <w:p w14:paraId="4EDC8001" w14:textId="1CCECC3E" w:rsidR="0076672C" w:rsidRPr="005D521C" w:rsidRDefault="0005683C" w:rsidP="00FF6606">
            <w:pPr>
              <w:overflowPunct w:val="0"/>
              <w:autoSpaceDE w:val="0"/>
              <w:autoSpaceDN w:val="0"/>
              <w:adjustRightInd w:val="0"/>
              <w:spacing w:after="0" w:line="240" w:lineRule="auto"/>
              <w:contextualSpacing/>
              <w:jc w:val="center"/>
              <w:textAlignment w:val="baseline"/>
              <w:rPr>
                <w:rFonts w:eastAsia="Calibri" w:cs="Arial"/>
                <w:szCs w:val="20"/>
                <w:lang w:eastAsia="es-MX"/>
              </w:rPr>
            </w:pPr>
            <w:r w:rsidRPr="005D521C">
              <w:rPr>
                <w:rFonts w:eastAsia="Calibri" w:cs="Arial"/>
                <w:szCs w:val="20"/>
                <w:lang w:eastAsia="es-MX"/>
              </w:rPr>
              <w:t>3</w:t>
            </w:r>
          </w:p>
        </w:tc>
        <w:tc>
          <w:tcPr>
            <w:tcW w:w="4567" w:type="pct"/>
            <w:shd w:val="clear" w:color="auto" w:fill="auto"/>
            <w:vAlign w:val="center"/>
          </w:tcPr>
          <w:p w14:paraId="7C27873E" w14:textId="383E5F16" w:rsidR="0076672C" w:rsidRPr="005D521C" w:rsidRDefault="005D521C" w:rsidP="00FF6606">
            <w:pPr>
              <w:pStyle w:val="Prrafodelista"/>
              <w:numPr>
                <w:ilvl w:val="0"/>
                <w:numId w:val="68"/>
              </w:numPr>
              <w:spacing w:after="0" w:line="240" w:lineRule="auto"/>
              <w:rPr>
                <w:rFonts w:eastAsia="Calibri" w:cs="Arial"/>
                <w:szCs w:val="20"/>
                <w:lang w:eastAsia="es-MX"/>
              </w:rPr>
            </w:pPr>
            <w:r>
              <w:rPr>
                <w:rFonts w:eastAsia="Calibri" w:cs="Arial"/>
                <w:b/>
                <w:szCs w:val="20"/>
                <w:lang w:eastAsia="es-MX"/>
              </w:rPr>
              <w:t>Tres</w:t>
            </w:r>
            <w:r w:rsidR="00F2623E" w:rsidRPr="005D521C">
              <w:rPr>
                <w:rFonts w:eastAsia="Calibri" w:cs="Arial"/>
                <w:szCs w:val="20"/>
                <w:lang w:eastAsia="es-MX"/>
              </w:rPr>
              <w:t xml:space="preserve"> de los criterios de valoración.</w:t>
            </w:r>
          </w:p>
        </w:tc>
      </w:tr>
    </w:tbl>
    <w:p w14:paraId="262C875E" w14:textId="6D63CCCB" w:rsidR="009343AE" w:rsidRPr="00F2623E" w:rsidRDefault="008344FF" w:rsidP="009343AE">
      <w:pPr>
        <w:spacing w:before="240" w:after="120"/>
      </w:pPr>
      <w:r w:rsidRPr="00F2623E">
        <w:rPr>
          <w:b/>
          <w:u w:val="single"/>
        </w:rPr>
        <w:lastRenderedPageBreak/>
        <w:t>Justificación:</w:t>
      </w:r>
      <w:r w:rsidR="00200120" w:rsidRPr="00FF6606">
        <w:t xml:space="preserve"> </w:t>
      </w:r>
      <w:r w:rsidR="00200120" w:rsidRPr="00F2623E">
        <w:t xml:space="preserve">Se </w:t>
      </w:r>
      <w:r w:rsidR="00097FAB" w:rsidRPr="00F2623E">
        <w:t>identifica la</w:t>
      </w:r>
      <w:r w:rsidR="00200120" w:rsidRPr="00F2623E">
        <w:t xml:space="preserve"> zona potencial, el problema y es elegible para su atención.</w:t>
      </w:r>
      <w:r w:rsidR="00F2623E" w:rsidRPr="00F2623E">
        <w:t xml:space="preserve"> </w:t>
      </w:r>
      <w:r w:rsidR="00AC76ED" w:rsidRPr="00F2623E">
        <w:t xml:space="preserve">Dentro de las reglas de operación, </w:t>
      </w:r>
      <w:r w:rsidR="00CA2EE1" w:rsidRPr="00F2623E">
        <w:t>e</w:t>
      </w:r>
      <w:r w:rsidR="009343AE" w:rsidRPr="00F2623E">
        <w:t xml:space="preserve">l Programa cuenta con la definición de la población objetivo, son </w:t>
      </w:r>
      <w:r w:rsidR="008416EC" w:rsidRPr="00F2623E">
        <w:t>“</w:t>
      </w:r>
      <w:r w:rsidR="009343AE" w:rsidRPr="00F2623E">
        <w:t>mujeres y hombres de poblaciones rurales, campesinas e indígenas de bajos recursos, que no cuenten con un empleo fijo ni con ningún apoyo financiero por parte de instituciones de micro financiamiento o la banca comercial</w:t>
      </w:r>
      <w:r w:rsidR="008416EC" w:rsidRPr="00F2623E">
        <w:t>”</w:t>
      </w:r>
      <w:r w:rsidR="009343AE" w:rsidRPr="00F2623E">
        <w:t xml:space="preserve">. </w:t>
      </w:r>
    </w:p>
    <w:p w14:paraId="35688258" w14:textId="77FE53A3" w:rsidR="00F2623E" w:rsidRDefault="009343AE" w:rsidP="00F2623E">
      <w:pPr>
        <w:spacing w:before="240" w:after="120"/>
      </w:pPr>
      <w:r w:rsidRPr="00F2623E">
        <w:t>En Sinaloa, para el ejercicio 2022, el Programa cuenta con 8 brigadas con un total de 80 elementos, para cubrir un total de 8 localidades en el estado</w:t>
      </w:r>
      <w:r w:rsidR="0005683C">
        <w:t xml:space="preserve">: </w:t>
      </w:r>
      <w:r w:rsidR="0005683C" w:rsidRPr="0005683C">
        <w:t>San Jos</w:t>
      </w:r>
      <w:r w:rsidR="0005683C">
        <w:t xml:space="preserve">é de los </w:t>
      </w:r>
      <w:r w:rsidR="0005683C" w:rsidRPr="0005683C">
        <w:t>Hornos</w:t>
      </w:r>
      <w:r w:rsidR="0005683C">
        <w:t xml:space="preserve"> en </w:t>
      </w:r>
      <w:r w:rsidR="0005683C" w:rsidRPr="0005683C">
        <w:t>Sinaloa</w:t>
      </w:r>
      <w:r w:rsidR="0005683C">
        <w:t xml:space="preserve">; </w:t>
      </w:r>
      <w:r w:rsidR="0005683C" w:rsidRPr="0005683C">
        <w:t>El Triguito, Llano Grande</w:t>
      </w:r>
      <w:r w:rsidR="0005683C">
        <w:t xml:space="preserve"> y </w:t>
      </w:r>
      <w:proofErr w:type="spellStart"/>
      <w:r w:rsidR="0005683C" w:rsidRPr="0005683C">
        <w:t>Surutato</w:t>
      </w:r>
      <w:proofErr w:type="spellEnd"/>
      <w:r w:rsidR="0005683C">
        <w:t xml:space="preserve"> en </w:t>
      </w:r>
      <w:r w:rsidR="0005683C" w:rsidRPr="0005683C">
        <w:t>Badiraguato</w:t>
      </w:r>
      <w:r w:rsidR="0005683C">
        <w:t>;</w:t>
      </w:r>
      <w:r w:rsidR="0005683C" w:rsidRPr="0005683C">
        <w:t xml:space="preserve"> La Tasajera</w:t>
      </w:r>
      <w:r w:rsidR="0005683C">
        <w:t xml:space="preserve"> en</w:t>
      </w:r>
      <w:r w:rsidR="0005683C" w:rsidRPr="0005683C">
        <w:t xml:space="preserve"> Cosal</w:t>
      </w:r>
      <w:r w:rsidR="0005683C">
        <w:t xml:space="preserve">á; </w:t>
      </w:r>
      <w:r w:rsidR="0005683C" w:rsidRPr="0005683C">
        <w:t xml:space="preserve">La Labor, </w:t>
      </w:r>
      <w:r w:rsidR="0005683C">
        <w:t xml:space="preserve">en </w:t>
      </w:r>
      <w:r w:rsidR="0005683C" w:rsidRPr="0005683C">
        <w:t>San Ignacio</w:t>
      </w:r>
      <w:r w:rsidR="0005683C">
        <w:t>; P</w:t>
      </w:r>
      <w:r w:rsidR="0005683C" w:rsidRPr="0005683C">
        <w:t xml:space="preserve">latanar </w:t>
      </w:r>
      <w:r w:rsidR="0005683C">
        <w:t>de los</w:t>
      </w:r>
      <w:r w:rsidR="0005683C" w:rsidRPr="0005683C">
        <w:t xml:space="preserve"> Ontiveros</w:t>
      </w:r>
      <w:r w:rsidR="0005683C">
        <w:t xml:space="preserve"> en </w:t>
      </w:r>
      <w:r w:rsidR="0005683C" w:rsidRPr="0005683C">
        <w:t>Concordia</w:t>
      </w:r>
      <w:r w:rsidR="0005683C">
        <w:t xml:space="preserve">; y, </w:t>
      </w:r>
      <w:r w:rsidR="0005683C" w:rsidRPr="0005683C">
        <w:t xml:space="preserve">La Rastra, </w:t>
      </w:r>
      <w:r w:rsidR="0005683C">
        <w:t>en e</w:t>
      </w:r>
      <w:r w:rsidR="0005683C" w:rsidRPr="0005683C">
        <w:t>l Rosario</w:t>
      </w:r>
      <w:r w:rsidR="0005683C">
        <w:t>.</w:t>
      </w:r>
    </w:p>
    <w:p w14:paraId="137A8FC6" w14:textId="72DB9C5B" w:rsidR="0005683C" w:rsidRPr="00F2623E" w:rsidRDefault="00F2623E" w:rsidP="00F2623E">
      <w:pPr>
        <w:spacing w:before="240" w:after="120"/>
        <w:rPr>
          <w:szCs w:val="20"/>
        </w:rPr>
      </w:pPr>
      <w:r w:rsidRPr="005D521C">
        <w:rPr>
          <w:szCs w:val="20"/>
        </w:rPr>
        <w:t>El Pp mostró evidencia de que identifica a la población atendida en un ejercicio fiscal y ésta corresponde a un subconjunto o totalidad de la población objetivo (población atendida).</w:t>
      </w:r>
      <w:r>
        <w:rPr>
          <w:szCs w:val="20"/>
        </w:rPr>
        <w:t xml:space="preserve"> </w:t>
      </w:r>
    </w:p>
    <w:p w14:paraId="4DF368D1" w14:textId="41A68D09" w:rsidR="002C5D2C" w:rsidRPr="00A33C42" w:rsidRDefault="002C5D2C" w:rsidP="00F713D1">
      <w:pPr>
        <w:pStyle w:val="Prrafodelista"/>
        <w:numPr>
          <w:ilvl w:val="0"/>
          <w:numId w:val="13"/>
        </w:numPr>
        <w:spacing w:line="360" w:lineRule="auto"/>
        <w:rPr>
          <w:b/>
        </w:rPr>
      </w:pPr>
      <w:r w:rsidRPr="00A33C42">
        <w:rPr>
          <w:b/>
        </w:rPr>
        <w:t>¿</w:t>
      </w:r>
      <w:r w:rsidR="0076672C" w:rsidRPr="0076672C">
        <w:rPr>
          <w:b/>
        </w:rPr>
        <w:t>El Pp cuenta con información documentada que permite conocer a la población atendida, que cumpla con las siguientes características</w:t>
      </w:r>
      <w:r w:rsidRPr="00A33C42">
        <w:rPr>
          <w:b/>
        </w:rPr>
        <w:t>?</w:t>
      </w:r>
    </w:p>
    <w:p w14:paraId="0E08F125" w14:textId="77777777" w:rsidR="002C5D2C" w:rsidRPr="006F369A" w:rsidRDefault="002C5D2C" w:rsidP="002C5D2C">
      <w:pPr>
        <w:spacing w:before="240" w:after="120"/>
        <w:rPr>
          <w:b/>
          <w:u w:val="single"/>
        </w:rPr>
      </w:pPr>
      <w:r w:rsidRPr="006F369A">
        <w:rPr>
          <w:b/>
          <w:u w:val="single"/>
        </w:rPr>
        <w:t>Criterios de valoración:</w:t>
      </w:r>
    </w:p>
    <w:p w14:paraId="194FB035" w14:textId="77777777" w:rsidR="0076672C" w:rsidRPr="0076672C" w:rsidRDefault="0076672C" w:rsidP="00F713D1">
      <w:pPr>
        <w:pStyle w:val="Prrafodelista"/>
        <w:numPr>
          <w:ilvl w:val="0"/>
          <w:numId w:val="19"/>
        </w:numPr>
        <w:spacing w:line="360" w:lineRule="auto"/>
      </w:pPr>
      <w:r w:rsidRPr="0076672C">
        <w:t>Incluye características de la población atendida.</w:t>
      </w:r>
    </w:p>
    <w:p w14:paraId="2127A30B" w14:textId="77777777" w:rsidR="0076672C" w:rsidRPr="0076672C" w:rsidRDefault="0076672C" w:rsidP="00F713D1">
      <w:pPr>
        <w:pStyle w:val="Prrafodelista"/>
        <w:numPr>
          <w:ilvl w:val="0"/>
          <w:numId w:val="19"/>
        </w:numPr>
        <w:spacing w:line="360" w:lineRule="auto"/>
      </w:pPr>
      <w:r w:rsidRPr="0076672C">
        <w:t>Incluye características del tipo de bien o servicio otorgado.</w:t>
      </w:r>
    </w:p>
    <w:p w14:paraId="08A6A2E8" w14:textId="6250C669" w:rsidR="0076672C" w:rsidRPr="0076672C" w:rsidRDefault="0076672C" w:rsidP="00F713D1">
      <w:pPr>
        <w:pStyle w:val="Prrafodelista"/>
        <w:numPr>
          <w:ilvl w:val="0"/>
          <w:numId w:val="19"/>
        </w:numPr>
        <w:spacing w:line="360" w:lineRule="auto"/>
      </w:pPr>
      <w:r w:rsidRPr="0076672C">
        <w:t>Se encuentra sistematizada</w:t>
      </w:r>
      <w:r w:rsidR="00A9187C">
        <w:rPr>
          <w:rStyle w:val="Refdenotaalpie"/>
          <w:b/>
        </w:rPr>
        <w:footnoteReference w:id="2"/>
      </w:r>
      <w:r w:rsidRPr="0076672C">
        <w:t xml:space="preserve"> y cuenta con mecanismos documentados para su depuración y actualización.</w:t>
      </w:r>
    </w:p>
    <w:p w14:paraId="7BC463D0" w14:textId="77777777" w:rsidR="0076672C" w:rsidRPr="0076672C" w:rsidRDefault="0076672C" w:rsidP="00F713D1">
      <w:pPr>
        <w:pStyle w:val="Prrafodelista"/>
        <w:numPr>
          <w:ilvl w:val="0"/>
          <w:numId w:val="19"/>
        </w:numPr>
        <w:spacing w:line="360" w:lineRule="auto"/>
      </w:pPr>
      <w:r w:rsidRPr="0076672C">
        <w:t>Incluye una clave única por unidad o elemento de la población atendida que permite su identificación en el tiempo.</w:t>
      </w:r>
    </w:p>
    <w:p w14:paraId="7BE66BBB"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1DDA58B" w14:textId="77777777" w:rsidTr="008344FF">
        <w:trPr>
          <w:trHeight w:val="340"/>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8344FF">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630F528D" w:rsidR="002C5D2C" w:rsidRPr="00B22673" w:rsidRDefault="0076672C" w:rsidP="00FC66EE">
            <w:pPr>
              <w:spacing w:after="0" w:line="240" w:lineRule="atLeast"/>
              <w:jc w:val="left"/>
              <w:rPr>
                <w:rFonts w:eastAsia="Calibri" w:cs="Arial"/>
                <w:szCs w:val="20"/>
                <w:lang w:eastAsia="es-MX"/>
              </w:rPr>
            </w:pPr>
            <w:r w:rsidRPr="0076672C">
              <w:rPr>
                <w:rFonts w:eastAsia="Calibri" w:cs="Arial"/>
                <w:szCs w:val="20"/>
                <w:lang w:eastAsia="es-MX"/>
              </w:rPr>
              <w:t>La información cuenta con:</w:t>
            </w:r>
          </w:p>
        </w:tc>
      </w:tr>
      <w:tr w:rsidR="002C5D2C" w:rsidRPr="00FB74EA" w14:paraId="0E7F0B54" w14:textId="77777777" w:rsidTr="00366AFC">
        <w:trPr>
          <w:jc w:val="right"/>
        </w:trPr>
        <w:tc>
          <w:tcPr>
            <w:tcW w:w="433" w:type="pct"/>
            <w:shd w:val="clear" w:color="auto" w:fill="auto"/>
            <w:vAlign w:val="center"/>
          </w:tcPr>
          <w:p w14:paraId="631CB360" w14:textId="54AF8A50" w:rsidR="002C5D2C" w:rsidRPr="00FB74EA" w:rsidRDefault="00200120" w:rsidP="00FF6606">
            <w:pPr>
              <w:overflowPunct w:val="0"/>
              <w:autoSpaceDE w:val="0"/>
              <w:autoSpaceDN w:val="0"/>
              <w:adjustRightInd w:val="0"/>
              <w:spacing w:after="0" w:line="240" w:lineRule="auto"/>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5F1A4968" w14:textId="0FC4090C" w:rsidR="002C5D2C" w:rsidRPr="00AC76ED" w:rsidRDefault="00366AFC" w:rsidP="00FF6606">
            <w:pPr>
              <w:pStyle w:val="Prrafodelista"/>
              <w:numPr>
                <w:ilvl w:val="0"/>
                <w:numId w:val="1"/>
              </w:numPr>
              <w:spacing w:after="0" w:line="240" w:lineRule="auto"/>
            </w:pPr>
            <w:r w:rsidRPr="00366AFC">
              <w:rPr>
                <w:b/>
              </w:rPr>
              <w:t>Dos</w:t>
            </w:r>
            <w:r w:rsidRPr="00366AFC">
              <w:t xml:space="preserve"> de los criterios de valoración.</w:t>
            </w:r>
          </w:p>
        </w:tc>
      </w:tr>
    </w:tbl>
    <w:p w14:paraId="0AB61DC1" w14:textId="087F3EB0" w:rsidR="002B3CEC" w:rsidRPr="00366AFC" w:rsidRDefault="008344FF" w:rsidP="002B3CEC">
      <w:pPr>
        <w:spacing w:before="240" w:after="120"/>
        <w:rPr>
          <w:b/>
        </w:rPr>
      </w:pPr>
      <w:r w:rsidRPr="00366AFC">
        <w:rPr>
          <w:b/>
          <w:u w:val="single"/>
        </w:rPr>
        <w:t>Justificación:</w:t>
      </w:r>
      <w:r w:rsidR="00366AFC">
        <w:rPr>
          <w:b/>
        </w:rPr>
        <w:t xml:space="preserve"> </w:t>
      </w:r>
      <w:r w:rsidR="00366AFC" w:rsidRPr="00366AFC">
        <w:t xml:space="preserve">El Pp </w:t>
      </w:r>
      <w:r w:rsidR="00366AFC">
        <w:t>i</w:t>
      </w:r>
      <w:r w:rsidR="00200120" w:rsidRPr="00366AFC">
        <w:t xml:space="preserve">ncluye características </w:t>
      </w:r>
      <w:r w:rsidR="000A7CBE" w:rsidRPr="00366AFC">
        <w:t>y servicios</w:t>
      </w:r>
      <w:r w:rsidR="00200120" w:rsidRPr="00366AFC">
        <w:t xml:space="preserve"> ot</w:t>
      </w:r>
      <w:r w:rsidR="00AC76ED" w:rsidRPr="00366AFC">
        <w:t>orgados a la población objetivo.</w:t>
      </w:r>
      <w:r w:rsidR="00366AFC" w:rsidRPr="00366AFC">
        <w:rPr>
          <w:b/>
        </w:rPr>
        <w:t xml:space="preserve"> </w:t>
      </w:r>
      <w:r w:rsidR="002B3CEC" w:rsidRPr="00366AFC">
        <w:t>Tal como se marca en las Reglas de Operació</w:t>
      </w:r>
      <w:r w:rsidR="00A547B3" w:rsidRPr="00366AFC">
        <w:t xml:space="preserve">n, la población atendida debe </w:t>
      </w:r>
      <w:r w:rsidR="002B3CEC" w:rsidRPr="00366AFC">
        <w:t xml:space="preserve">tener las características de </w:t>
      </w:r>
      <w:r w:rsidR="00A547B3" w:rsidRPr="00366AFC">
        <w:t>"</w:t>
      </w:r>
      <w:r w:rsidR="002B3CEC" w:rsidRPr="00366AFC">
        <w:t>ser mujeres y hombres de poblaciones rurales, campesinas e indígenas de bajos recursos, que no cuenten con un empleo fijo ni con ningún apoyo financiero por parte de instituciones de micro financiamiento o la banca comercial</w:t>
      </w:r>
      <w:r w:rsidR="00A547B3" w:rsidRPr="00366AFC">
        <w:t>”</w:t>
      </w:r>
      <w:r w:rsidR="002B3CEC" w:rsidRPr="00366AFC">
        <w:t>.</w:t>
      </w:r>
    </w:p>
    <w:p w14:paraId="01269F0B" w14:textId="37E1EFF6" w:rsidR="002B3CEC" w:rsidRPr="00366AFC" w:rsidRDefault="002B3CEC" w:rsidP="002B3CEC">
      <w:pPr>
        <w:spacing w:before="240" w:after="120"/>
      </w:pPr>
      <w:r w:rsidRPr="00366AFC">
        <w:lastRenderedPageBreak/>
        <w:t xml:space="preserve">Los beneficiarios son </w:t>
      </w:r>
      <w:r w:rsidR="00A547B3" w:rsidRPr="00366AFC">
        <w:t>“</w:t>
      </w:r>
      <w:r w:rsidRPr="00366AFC">
        <w:t>la población objetivo que es sujeta a apoyo y que cumple con los procedimientos por los cuales la población se constituirá en beneficiario del Programa de Protección Contra Incendios Forestales</w:t>
      </w:r>
      <w:r w:rsidR="00A547B3" w:rsidRPr="00366AFC">
        <w:t>”</w:t>
      </w:r>
      <w:r w:rsidRPr="00366AFC">
        <w:t>.</w:t>
      </w:r>
    </w:p>
    <w:p w14:paraId="26024F18" w14:textId="621097B3" w:rsidR="002B3CEC" w:rsidRPr="00366AFC" w:rsidRDefault="002B3CEC" w:rsidP="002B3CEC">
      <w:pPr>
        <w:spacing w:before="240" w:after="120"/>
      </w:pPr>
      <w:r w:rsidRPr="00366AFC">
        <w:t xml:space="preserve">Para poder formar parte del Programa es necesario </w:t>
      </w:r>
      <w:r w:rsidR="00A547B3" w:rsidRPr="00366AFC">
        <w:t>“</w:t>
      </w:r>
      <w:r w:rsidRPr="00366AFC">
        <w:t>tener al menos experiencia en la prevención y el combate de incendios forestales, tener edad y capacidades físicas adecuadas para el desempeño del programa, presentar una copia de la identificación oficial con fotografía, del CURP y/o del acta de nacimiento para la formación de la brigada</w:t>
      </w:r>
      <w:r w:rsidR="00A547B3" w:rsidRPr="00366AFC">
        <w:t>”</w:t>
      </w:r>
      <w:r w:rsidRPr="00366AFC">
        <w:t>.</w:t>
      </w:r>
    </w:p>
    <w:p w14:paraId="72E3826B" w14:textId="42489F25" w:rsidR="002C5D2C" w:rsidRDefault="00A547B3" w:rsidP="00BB5C98">
      <w:pPr>
        <w:spacing w:before="240" w:after="120"/>
      </w:pPr>
      <w:r w:rsidRPr="00366AFC">
        <w:t>“</w:t>
      </w:r>
      <w:r w:rsidR="002B3CEC" w:rsidRPr="00366AFC">
        <w:t>Para el personal perteneciente a las brigadas de prevención y combate contra incendios forestales, se les apoyará con un pago de $290.00 (doscientos noventa pesos 00/100 M.N.) por persona diariamente mediante transferencia electrónica o cheque, durante el periodo de marzo a junio (labores de prevención, temporada oficial y época de mayor incidencia y propagación de incendios forestales), firmando de conformidad la nómina correspondiente. (En caso de que haya recursos económicos disponibles, se podrán pagar labores de prevención extraordinarias fuera de la temporada crítica)</w:t>
      </w:r>
      <w:r w:rsidRPr="00366AFC">
        <w:t>”</w:t>
      </w:r>
      <w:r w:rsidR="002B3CEC" w:rsidRPr="00366AFC">
        <w:t>.</w:t>
      </w:r>
    </w:p>
    <w:p w14:paraId="770E20A2" w14:textId="2D1D34FC" w:rsidR="00366AFC" w:rsidRPr="00366AFC" w:rsidRDefault="00366AFC" w:rsidP="00BB5C98">
      <w:pPr>
        <w:spacing w:before="240" w:after="120"/>
      </w:pPr>
      <w:r w:rsidRPr="005C4382">
        <w:t>La UR no mostró evidencia que la información se encuentra sistematizada y cuenta con mecanismos documentados para su depuración y actualización o que incluye una clave única por unidad o elemento de la población atendida que permite su identificación en el tiempo.</w:t>
      </w:r>
    </w:p>
    <w:p w14:paraId="1D0F4014" w14:textId="1C0F4F50" w:rsidR="002C5D2C" w:rsidRPr="006F369A" w:rsidRDefault="0076672C" w:rsidP="00F713D1">
      <w:pPr>
        <w:pStyle w:val="Prrafodelista"/>
        <w:numPr>
          <w:ilvl w:val="0"/>
          <w:numId w:val="9"/>
        </w:numPr>
        <w:spacing w:after="0" w:line="360" w:lineRule="auto"/>
        <w:rPr>
          <w:b/>
        </w:rPr>
      </w:pPr>
      <w:r>
        <w:rPr>
          <w:b/>
        </w:rPr>
        <w:t>Análisis del Instrumento de Seguimiento del Desempeño</w:t>
      </w:r>
    </w:p>
    <w:p w14:paraId="6D1A06D2" w14:textId="77777777" w:rsidR="002C5D2C" w:rsidRDefault="002C5D2C" w:rsidP="002C5D2C">
      <w:pPr>
        <w:spacing w:after="0" w:line="240" w:lineRule="auto"/>
      </w:pPr>
    </w:p>
    <w:p w14:paraId="1A84920A" w14:textId="3249FBE9" w:rsidR="002C5D2C" w:rsidRPr="00A33C42" w:rsidRDefault="002C5D2C" w:rsidP="00F713D1">
      <w:pPr>
        <w:pStyle w:val="Prrafodelista"/>
        <w:numPr>
          <w:ilvl w:val="0"/>
          <w:numId w:val="13"/>
        </w:numPr>
        <w:spacing w:line="360" w:lineRule="auto"/>
        <w:rPr>
          <w:b/>
        </w:rPr>
      </w:pPr>
      <w:r w:rsidRPr="00A33C42">
        <w:rPr>
          <w:b/>
        </w:rPr>
        <w:t>¿</w:t>
      </w:r>
      <w:r w:rsidR="0076672C" w:rsidRPr="0076672C">
        <w:rPr>
          <w:b/>
        </w:rPr>
        <w:t>El ISD del Pp permite obtener información relevante sobre los siguientes elementos de diseño del Pp</w:t>
      </w:r>
      <w:r w:rsidRPr="00A33C42">
        <w:rPr>
          <w:b/>
        </w:rPr>
        <w:t>?</w:t>
      </w:r>
    </w:p>
    <w:p w14:paraId="6AE344E6"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47CDA66B" w14:textId="77777777" w:rsidTr="0076672C">
        <w:trPr>
          <w:trHeight w:val="340"/>
          <w:tblHeader/>
          <w:jc w:val="right"/>
        </w:trPr>
        <w:tc>
          <w:tcPr>
            <w:tcW w:w="433" w:type="pct"/>
            <w:vMerge w:val="restart"/>
            <w:shd w:val="clear" w:color="auto" w:fill="7F7F7F" w:themeFill="text1" w:themeFillTint="80"/>
            <w:vAlign w:val="center"/>
          </w:tcPr>
          <w:p w14:paraId="7975A1F9"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0D3C8DD"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71B4AD41" w14:textId="77777777" w:rsidTr="0076672C">
        <w:trPr>
          <w:jc w:val="right"/>
        </w:trPr>
        <w:tc>
          <w:tcPr>
            <w:tcW w:w="433" w:type="pct"/>
            <w:vMerge/>
            <w:vAlign w:val="center"/>
          </w:tcPr>
          <w:p w14:paraId="3776326F"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C79A4D0" w14:textId="1F56D8E6" w:rsidR="002C5D2C" w:rsidRPr="00621998" w:rsidRDefault="00621998" w:rsidP="00621998">
            <w:pPr>
              <w:pStyle w:val="Default"/>
              <w:rPr>
                <w:szCs w:val="20"/>
              </w:rPr>
            </w:pPr>
            <w:r>
              <w:rPr>
                <w:sz w:val="20"/>
                <w:szCs w:val="20"/>
              </w:rPr>
              <w:t xml:space="preserve">La El ISD permite obtener información relevante sobre: </w:t>
            </w:r>
          </w:p>
        </w:tc>
      </w:tr>
      <w:tr w:rsidR="00161564" w:rsidRPr="00FB74EA" w14:paraId="54739837" w14:textId="77777777" w:rsidTr="00366AFC">
        <w:trPr>
          <w:jc w:val="right"/>
        </w:trPr>
        <w:tc>
          <w:tcPr>
            <w:tcW w:w="433" w:type="pct"/>
            <w:shd w:val="clear" w:color="auto" w:fill="auto"/>
            <w:vAlign w:val="center"/>
          </w:tcPr>
          <w:p w14:paraId="3B6793D2" w14:textId="42FD8D5F" w:rsidR="00161564" w:rsidRPr="00FB74EA" w:rsidRDefault="00000393" w:rsidP="0016156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0F9EA6D9" w14:textId="08EB0363" w:rsidR="00161564" w:rsidRPr="00000393" w:rsidRDefault="00000393" w:rsidP="00F713D1">
            <w:pPr>
              <w:pStyle w:val="Prrafodelista"/>
              <w:numPr>
                <w:ilvl w:val="0"/>
                <w:numId w:val="69"/>
              </w:numPr>
              <w:spacing w:after="0" w:line="240" w:lineRule="atLeast"/>
              <w:rPr>
                <w:rFonts w:eastAsia="Calibri" w:cs="Arial"/>
                <w:szCs w:val="20"/>
                <w:lang w:eastAsia="es-MX"/>
              </w:rPr>
            </w:pPr>
            <w:r w:rsidRPr="00000393">
              <w:rPr>
                <w:rFonts w:eastAsia="Calibri" w:cs="Arial"/>
                <w:szCs w:val="20"/>
                <w:lang w:eastAsia="es-MX"/>
              </w:rPr>
              <w:t>El ISD no permite obtener información relevante.</w:t>
            </w:r>
          </w:p>
        </w:tc>
      </w:tr>
    </w:tbl>
    <w:p w14:paraId="1CA1CC07" w14:textId="46029728" w:rsidR="00000393" w:rsidRPr="00000393" w:rsidRDefault="008344FF" w:rsidP="008344FF">
      <w:pPr>
        <w:spacing w:before="240" w:after="120"/>
      </w:pPr>
      <w:r w:rsidRPr="00366AFC">
        <w:rPr>
          <w:b/>
          <w:u w:val="single"/>
        </w:rPr>
        <w:t>Justificación:</w:t>
      </w:r>
      <w:r w:rsidR="00366AFC" w:rsidRPr="00FF6606">
        <w:rPr>
          <w:b/>
        </w:rPr>
        <w:t xml:space="preserve"> </w:t>
      </w:r>
      <w:r w:rsidR="00366AFC" w:rsidRPr="005C4382">
        <w:t>La UR no presentó evidencia del</w:t>
      </w:r>
      <w:r w:rsidR="00000393" w:rsidRPr="005C4382">
        <w:t xml:space="preserve"> Programa </w:t>
      </w:r>
      <w:r w:rsidR="00366AFC" w:rsidRPr="005C4382">
        <w:t>que permita identificar que se tiene</w:t>
      </w:r>
      <w:r w:rsidR="00000393" w:rsidRPr="005C4382">
        <w:t xml:space="preserve"> una MIR </w:t>
      </w:r>
      <w:r w:rsidR="00366AFC" w:rsidRPr="005C4382">
        <w:t>y no mostró IDS por lo que se sugiere elaborar una propuesta de ISD que atienda cada uno de los criterios de valoración de la pregunta, con base en el diseño del Pp.</w:t>
      </w:r>
    </w:p>
    <w:p w14:paraId="60F15C62" w14:textId="77777777" w:rsidR="00CA662A" w:rsidRDefault="00CA662A" w:rsidP="00CA662A">
      <w:pPr>
        <w:spacing w:after="0" w:line="240" w:lineRule="auto"/>
      </w:pPr>
    </w:p>
    <w:p w14:paraId="2A31BFC6" w14:textId="5090805A" w:rsidR="00CA662A" w:rsidRPr="00795079" w:rsidRDefault="00CA662A" w:rsidP="00F713D1">
      <w:pPr>
        <w:pStyle w:val="Prrafodelista"/>
        <w:numPr>
          <w:ilvl w:val="0"/>
          <w:numId w:val="13"/>
        </w:numPr>
        <w:spacing w:line="360" w:lineRule="auto"/>
        <w:rPr>
          <w:b/>
          <w:color w:val="auto"/>
        </w:rPr>
      </w:pPr>
      <w:r w:rsidRPr="00795079">
        <w:rPr>
          <w:b/>
          <w:color w:val="auto"/>
        </w:rPr>
        <w:t>¿</w:t>
      </w:r>
      <w:r w:rsidR="0076672C" w:rsidRPr="00795079">
        <w:rPr>
          <w:b/>
          <w:color w:val="auto"/>
        </w:rPr>
        <w:t>Los indicadores que integran el ISD del Pp cumplen con los siguientes criterios</w:t>
      </w:r>
      <w:r w:rsidRPr="00795079">
        <w:rPr>
          <w:b/>
          <w:color w:val="auto"/>
        </w:rPr>
        <w:t>?</w:t>
      </w:r>
    </w:p>
    <w:p w14:paraId="50A9358A" w14:textId="77777777" w:rsidR="0076672C" w:rsidRPr="006F369A" w:rsidRDefault="0076672C" w:rsidP="0076672C">
      <w:pPr>
        <w:spacing w:before="240" w:after="120"/>
        <w:rPr>
          <w:b/>
          <w:u w:val="single"/>
        </w:rPr>
      </w:pPr>
      <w:r w:rsidRPr="006F369A">
        <w:rPr>
          <w:b/>
          <w:u w:val="single"/>
        </w:rPr>
        <w:t>Criterios de valoración:</w:t>
      </w:r>
    </w:p>
    <w:p w14:paraId="2C333172" w14:textId="77777777" w:rsidR="0076672C" w:rsidRPr="0076672C" w:rsidRDefault="0076672C" w:rsidP="00F713D1">
      <w:pPr>
        <w:pStyle w:val="Prrafodelista"/>
        <w:numPr>
          <w:ilvl w:val="0"/>
          <w:numId w:val="47"/>
        </w:numPr>
        <w:spacing w:line="360" w:lineRule="auto"/>
      </w:pPr>
      <w:r w:rsidRPr="0076672C">
        <w:lastRenderedPageBreak/>
        <w:t xml:space="preserve">Es claro, el nombre del indicador es entendible, no presenta ambigüedades y no contiene términos o acrónimos que dificulten su comprensión y, si los contiene, estos se encuentran definidos. </w:t>
      </w:r>
    </w:p>
    <w:p w14:paraId="42FC9E82" w14:textId="77777777" w:rsidR="0076672C" w:rsidRPr="0076672C" w:rsidRDefault="0076672C" w:rsidP="00F713D1">
      <w:pPr>
        <w:pStyle w:val="Prrafodelista"/>
        <w:numPr>
          <w:ilvl w:val="0"/>
          <w:numId w:val="47"/>
        </w:numPr>
        <w:spacing w:line="360" w:lineRule="auto"/>
      </w:pPr>
      <w:r w:rsidRPr="0076672C">
        <w:t>Es relevante, provee información valiosa sobre aquello que se quiere medir.</w:t>
      </w:r>
    </w:p>
    <w:p w14:paraId="7059AEA0" w14:textId="77777777" w:rsidR="0076672C" w:rsidRPr="0076672C" w:rsidRDefault="0076672C" w:rsidP="00F713D1">
      <w:pPr>
        <w:pStyle w:val="Prrafodelista"/>
        <w:numPr>
          <w:ilvl w:val="0"/>
          <w:numId w:val="47"/>
        </w:numPr>
        <w:spacing w:line="360" w:lineRule="auto"/>
      </w:pPr>
      <w:r w:rsidRPr="0076672C">
        <w:t>Es económico, la información para generar el indicador está disponible a un costo razonable.</w:t>
      </w:r>
    </w:p>
    <w:p w14:paraId="3B8D2251" w14:textId="77777777" w:rsidR="0076672C" w:rsidRPr="0076672C" w:rsidRDefault="0076672C" w:rsidP="00F713D1">
      <w:pPr>
        <w:pStyle w:val="Prrafodelista"/>
        <w:numPr>
          <w:ilvl w:val="0"/>
          <w:numId w:val="47"/>
        </w:numPr>
        <w:spacing w:line="360" w:lineRule="auto"/>
      </w:pPr>
      <w:r w:rsidRPr="0076672C">
        <w:t>Es monitoreable, permite su estimación y verificación independiente, así como su trazabilidad.</w:t>
      </w:r>
    </w:p>
    <w:p w14:paraId="306A505F" w14:textId="77777777" w:rsidR="0076672C" w:rsidRPr="0076672C" w:rsidRDefault="0076672C" w:rsidP="00F713D1">
      <w:pPr>
        <w:pStyle w:val="Prrafodelista"/>
        <w:numPr>
          <w:ilvl w:val="0"/>
          <w:numId w:val="47"/>
        </w:numPr>
        <w:spacing w:line="360" w:lineRule="auto"/>
      </w:pPr>
      <w:r w:rsidRPr="0076672C">
        <w:t>Es adecuado, provee información suficiente para medir, evaluar o valorar el desempeño del Pp.</w:t>
      </w:r>
    </w:p>
    <w:p w14:paraId="7DFD07DF" w14:textId="040D0ED0" w:rsidR="0076672C" w:rsidRDefault="0076672C" w:rsidP="0076672C">
      <w:pPr>
        <w:spacing w:before="240" w:after="120"/>
        <w:rPr>
          <w:b/>
          <w:u w:val="single"/>
        </w:rPr>
      </w:pPr>
      <w:r w:rsidRPr="006F369A">
        <w:rPr>
          <w:b/>
          <w:u w:val="single"/>
        </w:rPr>
        <w:t>Respuesta:</w:t>
      </w:r>
      <w:r w:rsidR="00DD3A8A">
        <w:rPr>
          <w:b/>
          <w:u w:val="single"/>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435B67F7" w14:textId="77777777" w:rsidTr="008344FF">
        <w:trPr>
          <w:trHeight w:val="340"/>
          <w:tblHeader/>
          <w:jc w:val="right"/>
        </w:trPr>
        <w:tc>
          <w:tcPr>
            <w:tcW w:w="433" w:type="pct"/>
            <w:vMerge w:val="restart"/>
            <w:shd w:val="clear" w:color="auto" w:fill="7F7F7F" w:themeFill="text1" w:themeFillTint="80"/>
            <w:vAlign w:val="center"/>
          </w:tcPr>
          <w:p w14:paraId="4AB7480A"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453867D"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1F977919" w14:textId="77777777" w:rsidTr="008344FF">
        <w:trPr>
          <w:jc w:val="right"/>
        </w:trPr>
        <w:tc>
          <w:tcPr>
            <w:tcW w:w="433" w:type="pct"/>
            <w:vMerge/>
            <w:vAlign w:val="center"/>
          </w:tcPr>
          <w:p w14:paraId="24B040A1" w14:textId="77777777" w:rsidR="0076672C" w:rsidRDefault="0076672C"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8AC286C" w14:textId="43FE4CD9" w:rsidR="0076672C" w:rsidRPr="00B22673" w:rsidRDefault="0076672C" w:rsidP="00DF222E">
            <w:pPr>
              <w:spacing w:after="0" w:line="240" w:lineRule="atLeast"/>
              <w:jc w:val="left"/>
              <w:rPr>
                <w:rFonts w:eastAsia="Calibri" w:cs="Arial"/>
                <w:szCs w:val="20"/>
                <w:lang w:eastAsia="es-MX"/>
              </w:rPr>
            </w:pPr>
            <w:r>
              <w:rPr>
                <w:rFonts w:eastAsia="Calibri" w:cs="Arial"/>
                <w:szCs w:val="20"/>
                <w:lang w:eastAsia="es-MX"/>
              </w:rPr>
              <w:t>El indicador cumple con:</w:t>
            </w:r>
          </w:p>
        </w:tc>
      </w:tr>
      <w:tr w:rsidR="0076672C" w:rsidRPr="00366AFC" w14:paraId="34BEA816" w14:textId="77777777" w:rsidTr="008344FF">
        <w:trPr>
          <w:jc w:val="right"/>
        </w:trPr>
        <w:tc>
          <w:tcPr>
            <w:tcW w:w="433" w:type="pct"/>
            <w:vAlign w:val="center"/>
          </w:tcPr>
          <w:p w14:paraId="110D80F6" w14:textId="486B56A1" w:rsidR="0076672C" w:rsidRPr="00366AFC" w:rsidRDefault="00DD3A8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366AFC">
              <w:rPr>
                <w:rFonts w:eastAsia="Calibri" w:cs="Arial"/>
                <w:szCs w:val="20"/>
                <w:lang w:eastAsia="es-MX"/>
              </w:rPr>
              <w:t>0</w:t>
            </w:r>
          </w:p>
        </w:tc>
        <w:tc>
          <w:tcPr>
            <w:tcW w:w="4567" w:type="pct"/>
            <w:vAlign w:val="center"/>
          </w:tcPr>
          <w:p w14:paraId="4E191EC7" w14:textId="0D5251CF" w:rsidR="0076672C" w:rsidRPr="00366AFC" w:rsidRDefault="00DD3A8A" w:rsidP="00DD3A8A">
            <w:pPr>
              <w:numPr>
                <w:ilvl w:val="0"/>
                <w:numId w:val="1"/>
              </w:numPr>
              <w:spacing w:after="0" w:line="240" w:lineRule="atLeast"/>
              <w:jc w:val="left"/>
              <w:rPr>
                <w:rFonts w:eastAsia="Calibri" w:cs="Arial"/>
                <w:szCs w:val="20"/>
                <w:lang w:eastAsia="es-MX"/>
              </w:rPr>
            </w:pPr>
            <w:r w:rsidRPr="00366AFC">
              <w:rPr>
                <w:rFonts w:eastAsia="Calibri" w:cs="Arial"/>
                <w:szCs w:val="20"/>
                <w:lang w:eastAsia="es-MX"/>
              </w:rPr>
              <w:t>Ninguno de los criterios de valoración.</w:t>
            </w:r>
          </w:p>
        </w:tc>
      </w:tr>
    </w:tbl>
    <w:p w14:paraId="5B4524D6" w14:textId="3F7F5957" w:rsidR="00366AFC" w:rsidRPr="00000393" w:rsidRDefault="008344FF" w:rsidP="00366AFC">
      <w:pPr>
        <w:spacing w:before="240" w:after="120"/>
      </w:pPr>
      <w:r w:rsidRPr="00366AFC">
        <w:rPr>
          <w:b/>
          <w:u w:val="single"/>
        </w:rPr>
        <w:t>Justificación:</w:t>
      </w:r>
      <w:r w:rsidR="00795079" w:rsidRPr="00FF6606">
        <w:rPr>
          <w:b/>
        </w:rPr>
        <w:t xml:space="preserve"> </w:t>
      </w:r>
      <w:r w:rsidR="00366AFC" w:rsidRPr="005C4382">
        <w:t>La UR no presentó una MIR y no mostró evidencia de algún IDS por lo que se sugiere elaborar una propuesta de ISD que atienda cada uno de los criterios de valoración de los indicadores de la pregunta, con base en el diseño del Pp.</w:t>
      </w:r>
    </w:p>
    <w:p w14:paraId="451BC65C" w14:textId="539F9A03" w:rsidR="00CA662A" w:rsidRDefault="00CA662A" w:rsidP="005A7860">
      <w:pPr>
        <w:spacing w:after="0" w:line="240" w:lineRule="auto"/>
      </w:pPr>
    </w:p>
    <w:p w14:paraId="500FCA50" w14:textId="4525A250" w:rsidR="005A7860" w:rsidRPr="00795079" w:rsidRDefault="005A7860" w:rsidP="00F713D1">
      <w:pPr>
        <w:pStyle w:val="Prrafodelista"/>
        <w:numPr>
          <w:ilvl w:val="0"/>
          <w:numId w:val="13"/>
        </w:numPr>
        <w:spacing w:line="360" w:lineRule="auto"/>
        <w:rPr>
          <w:b/>
          <w:color w:val="auto"/>
        </w:rPr>
      </w:pPr>
      <w:r w:rsidRPr="00795079">
        <w:rPr>
          <w:b/>
          <w:color w:val="auto"/>
        </w:rPr>
        <w:t>¿</w:t>
      </w:r>
      <w:r w:rsidR="00D501EC" w:rsidRPr="00795079">
        <w:rPr>
          <w:b/>
          <w:color w:val="auto"/>
        </w:rPr>
        <w:t>Los medios de verificación de los indicadores que integran el ISD del Pp, cumplen con los siguientes criterios</w:t>
      </w:r>
      <w:r w:rsidRPr="00795079">
        <w:rPr>
          <w:b/>
          <w:color w:val="auto"/>
        </w:rPr>
        <w:t>?</w:t>
      </w:r>
    </w:p>
    <w:p w14:paraId="1AA81256" w14:textId="77777777" w:rsidR="005A7860" w:rsidRPr="006F369A" w:rsidRDefault="005A7860" w:rsidP="005A7860">
      <w:pPr>
        <w:spacing w:before="240" w:after="120"/>
        <w:rPr>
          <w:b/>
          <w:u w:val="single"/>
        </w:rPr>
      </w:pPr>
      <w:r w:rsidRPr="006F369A">
        <w:rPr>
          <w:b/>
          <w:u w:val="single"/>
        </w:rPr>
        <w:t>Criterios de valoración:</w:t>
      </w:r>
    </w:p>
    <w:p w14:paraId="7623276B" w14:textId="77777777" w:rsidR="00D501EC" w:rsidRPr="00D501EC" w:rsidRDefault="00D501EC" w:rsidP="00F713D1">
      <w:pPr>
        <w:pStyle w:val="Prrafodelista"/>
        <w:numPr>
          <w:ilvl w:val="0"/>
          <w:numId w:val="21"/>
        </w:numPr>
        <w:spacing w:line="360" w:lineRule="auto"/>
      </w:pPr>
      <w:r w:rsidRPr="00D501EC">
        <w:t xml:space="preserve">Presentan el nombre completo del documento donde se encuentra la información. </w:t>
      </w:r>
    </w:p>
    <w:p w14:paraId="3DAC17FA" w14:textId="77777777" w:rsidR="00D501EC" w:rsidRPr="00D501EC" w:rsidRDefault="00D501EC" w:rsidP="00F713D1">
      <w:pPr>
        <w:pStyle w:val="Prrafodelista"/>
        <w:numPr>
          <w:ilvl w:val="0"/>
          <w:numId w:val="21"/>
        </w:numPr>
        <w:spacing w:line="360" w:lineRule="auto"/>
      </w:pPr>
      <w:r w:rsidRPr="00D501EC">
        <w:t>Incluyen el nombre del área administrativa que genera o publica la información.</w:t>
      </w:r>
    </w:p>
    <w:p w14:paraId="0E209F13" w14:textId="77777777" w:rsidR="00D501EC" w:rsidRPr="00D501EC" w:rsidRDefault="00D501EC" w:rsidP="00F713D1">
      <w:pPr>
        <w:pStyle w:val="Prrafodelista"/>
        <w:numPr>
          <w:ilvl w:val="0"/>
          <w:numId w:val="21"/>
        </w:numPr>
        <w:spacing w:line="360" w:lineRule="auto"/>
      </w:pPr>
      <w:r w:rsidRPr="00D501EC">
        <w:t>Especifican el año o periodo en que se emite el documento y éste coincide con la frecuencia de medición del indicador.</w:t>
      </w:r>
    </w:p>
    <w:p w14:paraId="148359CC" w14:textId="77777777" w:rsidR="00D501EC" w:rsidRPr="00D501EC" w:rsidRDefault="00D501EC" w:rsidP="00F713D1">
      <w:pPr>
        <w:pStyle w:val="Prrafodelista"/>
        <w:numPr>
          <w:ilvl w:val="0"/>
          <w:numId w:val="21"/>
        </w:numPr>
        <w:spacing w:line="360" w:lineRule="auto"/>
      </w:pPr>
      <w:r w:rsidRPr="00D501EC">
        <w:t>Indican la ubicación física del documento o, en su caso, la liga de la página electrónica donde se encuentra publicada la información.</w:t>
      </w:r>
    </w:p>
    <w:p w14:paraId="3A6C0DA8" w14:textId="1A17F0BF"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3850643E" w14:textId="77777777" w:rsidTr="00B77340">
        <w:trPr>
          <w:trHeight w:val="340"/>
          <w:tblHeader/>
          <w:jc w:val="right"/>
        </w:trPr>
        <w:tc>
          <w:tcPr>
            <w:tcW w:w="433" w:type="pct"/>
            <w:vMerge w:val="restart"/>
            <w:shd w:val="clear" w:color="auto" w:fill="7F7F7F" w:themeFill="text1" w:themeFillTint="80"/>
            <w:vAlign w:val="center"/>
          </w:tcPr>
          <w:p w14:paraId="0C024EF8"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C4002"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2F25CE4C" w14:textId="77777777" w:rsidTr="00B77340">
        <w:trPr>
          <w:jc w:val="right"/>
        </w:trPr>
        <w:tc>
          <w:tcPr>
            <w:tcW w:w="433" w:type="pct"/>
            <w:vMerge/>
            <w:vAlign w:val="center"/>
          </w:tcPr>
          <w:p w14:paraId="7F227E5A"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9564F1C" w14:textId="54BA06D5" w:rsidR="005A7860" w:rsidRPr="00B22673" w:rsidRDefault="00D501EC" w:rsidP="00FC66EE">
            <w:pPr>
              <w:spacing w:after="0" w:line="240" w:lineRule="atLeast"/>
              <w:jc w:val="left"/>
              <w:rPr>
                <w:rFonts w:eastAsia="Calibri" w:cs="Arial"/>
                <w:szCs w:val="20"/>
                <w:lang w:eastAsia="es-MX"/>
              </w:rPr>
            </w:pPr>
            <w:r w:rsidRPr="00D501EC">
              <w:rPr>
                <w:rFonts w:eastAsia="Calibri" w:cs="Arial"/>
                <w:szCs w:val="20"/>
                <w:lang w:eastAsia="es-MX"/>
              </w:rPr>
              <w:t>Los medios de verificación de los indicadores cuentan con:</w:t>
            </w:r>
          </w:p>
        </w:tc>
      </w:tr>
      <w:tr w:rsidR="005A7860" w:rsidRPr="00FB74EA" w14:paraId="736D3805" w14:textId="77777777" w:rsidTr="00366AFC">
        <w:trPr>
          <w:jc w:val="right"/>
        </w:trPr>
        <w:tc>
          <w:tcPr>
            <w:tcW w:w="433" w:type="pct"/>
            <w:shd w:val="clear" w:color="auto" w:fill="auto"/>
            <w:vAlign w:val="center"/>
          </w:tcPr>
          <w:p w14:paraId="58680D61" w14:textId="50E24B4D" w:rsidR="005A7860" w:rsidRPr="00FB74EA" w:rsidRDefault="00DD3A8A"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2AD61EED" w14:textId="1940140A" w:rsidR="005A7860" w:rsidRPr="004A15BF" w:rsidRDefault="00DD3A8A" w:rsidP="00DD3A8A">
            <w:pPr>
              <w:numPr>
                <w:ilvl w:val="0"/>
                <w:numId w:val="1"/>
              </w:numPr>
              <w:spacing w:after="0" w:line="240" w:lineRule="atLeast"/>
              <w:jc w:val="left"/>
              <w:rPr>
                <w:rFonts w:eastAsia="Calibri" w:cs="Arial"/>
                <w:szCs w:val="20"/>
                <w:lang w:eastAsia="es-MX"/>
              </w:rPr>
            </w:pPr>
            <w:r w:rsidRPr="00DD3A8A">
              <w:rPr>
                <w:rFonts w:eastAsia="Calibri" w:cs="Arial"/>
                <w:szCs w:val="20"/>
                <w:lang w:eastAsia="es-MX"/>
              </w:rPr>
              <w:t>Ninguno de los criterios de valoración.</w:t>
            </w:r>
          </w:p>
        </w:tc>
      </w:tr>
    </w:tbl>
    <w:p w14:paraId="628088B6" w14:textId="5738330B" w:rsidR="00366AFC" w:rsidRPr="00000393" w:rsidRDefault="00B77340" w:rsidP="00366AFC">
      <w:pPr>
        <w:spacing w:before="240" w:after="120"/>
      </w:pPr>
      <w:r w:rsidRPr="00366AFC">
        <w:rPr>
          <w:b/>
          <w:u w:val="single"/>
        </w:rPr>
        <w:lastRenderedPageBreak/>
        <w:t>Justificación:</w:t>
      </w:r>
      <w:r w:rsidR="00FF6606" w:rsidRPr="00FF6606">
        <w:rPr>
          <w:b/>
        </w:rPr>
        <w:t xml:space="preserve"> </w:t>
      </w:r>
      <w:r w:rsidR="00366AFC" w:rsidRPr="005C4382">
        <w:t>La UR no presentó una MIR y no mostró evidencia de algún IDS por lo que se sugiere elaborar una propuesta de ISD que atienda cada uno de los criterios de valoración de los medios de verificación que integran el ISD del Pp.</w:t>
      </w:r>
    </w:p>
    <w:p w14:paraId="559584F9" w14:textId="77777777" w:rsidR="002C5D2C" w:rsidRDefault="002C5D2C" w:rsidP="00A870CE">
      <w:pPr>
        <w:spacing w:after="0" w:line="240" w:lineRule="auto"/>
      </w:pPr>
    </w:p>
    <w:p w14:paraId="635E3C37" w14:textId="347CC8E7" w:rsidR="005A7860" w:rsidRPr="00795079" w:rsidRDefault="005A7860" w:rsidP="00F713D1">
      <w:pPr>
        <w:pStyle w:val="Prrafodelista"/>
        <w:numPr>
          <w:ilvl w:val="0"/>
          <w:numId w:val="13"/>
        </w:numPr>
        <w:spacing w:line="360" w:lineRule="auto"/>
        <w:rPr>
          <w:b/>
          <w:color w:val="auto"/>
        </w:rPr>
      </w:pPr>
      <w:r w:rsidRPr="00795079">
        <w:rPr>
          <w:b/>
          <w:color w:val="auto"/>
        </w:rPr>
        <w:t>¿</w:t>
      </w:r>
      <w:r w:rsidR="00D501EC" w:rsidRPr="00795079">
        <w:rPr>
          <w:b/>
          <w:color w:val="auto"/>
        </w:rPr>
        <w:t>Las metas de los indicadores que integran el ISD del Pp, cumplen con los siguientes criterios</w:t>
      </w:r>
      <w:r w:rsidRPr="00795079">
        <w:rPr>
          <w:b/>
          <w:color w:val="auto"/>
        </w:rPr>
        <w:t>?</w:t>
      </w:r>
    </w:p>
    <w:p w14:paraId="3138FA60" w14:textId="77777777" w:rsidR="005A7860" w:rsidRPr="006F369A" w:rsidRDefault="005A7860" w:rsidP="005A7860">
      <w:pPr>
        <w:spacing w:before="240" w:after="120"/>
        <w:rPr>
          <w:b/>
          <w:u w:val="single"/>
        </w:rPr>
      </w:pPr>
      <w:r w:rsidRPr="006F369A">
        <w:rPr>
          <w:b/>
          <w:u w:val="single"/>
        </w:rPr>
        <w:t>Criterios de valoración:</w:t>
      </w:r>
    </w:p>
    <w:p w14:paraId="758DA6BF" w14:textId="77777777" w:rsidR="00D501EC" w:rsidRPr="00D501EC" w:rsidRDefault="00D501EC" w:rsidP="00F713D1">
      <w:pPr>
        <w:pStyle w:val="Prrafodelista"/>
        <w:numPr>
          <w:ilvl w:val="0"/>
          <w:numId w:val="23"/>
        </w:numPr>
        <w:spacing w:line="360" w:lineRule="auto"/>
      </w:pPr>
      <w:r w:rsidRPr="00D501EC">
        <w:t>Se establecen con base en un método de cálculo documentado.</w:t>
      </w:r>
    </w:p>
    <w:p w14:paraId="5642E126" w14:textId="77777777" w:rsidR="00D501EC" w:rsidRPr="00D501EC" w:rsidRDefault="00D501EC" w:rsidP="00F713D1">
      <w:pPr>
        <w:pStyle w:val="Prrafodelista"/>
        <w:numPr>
          <w:ilvl w:val="0"/>
          <w:numId w:val="23"/>
        </w:numPr>
        <w:spacing w:line="360" w:lineRule="auto"/>
      </w:pPr>
      <w:r w:rsidRPr="00D501EC">
        <w:t>Cuentan con unidad de medida y son congruentes con el sentido del indicador.</w:t>
      </w:r>
    </w:p>
    <w:p w14:paraId="5EC46112" w14:textId="77777777" w:rsidR="00D501EC" w:rsidRPr="00D501EC" w:rsidRDefault="00D501EC" w:rsidP="00F713D1">
      <w:pPr>
        <w:pStyle w:val="Prrafodelista"/>
        <w:numPr>
          <w:ilvl w:val="0"/>
          <w:numId w:val="23"/>
        </w:numPr>
        <w:spacing w:line="360" w:lineRule="auto"/>
      </w:pPr>
      <w:r w:rsidRPr="00D501EC">
        <w:t>Se orientan a la mejora del desempeño, es decir, no son laxas ni su cumplimiento se encuentra garantizado.</w:t>
      </w:r>
    </w:p>
    <w:p w14:paraId="2ECCC974" w14:textId="77777777" w:rsidR="00D501EC" w:rsidRPr="00D501EC" w:rsidRDefault="00D501EC" w:rsidP="00F713D1">
      <w:pPr>
        <w:pStyle w:val="Prrafodelista"/>
        <w:numPr>
          <w:ilvl w:val="0"/>
          <w:numId w:val="23"/>
        </w:numPr>
        <w:spacing w:line="360" w:lineRule="auto"/>
      </w:pPr>
      <w:r w:rsidRPr="00D501EC">
        <w:t>Son factibles, considerando la normatividad, los plazos y los recursos humanos, materiales y financieros disponibles.</w:t>
      </w:r>
    </w:p>
    <w:p w14:paraId="5DDA950A"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1D6812AB" w14:textId="77777777" w:rsidTr="00B77340">
        <w:trPr>
          <w:trHeight w:val="340"/>
          <w:tblHeader/>
          <w:jc w:val="right"/>
        </w:trPr>
        <w:tc>
          <w:tcPr>
            <w:tcW w:w="433" w:type="pct"/>
            <w:vMerge w:val="restart"/>
            <w:shd w:val="clear" w:color="auto" w:fill="7F7F7F" w:themeFill="text1" w:themeFillTint="80"/>
            <w:vAlign w:val="center"/>
          </w:tcPr>
          <w:p w14:paraId="3B13F274"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6A4A1D40" w14:textId="77777777" w:rsidTr="00B77340">
        <w:trPr>
          <w:jc w:val="right"/>
        </w:trPr>
        <w:tc>
          <w:tcPr>
            <w:tcW w:w="433" w:type="pct"/>
            <w:vMerge/>
            <w:vAlign w:val="center"/>
          </w:tcPr>
          <w:p w14:paraId="3CA0DECC"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900630" w14:textId="68253E5F" w:rsidR="005A7860" w:rsidRPr="00B22673" w:rsidRDefault="00D501EC" w:rsidP="00FC66EE">
            <w:pPr>
              <w:spacing w:after="0" w:line="240" w:lineRule="atLeast"/>
              <w:jc w:val="left"/>
              <w:rPr>
                <w:rFonts w:eastAsia="Calibri" w:cs="Arial"/>
                <w:szCs w:val="20"/>
                <w:lang w:eastAsia="es-MX"/>
              </w:rPr>
            </w:pPr>
            <w:r w:rsidRPr="00D501EC">
              <w:rPr>
                <w:rFonts w:eastAsia="Calibri" w:cs="Arial"/>
                <w:szCs w:val="20"/>
                <w:lang w:eastAsia="es-MX"/>
              </w:rPr>
              <w:t>Las metas de los indicadores cuentan con:</w:t>
            </w:r>
          </w:p>
        </w:tc>
      </w:tr>
      <w:tr w:rsidR="005A7860" w:rsidRPr="00FB74EA" w14:paraId="21DA1E74" w14:textId="77777777" w:rsidTr="009607D5">
        <w:trPr>
          <w:jc w:val="right"/>
        </w:trPr>
        <w:tc>
          <w:tcPr>
            <w:tcW w:w="433" w:type="pct"/>
            <w:shd w:val="clear" w:color="auto" w:fill="auto"/>
            <w:vAlign w:val="center"/>
          </w:tcPr>
          <w:p w14:paraId="38511AD6" w14:textId="624DBFD6" w:rsidR="005A7860" w:rsidRPr="00FB74EA" w:rsidRDefault="00DD3A8A"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1A7F5484" w14:textId="31E289F5" w:rsidR="005A7860" w:rsidRPr="004A15BF" w:rsidRDefault="00DD3A8A" w:rsidP="00DD3A8A">
            <w:pPr>
              <w:numPr>
                <w:ilvl w:val="0"/>
                <w:numId w:val="1"/>
              </w:numPr>
              <w:spacing w:after="0" w:line="240" w:lineRule="atLeast"/>
              <w:jc w:val="left"/>
              <w:rPr>
                <w:rFonts w:eastAsia="Calibri" w:cs="Arial"/>
                <w:szCs w:val="20"/>
                <w:lang w:eastAsia="es-MX"/>
              </w:rPr>
            </w:pPr>
            <w:r w:rsidRPr="00DD3A8A">
              <w:rPr>
                <w:rFonts w:eastAsia="Calibri" w:cs="Arial"/>
                <w:szCs w:val="20"/>
                <w:lang w:eastAsia="es-MX"/>
              </w:rPr>
              <w:t>Ninguno de los criterios de valoración.</w:t>
            </w:r>
          </w:p>
        </w:tc>
      </w:tr>
    </w:tbl>
    <w:p w14:paraId="7C2903DB" w14:textId="18AD2E06" w:rsidR="00366AFC" w:rsidRPr="00000393" w:rsidRDefault="00B77340" w:rsidP="00366AFC">
      <w:pPr>
        <w:spacing w:before="240" w:after="120"/>
      </w:pPr>
      <w:r w:rsidRPr="009607D5">
        <w:rPr>
          <w:b/>
          <w:u w:val="single"/>
        </w:rPr>
        <w:t>Justificación:</w:t>
      </w:r>
      <w:r w:rsidR="00FF6606" w:rsidRPr="00FF6606">
        <w:rPr>
          <w:b/>
        </w:rPr>
        <w:t xml:space="preserve"> </w:t>
      </w:r>
      <w:r w:rsidR="00366AFC" w:rsidRPr="005C4382">
        <w:t>La UR no presentó una MIR y no mostró evidencia de algún IDS por lo que se sugiere elaborar una propuesta de ISD que atienda cada uno de los criterios de valoración de las metas de los indicadores que integran el ISD del Pp.</w:t>
      </w:r>
    </w:p>
    <w:p w14:paraId="58B212DD" w14:textId="7464C157" w:rsidR="00A870CE" w:rsidRDefault="00A870CE" w:rsidP="00A870CE">
      <w:pPr>
        <w:spacing w:after="0" w:line="240" w:lineRule="auto"/>
        <w:rPr>
          <w:lang w:val="es-ES"/>
        </w:rPr>
      </w:pPr>
    </w:p>
    <w:p w14:paraId="0CA60BEB" w14:textId="14C38F29" w:rsidR="00D501EC" w:rsidRPr="006F369A" w:rsidRDefault="00D501EC" w:rsidP="00F713D1">
      <w:pPr>
        <w:pStyle w:val="Prrafodelista"/>
        <w:numPr>
          <w:ilvl w:val="0"/>
          <w:numId w:val="9"/>
        </w:numPr>
        <w:spacing w:after="0" w:line="360" w:lineRule="auto"/>
        <w:rPr>
          <w:b/>
        </w:rPr>
      </w:pPr>
      <w:r>
        <w:rPr>
          <w:b/>
        </w:rPr>
        <w:t>Consistencia programática y normativa</w:t>
      </w:r>
    </w:p>
    <w:p w14:paraId="585A10C7" w14:textId="77777777" w:rsidR="00D501EC" w:rsidRDefault="00D501EC" w:rsidP="00A870CE">
      <w:pPr>
        <w:spacing w:after="0" w:line="240" w:lineRule="auto"/>
        <w:rPr>
          <w:lang w:val="es-ES"/>
        </w:rPr>
      </w:pPr>
    </w:p>
    <w:p w14:paraId="428A9874" w14:textId="4FB85BDB" w:rsidR="00A870CE" w:rsidRPr="00A33C42" w:rsidRDefault="00A870CE" w:rsidP="00F713D1">
      <w:pPr>
        <w:pStyle w:val="Prrafodelista"/>
        <w:numPr>
          <w:ilvl w:val="0"/>
          <w:numId w:val="13"/>
        </w:numPr>
        <w:spacing w:line="360" w:lineRule="auto"/>
        <w:rPr>
          <w:b/>
        </w:rPr>
      </w:pPr>
      <w:r w:rsidRPr="00A33C42">
        <w:rPr>
          <w:b/>
        </w:rPr>
        <w:t>¿</w:t>
      </w:r>
      <w:r w:rsidR="00D501EC" w:rsidRPr="00D501EC">
        <w:rPr>
          <w:b/>
        </w:rPr>
        <w:t>La modalidad presupuestaria del Pp es consistente con el objetivo que éste persigue, con los bienes y/o servicios que genera, con sus actividades sustantivas y, en conjunto, con su mecanismo de intervención</w:t>
      </w:r>
      <w:r w:rsidRPr="00A33C42">
        <w:rPr>
          <w:b/>
        </w:rPr>
        <w:t>?</w:t>
      </w:r>
    </w:p>
    <w:p w14:paraId="66A9356F" w14:textId="1CF78F1E" w:rsidR="00F47A49" w:rsidRPr="00FF6606" w:rsidRDefault="00A870CE" w:rsidP="00A870CE">
      <w:pPr>
        <w:spacing w:before="240" w:after="120"/>
        <w:rPr>
          <w:b/>
        </w:rPr>
      </w:pPr>
      <w:r w:rsidRPr="009607D5">
        <w:rPr>
          <w:b/>
          <w:u w:val="single"/>
        </w:rPr>
        <w:t>Respuesta:</w:t>
      </w:r>
      <w:r w:rsidR="00FF6606">
        <w:rPr>
          <w:b/>
        </w:rPr>
        <w:t xml:space="preserve"> </w:t>
      </w:r>
      <w:r w:rsidR="009607D5">
        <w:rPr>
          <w:color w:val="auto"/>
        </w:rPr>
        <w:t>Si. L</w:t>
      </w:r>
      <w:r w:rsidR="005E0281" w:rsidRPr="009607D5">
        <w:rPr>
          <w:color w:val="auto"/>
        </w:rPr>
        <w:t>a clave que permite identificar las funciones y objetivos de los Programas presupuestario</w:t>
      </w:r>
      <w:r w:rsidR="009607D5">
        <w:rPr>
          <w:color w:val="auto"/>
        </w:rPr>
        <w:t xml:space="preserve">s se encuentra en la modalidad </w:t>
      </w:r>
      <w:r w:rsidR="005E0281" w:rsidRPr="009607D5">
        <w:rPr>
          <w:color w:val="auto"/>
        </w:rPr>
        <w:t>E</w:t>
      </w:r>
      <w:r w:rsidR="009607D5">
        <w:rPr>
          <w:color w:val="auto"/>
        </w:rPr>
        <w:t>, “</w:t>
      </w:r>
      <w:r w:rsidR="005E0281" w:rsidRPr="009607D5">
        <w:rPr>
          <w:color w:val="auto"/>
        </w:rPr>
        <w:t>Prestación de Servicios Públicos”. Los Programas relacionados en esta modalidad cuentan con bienes o servicios, tangibles o intangibles, por lo que cuentan con los medios para el logro del objetivo.</w:t>
      </w:r>
      <w:r w:rsidR="005E0281" w:rsidRPr="00A80315">
        <w:rPr>
          <w:color w:val="auto"/>
        </w:rPr>
        <w:t xml:space="preserve"> </w:t>
      </w:r>
    </w:p>
    <w:p w14:paraId="35274DB4" w14:textId="14F6F51D" w:rsidR="00A870CE" w:rsidRPr="006F369A" w:rsidRDefault="00D501EC" w:rsidP="00F713D1">
      <w:pPr>
        <w:pStyle w:val="Prrafodelista"/>
        <w:numPr>
          <w:ilvl w:val="0"/>
          <w:numId w:val="9"/>
        </w:numPr>
        <w:spacing w:after="0" w:line="360" w:lineRule="auto"/>
        <w:rPr>
          <w:b/>
        </w:rPr>
      </w:pPr>
      <w:r>
        <w:rPr>
          <w:b/>
        </w:rPr>
        <w:t>Complementariedades, similitudes y duplicidades</w:t>
      </w:r>
    </w:p>
    <w:p w14:paraId="3FDCBD78" w14:textId="77777777" w:rsidR="00A870CE" w:rsidRDefault="00A870CE" w:rsidP="00A870CE">
      <w:pPr>
        <w:spacing w:after="0" w:line="240" w:lineRule="auto"/>
      </w:pPr>
    </w:p>
    <w:p w14:paraId="125D7E96" w14:textId="66A9BBEB" w:rsidR="00A870CE" w:rsidRPr="00A33C42" w:rsidRDefault="00A870CE" w:rsidP="00F713D1">
      <w:pPr>
        <w:pStyle w:val="Prrafodelista"/>
        <w:numPr>
          <w:ilvl w:val="0"/>
          <w:numId w:val="13"/>
        </w:numPr>
        <w:spacing w:line="360" w:lineRule="auto"/>
        <w:rPr>
          <w:b/>
        </w:rPr>
      </w:pPr>
      <w:r w:rsidRPr="00A33C42">
        <w:rPr>
          <w:b/>
        </w:rPr>
        <w:t>¿</w:t>
      </w:r>
      <w:r w:rsidR="00D501EC" w:rsidRPr="00D501EC">
        <w:rPr>
          <w:b/>
        </w:rPr>
        <w:t>En la e</w:t>
      </w:r>
      <w:r w:rsidR="004B5BF9">
        <w:rPr>
          <w:b/>
        </w:rPr>
        <w:t>structura programática de la APE</w:t>
      </w:r>
      <w:r w:rsidR="00D501EC" w:rsidRPr="00D501EC">
        <w:rPr>
          <w:b/>
        </w:rPr>
        <w:t xml:space="preserve"> vigente, se identifican los Pp que sean similares, se complementen o se dupliquen con el Pp evaluado</w:t>
      </w:r>
      <w:r w:rsidRPr="00A33C42">
        <w:rPr>
          <w:b/>
        </w:rPr>
        <w:t>?</w:t>
      </w:r>
    </w:p>
    <w:p w14:paraId="74D4CB9D" w14:textId="15398B64" w:rsidR="00F13B6B" w:rsidRPr="009607D5" w:rsidRDefault="00A870CE" w:rsidP="00A870CE">
      <w:pPr>
        <w:spacing w:before="240" w:after="120"/>
        <w:rPr>
          <w:b/>
        </w:rPr>
      </w:pPr>
      <w:r w:rsidRPr="009607D5">
        <w:rPr>
          <w:b/>
          <w:u w:val="single"/>
        </w:rPr>
        <w:lastRenderedPageBreak/>
        <w:t>Respuesta:</w:t>
      </w:r>
      <w:r w:rsidR="009A05CF" w:rsidRPr="009A05CF">
        <w:rPr>
          <w:b/>
        </w:rPr>
        <w:t xml:space="preserve"> </w:t>
      </w:r>
      <w:r w:rsidR="009A05CF">
        <w:rPr>
          <w:b/>
        </w:rPr>
        <w:t xml:space="preserve"> </w:t>
      </w:r>
      <w:r w:rsidR="009607D5" w:rsidRPr="009607D5">
        <w:t>El Programa no presenta similitud, complementariedad o duplicidad.</w:t>
      </w:r>
      <w:r w:rsidR="009607D5">
        <w:rPr>
          <w:b/>
        </w:rPr>
        <w:t xml:space="preserve"> </w:t>
      </w:r>
      <w:r w:rsidR="00F13B6B" w:rsidRPr="009607D5">
        <w:t>En la estructura programática de la Administración Pública Estatal cuenta con la distinción de cada uno de los programas, cuenta con los catálogos, los clasificadores, descripciones y formatos para diferenciar cada uno de los programas presupuestarios para evitar su duplicidad.</w:t>
      </w:r>
    </w:p>
    <w:p w14:paraId="30AB4637" w14:textId="638AC484" w:rsidR="00765264" w:rsidRDefault="00D501EC" w:rsidP="00D501EC">
      <w:pPr>
        <w:pStyle w:val="Ttulo3"/>
      </w:pPr>
      <w:bookmarkStart w:id="74" w:name="_Toc187322902"/>
      <w:r>
        <w:t>Módulo 2. Planeación estratégica y orientación a resultados</w:t>
      </w:r>
      <w:bookmarkEnd w:id="74"/>
    </w:p>
    <w:p w14:paraId="5DA1F2CA" w14:textId="2977DF6F" w:rsidR="00D501EC" w:rsidRPr="00D501EC" w:rsidRDefault="00D501EC" w:rsidP="00F713D1">
      <w:pPr>
        <w:pStyle w:val="Prrafodelista"/>
        <w:numPr>
          <w:ilvl w:val="0"/>
          <w:numId w:val="48"/>
        </w:numPr>
        <w:spacing w:after="0" w:line="360" w:lineRule="auto"/>
        <w:rPr>
          <w:b/>
        </w:rPr>
      </w:pPr>
      <w:r w:rsidRPr="00D501EC">
        <w:rPr>
          <w:b/>
        </w:rPr>
        <w:t>Instrumentos de planeación</w:t>
      </w:r>
    </w:p>
    <w:p w14:paraId="76C36A1B" w14:textId="77777777" w:rsidR="00D501EC" w:rsidRPr="00D501EC" w:rsidRDefault="00D501EC" w:rsidP="00D501EC">
      <w:pPr>
        <w:spacing w:after="0" w:line="240" w:lineRule="auto"/>
        <w:ind w:left="360"/>
      </w:pPr>
    </w:p>
    <w:p w14:paraId="35B16740" w14:textId="15B35339" w:rsidR="00765264" w:rsidRPr="00A33C42" w:rsidRDefault="00765264" w:rsidP="00F713D1">
      <w:pPr>
        <w:pStyle w:val="Prrafodelista"/>
        <w:numPr>
          <w:ilvl w:val="0"/>
          <w:numId w:val="13"/>
        </w:numPr>
        <w:spacing w:line="360" w:lineRule="auto"/>
        <w:rPr>
          <w:b/>
        </w:rPr>
      </w:pPr>
      <w:r w:rsidRPr="00A33C42">
        <w:rPr>
          <w:b/>
        </w:rPr>
        <w:t>¿</w:t>
      </w:r>
      <w:r w:rsidR="00D501EC" w:rsidRPr="00D501EC">
        <w:rPr>
          <w:b/>
        </w:rPr>
        <w:t>Existe un plan estratégico del Pp que cumpla con las siguientes características</w:t>
      </w:r>
      <w:r>
        <w:rPr>
          <w:b/>
        </w:rPr>
        <w:t>?</w:t>
      </w:r>
    </w:p>
    <w:p w14:paraId="71D2CFB9" w14:textId="77777777" w:rsidR="00765264" w:rsidRPr="006F369A" w:rsidRDefault="00765264" w:rsidP="00765264">
      <w:pPr>
        <w:spacing w:before="240" w:after="120"/>
        <w:rPr>
          <w:b/>
          <w:u w:val="single"/>
        </w:rPr>
      </w:pPr>
      <w:r w:rsidRPr="006F369A">
        <w:rPr>
          <w:b/>
          <w:u w:val="single"/>
        </w:rPr>
        <w:t>Criterios de valoración:</w:t>
      </w:r>
    </w:p>
    <w:p w14:paraId="17C3760F" w14:textId="77777777" w:rsidR="006A620A" w:rsidRPr="006A620A" w:rsidRDefault="006A620A" w:rsidP="00F713D1">
      <w:pPr>
        <w:pStyle w:val="Prrafodelista"/>
        <w:numPr>
          <w:ilvl w:val="0"/>
          <w:numId w:val="27"/>
        </w:numPr>
        <w:spacing w:line="360" w:lineRule="auto"/>
      </w:pPr>
      <w:r w:rsidRPr="006A620A">
        <w:t>Es producto de ejercicios de planeación institucionalizados, es decir, sigue un procedimiento establecido en un documento oficial o institucional.</w:t>
      </w:r>
    </w:p>
    <w:p w14:paraId="4094DEB6" w14:textId="77777777" w:rsidR="006A620A" w:rsidRPr="006A620A" w:rsidRDefault="006A620A" w:rsidP="00F713D1">
      <w:pPr>
        <w:pStyle w:val="Prrafodelista"/>
        <w:numPr>
          <w:ilvl w:val="0"/>
          <w:numId w:val="27"/>
        </w:numPr>
        <w:spacing w:line="360" w:lineRule="auto"/>
      </w:pPr>
      <w:r w:rsidRPr="006A620A">
        <w:t>Abarca un horizonte de al menos cinco años.</w:t>
      </w:r>
    </w:p>
    <w:p w14:paraId="2A30CDFA" w14:textId="77777777" w:rsidR="006A620A" w:rsidRPr="006A620A" w:rsidRDefault="006A620A" w:rsidP="00F713D1">
      <w:pPr>
        <w:pStyle w:val="Prrafodelista"/>
        <w:numPr>
          <w:ilvl w:val="0"/>
          <w:numId w:val="27"/>
        </w:numPr>
        <w:spacing w:line="360" w:lineRule="auto"/>
      </w:pPr>
      <w:r w:rsidRPr="006A620A">
        <w:t>Establece cuáles son los resultados que se pretenden alcanzar con la ejecución del Pp, es decir, el objetivo central del Pp y su contribución a objetivos superiores.</w:t>
      </w:r>
    </w:p>
    <w:p w14:paraId="2D5AABD7" w14:textId="77777777" w:rsidR="006A620A" w:rsidRPr="006A620A" w:rsidRDefault="006A620A" w:rsidP="00F713D1">
      <w:pPr>
        <w:pStyle w:val="Prrafodelista"/>
        <w:numPr>
          <w:ilvl w:val="0"/>
          <w:numId w:val="27"/>
        </w:numPr>
        <w:spacing w:line="360" w:lineRule="auto"/>
      </w:pPr>
      <w:r w:rsidRPr="006A620A">
        <w:t>Cuenta con indicadores del desempeño para medir los avances en el logro de sus objetivos.</w:t>
      </w:r>
    </w:p>
    <w:p w14:paraId="5F37CAF0" w14:textId="24CBCE51" w:rsidR="00765264" w:rsidRPr="00E24EB7" w:rsidRDefault="00765264" w:rsidP="00765264">
      <w:pPr>
        <w:spacing w:before="240" w:after="120"/>
        <w:rPr>
          <w:b/>
        </w:rPr>
      </w:pPr>
      <w:r w:rsidRPr="006F369A">
        <w:rPr>
          <w:b/>
          <w:u w:val="single"/>
        </w:rPr>
        <w:t>Respuesta:</w:t>
      </w:r>
      <w:r w:rsidR="00FF6606">
        <w:rPr>
          <w:b/>
          <w:u w:val="single"/>
        </w:rPr>
        <w:t xml:space="preserve"> </w:t>
      </w:r>
      <w:r w:rsidR="00E24EB7" w:rsidRPr="00FF6606">
        <w:t xml:space="preserve">Sí existe.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25F5ED0F" w14:textId="77777777" w:rsidTr="00B77340">
        <w:trPr>
          <w:trHeight w:val="340"/>
          <w:tblHeader/>
          <w:jc w:val="right"/>
        </w:trPr>
        <w:tc>
          <w:tcPr>
            <w:tcW w:w="433" w:type="pct"/>
            <w:vMerge w:val="restart"/>
            <w:shd w:val="clear" w:color="auto" w:fill="7F7F7F" w:themeFill="text1" w:themeFillTint="80"/>
            <w:vAlign w:val="center"/>
          </w:tcPr>
          <w:p w14:paraId="018E3A68"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8635663"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5A7F7DF" w14:textId="77777777" w:rsidTr="00B77340">
        <w:trPr>
          <w:jc w:val="right"/>
        </w:trPr>
        <w:tc>
          <w:tcPr>
            <w:tcW w:w="433" w:type="pct"/>
            <w:vMerge/>
            <w:vAlign w:val="center"/>
          </w:tcPr>
          <w:p w14:paraId="66941643"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A2702EC" w14:textId="6B74E561" w:rsidR="00765264" w:rsidRPr="002C28E7" w:rsidRDefault="006A620A" w:rsidP="00FC66EE">
            <w:pPr>
              <w:spacing w:after="0" w:line="240" w:lineRule="atLeast"/>
              <w:jc w:val="left"/>
              <w:rPr>
                <w:rFonts w:eastAsia="Calibri" w:cs="Arial"/>
                <w:szCs w:val="20"/>
                <w:lang w:eastAsia="es-MX"/>
              </w:rPr>
            </w:pPr>
            <w:r w:rsidRPr="002C28E7">
              <w:rPr>
                <w:rFonts w:eastAsia="Calibri" w:cs="Arial"/>
                <w:szCs w:val="20"/>
                <w:lang w:eastAsia="es-MX"/>
              </w:rPr>
              <w:t>El plan estratégico cuenta con:</w:t>
            </w:r>
          </w:p>
        </w:tc>
      </w:tr>
      <w:tr w:rsidR="00765264" w:rsidRPr="00FB74EA" w14:paraId="5C631C81" w14:textId="77777777" w:rsidTr="009607D5">
        <w:trPr>
          <w:jc w:val="right"/>
        </w:trPr>
        <w:tc>
          <w:tcPr>
            <w:tcW w:w="433" w:type="pct"/>
            <w:shd w:val="clear" w:color="auto" w:fill="auto"/>
            <w:vAlign w:val="center"/>
          </w:tcPr>
          <w:p w14:paraId="37DCDB36" w14:textId="58A122C1" w:rsidR="00765264" w:rsidRPr="009607D5" w:rsidRDefault="00010E8E" w:rsidP="00FF6606">
            <w:pPr>
              <w:overflowPunct w:val="0"/>
              <w:autoSpaceDE w:val="0"/>
              <w:autoSpaceDN w:val="0"/>
              <w:adjustRightInd w:val="0"/>
              <w:spacing w:after="0" w:line="240" w:lineRule="auto"/>
              <w:contextualSpacing/>
              <w:jc w:val="center"/>
              <w:textAlignment w:val="baseline"/>
              <w:rPr>
                <w:rFonts w:eastAsia="Calibri" w:cs="Arial"/>
                <w:szCs w:val="20"/>
                <w:lang w:eastAsia="es-MX"/>
              </w:rPr>
            </w:pPr>
            <w:r w:rsidRPr="009607D5">
              <w:rPr>
                <w:rFonts w:eastAsia="Calibri" w:cs="Arial"/>
                <w:szCs w:val="20"/>
                <w:lang w:eastAsia="es-MX"/>
              </w:rPr>
              <w:t>3</w:t>
            </w:r>
          </w:p>
        </w:tc>
        <w:tc>
          <w:tcPr>
            <w:tcW w:w="4567" w:type="pct"/>
            <w:shd w:val="clear" w:color="auto" w:fill="auto"/>
            <w:vAlign w:val="center"/>
          </w:tcPr>
          <w:p w14:paraId="2ED27F1C" w14:textId="5CEC562E" w:rsidR="00010E8E" w:rsidRPr="009607D5" w:rsidRDefault="009607D5" w:rsidP="00FF6606">
            <w:pPr>
              <w:pStyle w:val="Prrafodelista"/>
              <w:numPr>
                <w:ilvl w:val="0"/>
                <w:numId w:val="1"/>
              </w:numPr>
              <w:spacing w:after="0" w:line="240" w:lineRule="auto"/>
            </w:pPr>
            <w:r w:rsidRPr="009607D5">
              <w:rPr>
                <w:rFonts w:eastAsia="Calibri" w:cs="Arial"/>
                <w:b/>
                <w:szCs w:val="20"/>
                <w:lang w:eastAsia="es-MX"/>
              </w:rPr>
              <w:t>Tres</w:t>
            </w:r>
            <w:r w:rsidRPr="009607D5">
              <w:rPr>
                <w:rFonts w:eastAsia="Calibri" w:cs="Arial"/>
                <w:szCs w:val="20"/>
                <w:lang w:eastAsia="es-MX"/>
              </w:rPr>
              <w:t xml:space="preserve"> de los criterios de valoración.</w:t>
            </w:r>
          </w:p>
        </w:tc>
      </w:tr>
    </w:tbl>
    <w:p w14:paraId="285BDED8" w14:textId="6663DDE6" w:rsidR="002C28E7" w:rsidRPr="009607D5" w:rsidRDefault="00B77340" w:rsidP="00B77340">
      <w:pPr>
        <w:spacing w:before="240" w:after="120"/>
      </w:pPr>
      <w:r w:rsidRPr="009607D5">
        <w:rPr>
          <w:b/>
          <w:u w:val="single"/>
        </w:rPr>
        <w:t>Justificación:</w:t>
      </w:r>
      <w:r w:rsidR="00E24EB7" w:rsidRPr="00FF6606">
        <w:rPr>
          <w:b/>
        </w:rPr>
        <w:t xml:space="preserve"> </w:t>
      </w:r>
      <w:r w:rsidR="002C28E7" w:rsidRPr="009607D5">
        <w:t>El Programa cuenta con el “Programa Estatal de Manejo del Fuego 2022 que representa un ejercicio de planeación institucionalizado y un procedimiento establecido de carácter institucional. En el Programa Estatal se describen los Objetivos, Líneas Estratégicas, Funciones, etc.</w:t>
      </w:r>
    </w:p>
    <w:p w14:paraId="0BCAB757" w14:textId="5BC755E5" w:rsidR="00010E8E" w:rsidRPr="002C28E7" w:rsidRDefault="00010E8E" w:rsidP="00B77340">
      <w:pPr>
        <w:spacing w:before="240" w:after="120"/>
      </w:pPr>
      <w:r w:rsidRPr="009607D5">
        <w:t>As</w:t>
      </w:r>
      <w:r w:rsidR="008823A0">
        <w:t>i</w:t>
      </w:r>
      <w:r w:rsidRPr="009607D5">
        <w:t>mismo, el Programa Estatal desarrolla un apartado de Indicadores y Metas 2022 que se compone con indicadores de la CONAFOR, de Gobierno del Estado, CONANP, Municipios y Otros.</w:t>
      </w:r>
    </w:p>
    <w:p w14:paraId="5DD0A710" w14:textId="77777777" w:rsidR="00765264" w:rsidRDefault="00765264" w:rsidP="00765264">
      <w:pPr>
        <w:spacing w:after="0" w:line="240" w:lineRule="auto"/>
      </w:pPr>
    </w:p>
    <w:p w14:paraId="024A9979" w14:textId="6C4962A1" w:rsidR="00765264" w:rsidRPr="00A33C42" w:rsidRDefault="00765264" w:rsidP="00F713D1">
      <w:pPr>
        <w:pStyle w:val="Prrafodelista"/>
        <w:numPr>
          <w:ilvl w:val="0"/>
          <w:numId w:val="13"/>
        </w:numPr>
        <w:spacing w:line="360" w:lineRule="auto"/>
        <w:rPr>
          <w:b/>
        </w:rPr>
      </w:pPr>
      <w:r w:rsidRPr="00A33C42">
        <w:rPr>
          <w:b/>
        </w:rPr>
        <w:t>¿</w:t>
      </w:r>
      <w:r w:rsidR="006A620A" w:rsidRPr="006A620A">
        <w:rPr>
          <w:b/>
        </w:rPr>
        <w:t>El Plan Anual de Trabajo (PAT) de la(s) UR que operan el Pp cumple con las siguientes características</w:t>
      </w:r>
      <w:r w:rsidRPr="00A33C42">
        <w:rPr>
          <w:b/>
        </w:rPr>
        <w:t>?</w:t>
      </w:r>
    </w:p>
    <w:p w14:paraId="4BAD5F53" w14:textId="77777777" w:rsidR="006A620A" w:rsidRPr="006F369A" w:rsidRDefault="006A620A" w:rsidP="006A620A">
      <w:pPr>
        <w:spacing w:before="240" w:after="120"/>
        <w:rPr>
          <w:b/>
          <w:u w:val="single"/>
        </w:rPr>
      </w:pPr>
      <w:r w:rsidRPr="006F369A">
        <w:rPr>
          <w:b/>
          <w:u w:val="single"/>
        </w:rPr>
        <w:t>Criterios de valoración:</w:t>
      </w:r>
    </w:p>
    <w:p w14:paraId="1938B236" w14:textId="77777777" w:rsidR="006A620A" w:rsidRPr="006A620A" w:rsidRDefault="006A620A" w:rsidP="00F713D1">
      <w:pPr>
        <w:pStyle w:val="Prrafodelista"/>
        <w:numPr>
          <w:ilvl w:val="0"/>
          <w:numId w:val="49"/>
        </w:numPr>
        <w:spacing w:line="360" w:lineRule="auto"/>
      </w:pPr>
      <w:r w:rsidRPr="006A620A">
        <w:t>Es producto de ejercicios de planeación institucionalizados, es decir, siguen un procedimiento establecido en un documento oficial.</w:t>
      </w:r>
    </w:p>
    <w:p w14:paraId="2F1983DB" w14:textId="77777777" w:rsidR="006A620A" w:rsidRPr="006A620A" w:rsidRDefault="006A620A" w:rsidP="00F713D1">
      <w:pPr>
        <w:pStyle w:val="Prrafodelista"/>
        <w:numPr>
          <w:ilvl w:val="0"/>
          <w:numId w:val="49"/>
        </w:numPr>
        <w:spacing w:line="360" w:lineRule="auto"/>
      </w:pPr>
      <w:r w:rsidRPr="006A620A">
        <w:t>Se consideran los bienes y/o servicios que se producen con el presupuesto del Pp.</w:t>
      </w:r>
    </w:p>
    <w:p w14:paraId="00E431EB" w14:textId="77777777" w:rsidR="006A620A" w:rsidRPr="006A620A" w:rsidRDefault="006A620A" w:rsidP="00F713D1">
      <w:pPr>
        <w:pStyle w:val="Prrafodelista"/>
        <w:numPr>
          <w:ilvl w:val="0"/>
          <w:numId w:val="49"/>
        </w:numPr>
        <w:spacing w:line="360" w:lineRule="auto"/>
      </w:pPr>
      <w:r w:rsidRPr="006A620A">
        <w:lastRenderedPageBreak/>
        <w:t>Establece metas que contribuyan al logro del objetivo central del Pp, a través de la entrega o generación de sus bienes y/o servicios.</w:t>
      </w:r>
    </w:p>
    <w:p w14:paraId="4D5BB12D" w14:textId="77777777" w:rsidR="006A620A" w:rsidRPr="006A620A" w:rsidRDefault="006A620A" w:rsidP="00F713D1">
      <w:pPr>
        <w:pStyle w:val="Prrafodelista"/>
        <w:numPr>
          <w:ilvl w:val="0"/>
          <w:numId w:val="49"/>
        </w:numPr>
        <w:spacing w:line="360" w:lineRule="auto"/>
      </w:pPr>
      <w:r w:rsidRPr="006A620A">
        <w:t>Se revisa y actualiza periódicamente.</w:t>
      </w:r>
    </w:p>
    <w:p w14:paraId="222B69E5" w14:textId="77777777" w:rsidR="006A620A" w:rsidRPr="006F369A" w:rsidRDefault="006A620A" w:rsidP="006A620A">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A620A" w:rsidRPr="00FB74EA" w14:paraId="467887AF" w14:textId="77777777" w:rsidTr="00B77340">
        <w:trPr>
          <w:trHeight w:val="340"/>
          <w:tblHeader/>
          <w:jc w:val="right"/>
        </w:trPr>
        <w:tc>
          <w:tcPr>
            <w:tcW w:w="433" w:type="pct"/>
            <w:vMerge w:val="restart"/>
            <w:shd w:val="clear" w:color="auto" w:fill="7F7F7F" w:themeFill="text1" w:themeFillTint="80"/>
            <w:vAlign w:val="center"/>
          </w:tcPr>
          <w:p w14:paraId="59D9B9CD" w14:textId="77777777" w:rsidR="006A620A" w:rsidRPr="00FB74EA" w:rsidRDefault="006A620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0B9E450" w14:textId="77777777" w:rsidR="006A620A" w:rsidRPr="00FB74EA" w:rsidRDefault="006A620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A620A" w:rsidRPr="00FB74EA" w14:paraId="1E56CAD0" w14:textId="77777777" w:rsidTr="00B77340">
        <w:trPr>
          <w:jc w:val="right"/>
        </w:trPr>
        <w:tc>
          <w:tcPr>
            <w:tcW w:w="433" w:type="pct"/>
            <w:vMerge/>
            <w:vAlign w:val="center"/>
          </w:tcPr>
          <w:p w14:paraId="18FA2E60" w14:textId="77777777" w:rsidR="006A620A" w:rsidRDefault="006A620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0D1DEA2" w14:textId="03C49F2B" w:rsidR="006A620A" w:rsidRPr="00B22673" w:rsidRDefault="006A620A" w:rsidP="006A620A">
            <w:pPr>
              <w:spacing w:after="0" w:line="240" w:lineRule="atLeast"/>
              <w:jc w:val="left"/>
              <w:rPr>
                <w:rFonts w:eastAsia="Calibri" w:cs="Arial"/>
                <w:szCs w:val="20"/>
                <w:lang w:eastAsia="es-MX"/>
              </w:rPr>
            </w:pPr>
            <w:r>
              <w:rPr>
                <w:rFonts w:eastAsia="Calibri" w:cs="Arial"/>
                <w:szCs w:val="20"/>
                <w:lang w:eastAsia="es-MX"/>
              </w:rPr>
              <w:t>El PAT cuenta con:</w:t>
            </w:r>
          </w:p>
        </w:tc>
      </w:tr>
      <w:tr w:rsidR="006A620A" w:rsidRPr="00FB74EA" w14:paraId="7E61A035" w14:textId="77777777" w:rsidTr="009607D5">
        <w:trPr>
          <w:jc w:val="right"/>
        </w:trPr>
        <w:tc>
          <w:tcPr>
            <w:tcW w:w="433" w:type="pct"/>
            <w:shd w:val="clear" w:color="auto" w:fill="auto"/>
            <w:vAlign w:val="center"/>
          </w:tcPr>
          <w:p w14:paraId="02AF5EDD" w14:textId="625AF588" w:rsidR="006A620A" w:rsidRPr="009607D5" w:rsidRDefault="00B94580"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9607D5">
              <w:rPr>
                <w:rFonts w:eastAsia="Calibri" w:cs="Arial"/>
                <w:szCs w:val="20"/>
                <w:lang w:eastAsia="es-MX"/>
              </w:rPr>
              <w:t>3</w:t>
            </w:r>
          </w:p>
        </w:tc>
        <w:tc>
          <w:tcPr>
            <w:tcW w:w="4567" w:type="pct"/>
            <w:shd w:val="clear" w:color="auto" w:fill="auto"/>
            <w:vAlign w:val="center"/>
          </w:tcPr>
          <w:p w14:paraId="1CD6FAD6" w14:textId="26E0AEAC" w:rsidR="00192F62" w:rsidRPr="009607D5" w:rsidRDefault="009607D5" w:rsidP="009607D5">
            <w:pPr>
              <w:pStyle w:val="Prrafodelista"/>
              <w:numPr>
                <w:ilvl w:val="0"/>
                <w:numId w:val="1"/>
              </w:numPr>
              <w:spacing w:line="360" w:lineRule="auto"/>
            </w:pPr>
            <w:r w:rsidRPr="009607D5">
              <w:rPr>
                <w:b/>
              </w:rPr>
              <w:t>Tres</w:t>
            </w:r>
            <w:r w:rsidRPr="009607D5">
              <w:t xml:space="preserve"> de los criterios de valoración.</w:t>
            </w:r>
          </w:p>
        </w:tc>
      </w:tr>
    </w:tbl>
    <w:p w14:paraId="55694568" w14:textId="3823A750" w:rsidR="00B94580" w:rsidRPr="009607D5" w:rsidRDefault="00B77340" w:rsidP="00B77340">
      <w:pPr>
        <w:spacing w:before="240" w:after="120"/>
      </w:pPr>
      <w:r w:rsidRPr="009607D5">
        <w:rPr>
          <w:b/>
          <w:u w:val="single"/>
        </w:rPr>
        <w:t>Justificación:</w:t>
      </w:r>
      <w:r w:rsidR="00E24EB7">
        <w:rPr>
          <w:b/>
        </w:rPr>
        <w:t xml:space="preserve"> </w:t>
      </w:r>
      <w:r w:rsidR="00B366E9" w:rsidRPr="009607D5">
        <w:t>El “Programa Estatal de Manejo del Fuego 2022” desglosa el Procedimiento general durante un incidente de incendio forestal, que son una serie de protocolos a implementar para atención oportuna de incendios que se presenten en zonas forestales del estado.</w:t>
      </w:r>
    </w:p>
    <w:p w14:paraId="322F6288" w14:textId="7068EFC9" w:rsidR="00910B94" w:rsidRPr="009607D5" w:rsidRDefault="00910B94" w:rsidP="00910B94">
      <w:pPr>
        <w:spacing w:before="240" w:after="120"/>
      </w:pPr>
      <w:r w:rsidRPr="009607D5">
        <w:t xml:space="preserve">En </w:t>
      </w:r>
      <w:r w:rsidR="008823A0">
        <w:t>é</w:t>
      </w:r>
      <w:r w:rsidRPr="009607D5">
        <w:t xml:space="preserve">l se describen las Acciones de preparación conjunta, que involucra la capacitar al personal en procesos de evacuación, el establecimiento de un Sistema de Manejo de Incidentes para el control de incendios forestales y </w:t>
      </w:r>
      <w:r w:rsidR="000300AE" w:rsidRPr="009607D5">
        <w:t>la realización de</w:t>
      </w:r>
      <w:r w:rsidRPr="009607D5">
        <w:t xml:space="preserve"> programas de entrenamiento y coordinación de funciones interinstitucionales, así como informar al público en general.</w:t>
      </w:r>
    </w:p>
    <w:p w14:paraId="5D9DA240" w14:textId="3D494784" w:rsidR="00910B94" w:rsidRPr="00B366E9" w:rsidRDefault="00910B94" w:rsidP="00910B94">
      <w:pPr>
        <w:spacing w:before="240" w:after="120"/>
      </w:pPr>
      <w:r w:rsidRPr="009607D5">
        <w:t>Para el logro de estos objetivos, el Programa Estatal describe una serie de metas a realizarse en el periodo por instituciones municipales, estatales y federales.</w:t>
      </w:r>
    </w:p>
    <w:p w14:paraId="1EA6DBCA" w14:textId="77777777" w:rsidR="00765264" w:rsidRDefault="00765264" w:rsidP="00765264">
      <w:pPr>
        <w:spacing w:after="0" w:line="240" w:lineRule="auto"/>
      </w:pPr>
    </w:p>
    <w:p w14:paraId="781F0095" w14:textId="5E1DCD4C" w:rsidR="006A620A" w:rsidRPr="00D501EC" w:rsidRDefault="006A620A" w:rsidP="00F713D1">
      <w:pPr>
        <w:pStyle w:val="Prrafodelista"/>
        <w:numPr>
          <w:ilvl w:val="0"/>
          <w:numId w:val="48"/>
        </w:numPr>
        <w:spacing w:after="0" w:line="360" w:lineRule="auto"/>
        <w:rPr>
          <w:b/>
        </w:rPr>
      </w:pPr>
      <w:r>
        <w:rPr>
          <w:b/>
        </w:rPr>
        <w:t>Generación y uso de información del desempeño</w:t>
      </w:r>
      <w:r w:rsidR="00E24EB7">
        <w:rPr>
          <w:b/>
        </w:rPr>
        <w:t>.</w:t>
      </w:r>
    </w:p>
    <w:p w14:paraId="681CBA6C" w14:textId="77777777" w:rsidR="00765264" w:rsidRDefault="00765264" w:rsidP="00765264">
      <w:pPr>
        <w:spacing w:after="0" w:line="240" w:lineRule="auto"/>
      </w:pPr>
    </w:p>
    <w:p w14:paraId="3128B201" w14:textId="29F8715C" w:rsidR="00765264" w:rsidRPr="00A33C42" w:rsidRDefault="00765264" w:rsidP="00F713D1">
      <w:pPr>
        <w:pStyle w:val="Prrafodelista"/>
        <w:numPr>
          <w:ilvl w:val="0"/>
          <w:numId w:val="13"/>
        </w:numPr>
        <w:spacing w:line="360" w:lineRule="auto"/>
        <w:rPr>
          <w:b/>
        </w:rPr>
      </w:pPr>
      <w:r w:rsidRPr="00A33C42">
        <w:rPr>
          <w:b/>
        </w:rPr>
        <w:t>¿</w:t>
      </w:r>
      <w:r w:rsidR="006A620A" w:rsidRPr="006A620A">
        <w:rPr>
          <w:b/>
        </w:rPr>
        <w:t>El Pp cuenta con información del desempeño que dé cuenta de los elementos que se presentan a continuación</w:t>
      </w:r>
      <w:r w:rsidRPr="00A33C42">
        <w:rPr>
          <w:b/>
        </w:rPr>
        <w:t>?</w:t>
      </w:r>
    </w:p>
    <w:p w14:paraId="01419201" w14:textId="77777777" w:rsidR="00765264" w:rsidRPr="006F369A" w:rsidRDefault="00765264" w:rsidP="00765264">
      <w:pPr>
        <w:spacing w:before="240" w:after="120"/>
        <w:rPr>
          <w:b/>
          <w:u w:val="single"/>
        </w:rPr>
      </w:pPr>
      <w:r w:rsidRPr="006F369A">
        <w:rPr>
          <w:b/>
          <w:u w:val="single"/>
        </w:rPr>
        <w:t>Criterios de valoración:</w:t>
      </w:r>
    </w:p>
    <w:p w14:paraId="034203AD" w14:textId="7A61EF7E" w:rsidR="006A620A" w:rsidRPr="006A620A" w:rsidRDefault="006A620A" w:rsidP="00F713D1">
      <w:pPr>
        <w:pStyle w:val="Prrafodelista"/>
        <w:numPr>
          <w:ilvl w:val="0"/>
          <w:numId w:val="30"/>
        </w:numPr>
        <w:spacing w:line="360" w:lineRule="auto"/>
      </w:pPr>
      <w:r w:rsidRPr="006A620A">
        <w:t>Su contribución a los objetivos o estrategias prioritar</w:t>
      </w:r>
      <w:r w:rsidR="00A349CF">
        <w:t>ias del programa derivado del PE</w:t>
      </w:r>
      <w:r w:rsidRPr="006A620A">
        <w:t>D vigente al que se vincula.</w:t>
      </w:r>
    </w:p>
    <w:p w14:paraId="1693BDFF" w14:textId="77777777" w:rsidR="006A620A" w:rsidRPr="006A620A" w:rsidRDefault="006A620A" w:rsidP="00F713D1">
      <w:pPr>
        <w:pStyle w:val="Prrafodelista"/>
        <w:numPr>
          <w:ilvl w:val="0"/>
          <w:numId w:val="30"/>
        </w:numPr>
        <w:spacing w:line="360" w:lineRule="auto"/>
      </w:pPr>
      <w:r w:rsidRPr="006A620A">
        <w:t>El avance en el logro de su objetivo central, es decir, los cambios verificables en la población objetivo.</w:t>
      </w:r>
    </w:p>
    <w:p w14:paraId="3CEC9151" w14:textId="77777777" w:rsidR="006A620A" w:rsidRPr="006A620A" w:rsidRDefault="006A620A" w:rsidP="00F713D1">
      <w:pPr>
        <w:pStyle w:val="Prrafodelista"/>
        <w:numPr>
          <w:ilvl w:val="0"/>
          <w:numId w:val="30"/>
        </w:numPr>
        <w:spacing w:line="360" w:lineRule="auto"/>
      </w:pPr>
      <w:r w:rsidRPr="006A620A">
        <w:t>Las características de la población atendida y no atendida.</w:t>
      </w:r>
    </w:p>
    <w:p w14:paraId="5A8FAB50" w14:textId="77777777" w:rsidR="006A620A" w:rsidRPr="006A620A" w:rsidRDefault="006A620A" w:rsidP="00F713D1">
      <w:pPr>
        <w:pStyle w:val="Prrafodelista"/>
        <w:numPr>
          <w:ilvl w:val="0"/>
          <w:numId w:val="30"/>
        </w:numPr>
        <w:spacing w:line="360" w:lineRule="auto"/>
      </w:pPr>
      <w:r w:rsidRPr="006A620A">
        <w:t>Las características del tipo de bien o servicio otorgado.</w:t>
      </w:r>
    </w:p>
    <w:p w14:paraId="328B95A3"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5696826A" w14:textId="77777777" w:rsidTr="00B77340">
        <w:trPr>
          <w:trHeight w:val="340"/>
          <w:tblHeader/>
          <w:jc w:val="right"/>
        </w:trPr>
        <w:tc>
          <w:tcPr>
            <w:tcW w:w="433" w:type="pct"/>
            <w:vMerge w:val="restart"/>
            <w:shd w:val="clear" w:color="auto" w:fill="7F7F7F" w:themeFill="text1" w:themeFillTint="80"/>
            <w:vAlign w:val="center"/>
          </w:tcPr>
          <w:p w14:paraId="1FEEBB1E"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248D2A25"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37C9C3F" w14:textId="77777777" w:rsidTr="00B77340">
        <w:trPr>
          <w:jc w:val="right"/>
        </w:trPr>
        <w:tc>
          <w:tcPr>
            <w:tcW w:w="433" w:type="pct"/>
            <w:vMerge/>
            <w:vAlign w:val="center"/>
          </w:tcPr>
          <w:p w14:paraId="67160674"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3028A33" w14:textId="485B67F9" w:rsidR="00765264" w:rsidRPr="00B22673" w:rsidRDefault="006A620A" w:rsidP="00FC66EE">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765264" w:rsidRPr="009607D5" w14:paraId="44FA926F" w14:textId="77777777" w:rsidTr="009607D5">
        <w:trPr>
          <w:jc w:val="right"/>
        </w:trPr>
        <w:tc>
          <w:tcPr>
            <w:tcW w:w="433" w:type="pct"/>
            <w:shd w:val="clear" w:color="auto" w:fill="auto"/>
            <w:vAlign w:val="center"/>
          </w:tcPr>
          <w:p w14:paraId="7E82EEEE" w14:textId="5C9E3C3F" w:rsidR="00765264" w:rsidRPr="009607D5" w:rsidRDefault="00BB786D"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9607D5">
              <w:rPr>
                <w:rFonts w:eastAsia="Calibri" w:cs="Arial"/>
                <w:szCs w:val="20"/>
                <w:lang w:eastAsia="es-MX"/>
              </w:rPr>
              <w:t>4</w:t>
            </w:r>
          </w:p>
        </w:tc>
        <w:tc>
          <w:tcPr>
            <w:tcW w:w="4567" w:type="pct"/>
            <w:shd w:val="clear" w:color="auto" w:fill="auto"/>
            <w:vAlign w:val="center"/>
          </w:tcPr>
          <w:p w14:paraId="00151CB2" w14:textId="5A20CC0C" w:rsidR="00765264" w:rsidRPr="009607D5" w:rsidRDefault="009607D5" w:rsidP="009607D5">
            <w:pPr>
              <w:numPr>
                <w:ilvl w:val="0"/>
                <w:numId w:val="1"/>
              </w:numPr>
              <w:spacing w:after="0" w:line="240" w:lineRule="atLeast"/>
              <w:jc w:val="left"/>
              <w:rPr>
                <w:rFonts w:eastAsia="Calibri" w:cs="Arial"/>
                <w:szCs w:val="20"/>
                <w:lang w:eastAsia="es-MX"/>
              </w:rPr>
            </w:pPr>
            <w:r w:rsidRPr="009607D5">
              <w:rPr>
                <w:rFonts w:eastAsia="Calibri" w:cs="Arial"/>
                <w:b/>
                <w:szCs w:val="20"/>
                <w:lang w:eastAsia="es-MX"/>
              </w:rPr>
              <w:t>Cuatro</w:t>
            </w:r>
            <w:r w:rsidRPr="009607D5">
              <w:rPr>
                <w:rFonts w:eastAsia="Calibri" w:cs="Arial"/>
                <w:szCs w:val="20"/>
                <w:lang w:eastAsia="es-MX"/>
              </w:rPr>
              <w:t xml:space="preserve"> de los criterios de valoración.</w:t>
            </w:r>
          </w:p>
        </w:tc>
      </w:tr>
    </w:tbl>
    <w:p w14:paraId="2F90740A" w14:textId="5BD6D2D8" w:rsidR="00BB786D" w:rsidRPr="009607D5" w:rsidRDefault="00B77340" w:rsidP="00AB5B3F">
      <w:pPr>
        <w:spacing w:before="240" w:after="120"/>
      </w:pPr>
      <w:r w:rsidRPr="009607D5">
        <w:rPr>
          <w:b/>
          <w:u w:val="single"/>
        </w:rPr>
        <w:t>Justificación:</w:t>
      </w:r>
      <w:r w:rsidR="00C85FE1">
        <w:rPr>
          <w:b/>
        </w:rPr>
        <w:t xml:space="preserve"> </w:t>
      </w:r>
      <w:r w:rsidR="00BB786D" w:rsidRPr="009607D5">
        <w:t>El Programa cuenta con el Informe Final del Programa de Prevención y Combate de Incendios Forestales, donde se describen los principales resultados que se vinculan al logro del objetivo prioritario del PED</w:t>
      </w:r>
      <w:r w:rsidR="00AB5B3F" w:rsidRPr="009607D5">
        <w:t xml:space="preserve"> </w:t>
      </w:r>
      <w:r w:rsidR="00AB5B3F" w:rsidRPr="009607D5">
        <w:rPr>
          <w:szCs w:val="20"/>
        </w:rPr>
        <w:t>1.1 de la Política de medio ambiente sostenible, el cual establece “Salvaguardar y conservar los ecosistemas y sus recursos naturales”; de manera específica a la Estrategia 1.1.2 “Mejorar el manejo y aprovechamiento para la conservación de ecosistemas y sus recursos naturales”; y a la Línea de Acción 1.1.2.3. “Impulsar el uso y manejo sustentable de ecosistemas y sus recursos naturales”.</w:t>
      </w:r>
    </w:p>
    <w:p w14:paraId="6F01917C" w14:textId="361B03B0" w:rsidR="00AB5B3F" w:rsidRPr="009607D5" w:rsidRDefault="00AB5B3F" w:rsidP="00AB5B3F">
      <w:pPr>
        <w:spacing w:before="240" w:after="120"/>
      </w:pPr>
      <w:r w:rsidRPr="009607D5">
        <w:t xml:space="preserve">En el Informe Final se describen los cambios en la población objetivo, en este caso a la a la atención de 31 incendios generados en el año, en donde se afectaron </w:t>
      </w:r>
      <w:r w:rsidRPr="009607D5">
        <w:rPr>
          <w:rFonts w:eastAsia="Calibri" w:cs="Arial"/>
          <w:szCs w:val="20"/>
          <w:lang w:eastAsia="es-MX"/>
        </w:rPr>
        <w:t xml:space="preserve">7, 616.26 hectáreas afectadas (herbáceo, arbóreo y arbustivo) mediante </w:t>
      </w:r>
      <w:r w:rsidRPr="009607D5">
        <w:t xml:space="preserve">8 brigadas con un total de 80 elementos, para cubrir un total de 8 localidades en el estado. </w:t>
      </w:r>
    </w:p>
    <w:p w14:paraId="5D3ADAA9" w14:textId="47287867" w:rsidR="000E3585" w:rsidRPr="009607D5" w:rsidRDefault="000E3585" w:rsidP="000E3585">
      <w:pPr>
        <w:spacing w:before="240" w:after="120"/>
      </w:pPr>
      <w:r w:rsidRPr="009607D5">
        <w:t xml:space="preserve">En ese </w:t>
      </w:r>
      <w:r w:rsidR="008823A0">
        <w:t xml:space="preserve">mismo </w:t>
      </w:r>
      <w:r w:rsidRPr="009607D5">
        <w:t>sentido, se describe que los beneficiarios son la población objetivo que es sujeta a apoyo y que cumple con los procedimientos por los cuales la población se constituirá en beneficiario del Programa de Protección Contra Incendios Forestales.</w:t>
      </w:r>
    </w:p>
    <w:p w14:paraId="35E36F6B" w14:textId="77777777" w:rsidR="000E3585" w:rsidRPr="009607D5" w:rsidRDefault="000E3585" w:rsidP="000E3585">
      <w:pPr>
        <w:spacing w:before="240" w:after="120"/>
      </w:pPr>
      <w:r w:rsidRPr="009607D5">
        <w:t>Para poder formar parte del Programa es necesario tener al menos experiencia en la prevención y el combate de incendios forestales, tener edad y capacidades físicas adecuadas para el desempeño del programa, presentar una copia de la identificación oficial con fotografía, del CURP y/o del acta de nacimiento para la formación de la brigada.</w:t>
      </w:r>
    </w:p>
    <w:p w14:paraId="71363688" w14:textId="77777777" w:rsidR="000E3585" w:rsidRPr="009607D5" w:rsidRDefault="000E3585" w:rsidP="000E3585">
      <w:pPr>
        <w:spacing w:before="240" w:after="120"/>
      </w:pPr>
      <w:r w:rsidRPr="009607D5">
        <w:t>Para el personal perteneciente a las brigadas de prevención y combate contra incendios forestales, se les apoyará con un pago de $290.00 (doscientos noventa pesos 00/100 M.N.) por persona diariamente mediante transferencia electrónica o cheque, durante el periodo de marzo a junio (labores de prevención, temporada oficial y época de mayor incidencia y propagación de incendios forestales), firmando de conformidad la nómina correspondiente. (En caso de que haya recursos económicos disponibles, se podrán pagar labores de prevención extraordinarias fuera de la temporada crítica).</w:t>
      </w:r>
    </w:p>
    <w:p w14:paraId="0E854A62" w14:textId="77777777" w:rsidR="003F6330" w:rsidRDefault="003F6330" w:rsidP="003F6330">
      <w:pPr>
        <w:spacing w:after="0" w:line="240" w:lineRule="auto"/>
      </w:pPr>
    </w:p>
    <w:p w14:paraId="6CAEF22F" w14:textId="60135774" w:rsidR="003F6330" w:rsidRPr="00A33C42" w:rsidRDefault="003F6330" w:rsidP="00F713D1">
      <w:pPr>
        <w:pStyle w:val="Prrafodelista"/>
        <w:numPr>
          <w:ilvl w:val="0"/>
          <w:numId w:val="13"/>
        </w:numPr>
        <w:spacing w:line="360" w:lineRule="auto"/>
        <w:rPr>
          <w:b/>
        </w:rPr>
      </w:pPr>
      <w:r w:rsidRPr="00A33C42">
        <w:rPr>
          <w:b/>
        </w:rPr>
        <w:t>¿</w:t>
      </w:r>
      <w:r w:rsidRPr="003F6330">
        <w:rPr>
          <w:b/>
        </w:rPr>
        <w:t>El Pp cuenta con mecanismos de transparencia y rendición de cuentas a través de los cuales pone a disposición del público la información de, por lo menos, los temas que a continuación se señalan</w:t>
      </w:r>
      <w:r w:rsidRPr="00A33C42">
        <w:rPr>
          <w:b/>
        </w:rPr>
        <w:t>?</w:t>
      </w:r>
    </w:p>
    <w:p w14:paraId="0E8DF49B" w14:textId="77777777" w:rsidR="003F6330" w:rsidRPr="006F369A" w:rsidRDefault="003F6330" w:rsidP="003F6330">
      <w:pPr>
        <w:spacing w:before="240" w:after="120"/>
        <w:rPr>
          <w:b/>
          <w:u w:val="single"/>
        </w:rPr>
      </w:pPr>
      <w:r w:rsidRPr="006F369A">
        <w:rPr>
          <w:b/>
          <w:u w:val="single"/>
        </w:rPr>
        <w:t>Criterios de valoración:</w:t>
      </w:r>
    </w:p>
    <w:p w14:paraId="33899E8D" w14:textId="77777777" w:rsidR="00C33833" w:rsidRPr="00C33833" w:rsidRDefault="00C33833" w:rsidP="00F713D1">
      <w:pPr>
        <w:pStyle w:val="Prrafodelista"/>
        <w:numPr>
          <w:ilvl w:val="0"/>
          <w:numId w:val="32"/>
        </w:numPr>
        <w:spacing w:line="360" w:lineRule="auto"/>
      </w:pPr>
      <w:r w:rsidRPr="00C33833">
        <w:lastRenderedPageBreak/>
        <w:t>Es oportuna, se genera y está disponible en un momento adecuado y conveniente para su uso.</w:t>
      </w:r>
    </w:p>
    <w:p w14:paraId="41944FC1" w14:textId="77777777" w:rsidR="00C33833" w:rsidRPr="00C33833" w:rsidRDefault="00C33833" w:rsidP="00F713D1">
      <w:pPr>
        <w:pStyle w:val="Prrafodelista"/>
        <w:numPr>
          <w:ilvl w:val="0"/>
          <w:numId w:val="32"/>
        </w:numPr>
        <w:spacing w:line="360" w:lineRule="auto"/>
      </w:pPr>
      <w:r w:rsidRPr="00C33833">
        <w:t>Es confiable, es validada por quienes la generan, procesan e integran.</w:t>
      </w:r>
    </w:p>
    <w:p w14:paraId="71C4725B" w14:textId="16EEBD83" w:rsidR="00C33833" w:rsidRPr="00C33833" w:rsidRDefault="00C33833" w:rsidP="00F713D1">
      <w:pPr>
        <w:pStyle w:val="Prrafodelista"/>
        <w:numPr>
          <w:ilvl w:val="0"/>
          <w:numId w:val="32"/>
        </w:numPr>
        <w:spacing w:line="360" w:lineRule="auto"/>
      </w:pPr>
      <w:r w:rsidRPr="00C33833">
        <w:t>Se encuentra sistematizada, actualizada y depurada</w:t>
      </w:r>
      <w:r w:rsidR="00A9187C">
        <w:rPr>
          <w:rStyle w:val="Refdenotaalpie"/>
          <w:b/>
        </w:rPr>
        <w:footnoteReference w:id="3"/>
      </w:r>
      <w:r w:rsidRPr="00C33833">
        <w:t>.</w:t>
      </w:r>
    </w:p>
    <w:p w14:paraId="186405B2" w14:textId="77777777" w:rsidR="00C33833" w:rsidRPr="00C33833" w:rsidRDefault="00C33833" w:rsidP="00F713D1">
      <w:pPr>
        <w:pStyle w:val="Prrafodelista"/>
        <w:numPr>
          <w:ilvl w:val="0"/>
          <w:numId w:val="32"/>
        </w:numPr>
        <w:spacing w:line="360" w:lineRule="auto"/>
      </w:pPr>
      <w:r w:rsidRPr="00C33833">
        <w:t>Permite el seguimiento del desempeño de manera permanente.</w:t>
      </w:r>
    </w:p>
    <w:p w14:paraId="32605419"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E01BB2" w14:textId="77777777" w:rsidTr="00C33833">
        <w:trPr>
          <w:trHeight w:val="340"/>
          <w:tblHeader/>
          <w:jc w:val="right"/>
        </w:trPr>
        <w:tc>
          <w:tcPr>
            <w:tcW w:w="433" w:type="pct"/>
            <w:vMerge w:val="restart"/>
            <w:shd w:val="clear" w:color="auto" w:fill="7F7F7F" w:themeFill="text1" w:themeFillTint="80"/>
            <w:vAlign w:val="center"/>
          </w:tcPr>
          <w:p w14:paraId="069CB98F"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5875BF8"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33833" w:rsidRPr="00FB74EA" w14:paraId="7E38D9DC" w14:textId="77777777" w:rsidTr="00C33833">
        <w:trPr>
          <w:jc w:val="right"/>
        </w:trPr>
        <w:tc>
          <w:tcPr>
            <w:tcW w:w="433" w:type="pct"/>
            <w:vMerge/>
            <w:vAlign w:val="center"/>
          </w:tcPr>
          <w:p w14:paraId="54937D5D" w14:textId="77777777" w:rsidR="00C33833" w:rsidRDefault="00C33833" w:rsidP="00C33833">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93D42CF" w14:textId="1160B75D" w:rsidR="00C33833" w:rsidRPr="00B22673" w:rsidRDefault="00C33833" w:rsidP="00C33833">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3F6330" w:rsidRPr="00FB74EA" w14:paraId="36619AE6" w14:textId="77777777" w:rsidTr="009607D5">
        <w:trPr>
          <w:jc w:val="right"/>
        </w:trPr>
        <w:tc>
          <w:tcPr>
            <w:tcW w:w="433" w:type="pct"/>
            <w:shd w:val="clear" w:color="auto" w:fill="auto"/>
            <w:vAlign w:val="center"/>
          </w:tcPr>
          <w:p w14:paraId="660AC4E1" w14:textId="3EC9AE80" w:rsidR="003F6330" w:rsidRPr="00FB74EA" w:rsidRDefault="00C85FE1" w:rsidP="00AF0EB5">
            <w:pPr>
              <w:overflowPunct w:val="0"/>
              <w:autoSpaceDE w:val="0"/>
              <w:autoSpaceDN w:val="0"/>
              <w:adjustRightInd w:val="0"/>
              <w:spacing w:after="0" w:line="240" w:lineRule="auto"/>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462FE499" w14:textId="3AA3F936" w:rsidR="003F6330" w:rsidRPr="007A115F" w:rsidRDefault="009607D5" w:rsidP="00AF0EB5">
            <w:pPr>
              <w:pStyle w:val="Prrafodelista"/>
              <w:numPr>
                <w:ilvl w:val="0"/>
                <w:numId w:val="1"/>
              </w:numPr>
              <w:spacing w:after="0" w:line="240" w:lineRule="auto"/>
              <w:rPr>
                <w:rFonts w:eastAsia="Calibri" w:cs="Arial"/>
                <w:szCs w:val="20"/>
                <w:lang w:eastAsia="es-MX"/>
              </w:rPr>
            </w:pPr>
            <w:r w:rsidRPr="009607D5">
              <w:rPr>
                <w:b/>
              </w:rPr>
              <w:t>Tres</w:t>
            </w:r>
            <w:r w:rsidRPr="009607D5">
              <w:t xml:space="preserve"> de los criterios de valoración.</w:t>
            </w:r>
          </w:p>
        </w:tc>
      </w:tr>
    </w:tbl>
    <w:p w14:paraId="0C1B051B" w14:textId="11EFDAFE" w:rsidR="007A115F" w:rsidRDefault="00B77340" w:rsidP="007A115F">
      <w:pPr>
        <w:spacing w:before="240" w:after="120"/>
      </w:pPr>
      <w:r w:rsidRPr="009607D5">
        <w:rPr>
          <w:b/>
          <w:u w:val="single"/>
        </w:rPr>
        <w:t>Justificación:</w:t>
      </w:r>
      <w:r w:rsidR="00AF0EB5">
        <w:rPr>
          <w:b/>
        </w:rPr>
        <w:t xml:space="preserve"> </w:t>
      </w:r>
      <w:r w:rsidR="007A115F" w:rsidRPr="009607D5">
        <w:t>Cada año se publica el Cierre Estadístico de la Coordinación General de Conservación y Restauración Gerencia de Manejo del Fuego, así como el Informe Final del Programa de Prevención y Combate de Incendios Forestales. Los cuales cuentan con información sistematizada, actualizada y depurada.</w:t>
      </w:r>
    </w:p>
    <w:p w14:paraId="3D95FA92" w14:textId="77777777" w:rsidR="003F6330" w:rsidRDefault="003F6330" w:rsidP="003F6330">
      <w:pPr>
        <w:spacing w:after="0" w:line="240" w:lineRule="auto"/>
      </w:pPr>
    </w:p>
    <w:p w14:paraId="2148D941" w14:textId="2C9332F6" w:rsidR="003F6330" w:rsidRPr="00A33C42" w:rsidRDefault="003F6330" w:rsidP="00F713D1">
      <w:pPr>
        <w:pStyle w:val="Prrafodelista"/>
        <w:numPr>
          <w:ilvl w:val="0"/>
          <w:numId w:val="13"/>
        </w:numPr>
        <w:spacing w:line="360" w:lineRule="auto"/>
        <w:rPr>
          <w:b/>
        </w:rPr>
      </w:pPr>
      <w:r w:rsidRPr="00A33C42">
        <w:rPr>
          <w:b/>
        </w:rPr>
        <w:t>¿</w:t>
      </w:r>
      <w:r w:rsidR="00C33833" w:rsidRPr="00C33833">
        <w:rPr>
          <w:b/>
        </w:rPr>
        <w:t>El Pp utiliza información derivada de análisis externos (evaluaciones, auditorías financieras o al desempeño, estudios o informes de organizaciones externas, entre otros) bajo los siguientes criterios</w:t>
      </w:r>
      <w:r w:rsidRPr="00A33C42">
        <w:rPr>
          <w:b/>
        </w:rPr>
        <w:t>?</w:t>
      </w:r>
    </w:p>
    <w:p w14:paraId="02C35321" w14:textId="77777777" w:rsidR="003F6330" w:rsidRPr="006F369A" w:rsidRDefault="003F6330" w:rsidP="003F6330">
      <w:pPr>
        <w:spacing w:before="240" w:after="120"/>
        <w:rPr>
          <w:b/>
          <w:u w:val="single"/>
        </w:rPr>
      </w:pPr>
      <w:r w:rsidRPr="006F369A">
        <w:rPr>
          <w:b/>
          <w:u w:val="single"/>
        </w:rPr>
        <w:t>Criterios de valoración:</w:t>
      </w:r>
    </w:p>
    <w:p w14:paraId="24EEC735" w14:textId="77777777" w:rsidR="00C33833" w:rsidRPr="00C33833" w:rsidRDefault="00C33833" w:rsidP="00F713D1">
      <w:pPr>
        <w:pStyle w:val="Prrafodelista"/>
        <w:numPr>
          <w:ilvl w:val="0"/>
          <w:numId w:val="34"/>
        </w:numPr>
        <w:spacing w:line="360" w:lineRule="auto"/>
      </w:pPr>
      <w:r w:rsidRPr="00C33833">
        <w:t>De forma regular, como insumo para la toma de decisiones de corto plazo sobre el Pp.</w:t>
      </w:r>
    </w:p>
    <w:p w14:paraId="775CF9FE" w14:textId="77777777" w:rsidR="00C33833" w:rsidRPr="00C33833" w:rsidRDefault="00C33833" w:rsidP="00F713D1">
      <w:pPr>
        <w:pStyle w:val="Prrafodelista"/>
        <w:numPr>
          <w:ilvl w:val="0"/>
          <w:numId w:val="34"/>
        </w:numPr>
        <w:spacing w:line="360" w:lineRule="auto"/>
      </w:pPr>
      <w:r w:rsidRPr="00C33833">
        <w:t>De forma institucionalizada, sigue un procedimiento establecido en un documento oficial.</w:t>
      </w:r>
    </w:p>
    <w:p w14:paraId="44EF78E3" w14:textId="77777777" w:rsidR="00C33833" w:rsidRPr="00C33833" w:rsidRDefault="00C33833" w:rsidP="00F713D1">
      <w:pPr>
        <w:pStyle w:val="Prrafodelista"/>
        <w:numPr>
          <w:ilvl w:val="0"/>
          <w:numId w:val="34"/>
        </w:numPr>
        <w:spacing w:line="360" w:lineRule="auto"/>
      </w:pPr>
      <w:r w:rsidRPr="00C33833">
        <w:t>De forma estratégica, para definir acciones que contribuyan a mejorar la gestión y resultados del Pp.</w:t>
      </w:r>
    </w:p>
    <w:p w14:paraId="31FD80CC" w14:textId="77777777" w:rsidR="00C33833" w:rsidRPr="00C33833" w:rsidRDefault="00C33833" w:rsidP="00F713D1">
      <w:pPr>
        <w:pStyle w:val="Prrafodelista"/>
        <w:numPr>
          <w:ilvl w:val="0"/>
          <w:numId w:val="34"/>
        </w:numPr>
        <w:spacing w:line="360" w:lineRule="auto"/>
      </w:pPr>
      <w:r w:rsidRPr="00C33833">
        <w:t>De forma consensuada, es utilizada por personas funcionarias involucradas en la operación, planeación, evaluación del Pp y a niveles superiores de toma de decisiones.</w:t>
      </w:r>
    </w:p>
    <w:p w14:paraId="42313274" w14:textId="3117C91A" w:rsidR="003F6330" w:rsidRPr="00C85FE1" w:rsidRDefault="003F6330" w:rsidP="003F6330">
      <w:pPr>
        <w:spacing w:before="240" w:after="120"/>
      </w:pPr>
      <w:r w:rsidRPr="006F369A">
        <w:rPr>
          <w:b/>
          <w:u w:val="single"/>
        </w:rPr>
        <w:t>Respuesta:</w:t>
      </w:r>
      <w:r w:rsidR="00C85FE1">
        <w:rPr>
          <w:b/>
          <w:u w:val="single"/>
        </w:rPr>
        <w:t xml:space="preserve"> </w:t>
      </w:r>
      <w:r w:rsidR="00C85FE1">
        <w:rPr>
          <w:b/>
        </w:rPr>
        <w:t xml:space="preserve">  </w:t>
      </w:r>
      <w:r w:rsidR="00C85FE1" w:rsidRPr="00C85FE1">
        <w:t xml:space="preserve">De </w:t>
      </w:r>
      <w:r w:rsidR="00C85FE1">
        <w:t xml:space="preserve">forma institucionalizada, con un procedimiento establecido.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CB68E1" w14:textId="77777777" w:rsidTr="00B77340">
        <w:trPr>
          <w:trHeight w:val="340"/>
          <w:tblHeader/>
          <w:jc w:val="right"/>
        </w:trPr>
        <w:tc>
          <w:tcPr>
            <w:tcW w:w="433" w:type="pct"/>
            <w:vMerge w:val="restart"/>
            <w:shd w:val="clear" w:color="auto" w:fill="7F7F7F" w:themeFill="text1" w:themeFillTint="80"/>
            <w:vAlign w:val="center"/>
          </w:tcPr>
          <w:p w14:paraId="65091807"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8EBAFFE"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184FBE6C" w14:textId="77777777" w:rsidTr="00B77340">
        <w:trPr>
          <w:jc w:val="right"/>
        </w:trPr>
        <w:tc>
          <w:tcPr>
            <w:tcW w:w="433" w:type="pct"/>
            <w:vMerge/>
            <w:vAlign w:val="center"/>
          </w:tcPr>
          <w:p w14:paraId="3A837620"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057832A" w14:textId="6D2CCDD5" w:rsidR="003F6330" w:rsidRPr="00B22673" w:rsidRDefault="003F6330" w:rsidP="00C33833">
            <w:pPr>
              <w:spacing w:after="0" w:line="240" w:lineRule="atLeast"/>
              <w:jc w:val="left"/>
              <w:rPr>
                <w:rFonts w:eastAsia="Calibri" w:cs="Arial"/>
                <w:szCs w:val="20"/>
                <w:lang w:eastAsia="es-MX"/>
              </w:rPr>
            </w:pPr>
            <w:r>
              <w:rPr>
                <w:rFonts w:eastAsia="Calibri" w:cs="Arial"/>
                <w:szCs w:val="20"/>
                <w:lang w:eastAsia="es-MX"/>
              </w:rPr>
              <w:t xml:space="preserve">La </w:t>
            </w:r>
            <w:r w:rsidR="00C33833">
              <w:rPr>
                <w:rFonts w:eastAsia="Calibri" w:cs="Arial"/>
                <w:szCs w:val="20"/>
                <w:lang w:eastAsia="es-MX"/>
              </w:rPr>
              <w:t xml:space="preserve">Pp cumple </w:t>
            </w:r>
            <w:r>
              <w:rPr>
                <w:rFonts w:eastAsia="Calibri" w:cs="Arial"/>
                <w:szCs w:val="20"/>
                <w:lang w:eastAsia="es-MX"/>
              </w:rPr>
              <w:t>con:</w:t>
            </w:r>
          </w:p>
        </w:tc>
      </w:tr>
      <w:tr w:rsidR="003F6330" w:rsidRPr="00FB74EA" w14:paraId="35882660" w14:textId="77777777" w:rsidTr="005D521C">
        <w:trPr>
          <w:trHeight w:val="205"/>
          <w:jc w:val="right"/>
        </w:trPr>
        <w:tc>
          <w:tcPr>
            <w:tcW w:w="433" w:type="pct"/>
            <w:shd w:val="clear" w:color="auto" w:fill="auto"/>
            <w:vAlign w:val="center"/>
          </w:tcPr>
          <w:p w14:paraId="4648F8BF" w14:textId="567FD0E6" w:rsidR="003F6330" w:rsidRPr="005D521C" w:rsidRDefault="00CE743C" w:rsidP="00AF0EB5">
            <w:pPr>
              <w:overflowPunct w:val="0"/>
              <w:autoSpaceDE w:val="0"/>
              <w:autoSpaceDN w:val="0"/>
              <w:adjustRightInd w:val="0"/>
              <w:spacing w:after="0" w:line="240" w:lineRule="auto"/>
              <w:contextualSpacing/>
              <w:jc w:val="center"/>
              <w:textAlignment w:val="baseline"/>
              <w:rPr>
                <w:rFonts w:eastAsia="Calibri" w:cs="Arial"/>
                <w:szCs w:val="20"/>
                <w:lang w:eastAsia="es-MX"/>
              </w:rPr>
            </w:pPr>
            <w:r w:rsidRPr="005D521C">
              <w:rPr>
                <w:rFonts w:eastAsia="Calibri" w:cs="Arial"/>
                <w:szCs w:val="20"/>
                <w:lang w:eastAsia="es-MX"/>
              </w:rPr>
              <w:t>2</w:t>
            </w:r>
          </w:p>
        </w:tc>
        <w:tc>
          <w:tcPr>
            <w:tcW w:w="4567" w:type="pct"/>
            <w:shd w:val="clear" w:color="auto" w:fill="auto"/>
            <w:vAlign w:val="center"/>
          </w:tcPr>
          <w:p w14:paraId="787B841C" w14:textId="0B64D39B" w:rsidR="003F6330" w:rsidRPr="005D521C" w:rsidRDefault="00CE743C" w:rsidP="00AF0EB5">
            <w:pPr>
              <w:pStyle w:val="Prrafodelista"/>
              <w:numPr>
                <w:ilvl w:val="0"/>
                <w:numId w:val="69"/>
              </w:numPr>
              <w:spacing w:after="0" w:line="240" w:lineRule="auto"/>
              <w:jc w:val="left"/>
              <w:rPr>
                <w:rFonts w:eastAsia="Calibri" w:cs="Arial"/>
                <w:szCs w:val="20"/>
                <w:lang w:eastAsia="es-MX"/>
              </w:rPr>
            </w:pPr>
            <w:r w:rsidRPr="005D521C">
              <w:rPr>
                <w:rFonts w:eastAsia="Calibri" w:cs="Arial"/>
                <w:b/>
                <w:szCs w:val="20"/>
                <w:lang w:eastAsia="es-MX"/>
              </w:rPr>
              <w:t>Dos</w:t>
            </w:r>
            <w:r w:rsidR="00B4203B" w:rsidRPr="005D521C">
              <w:rPr>
                <w:rFonts w:eastAsia="Calibri" w:cs="Arial"/>
                <w:szCs w:val="20"/>
                <w:lang w:eastAsia="es-MX"/>
              </w:rPr>
              <w:t xml:space="preserve"> de los criterios de valoración.</w:t>
            </w:r>
          </w:p>
        </w:tc>
      </w:tr>
    </w:tbl>
    <w:p w14:paraId="0BF39349" w14:textId="4681A69E" w:rsidR="00CE743C" w:rsidRDefault="00B77340" w:rsidP="00CE743C">
      <w:pPr>
        <w:spacing w:before="240" w:after="120"/>
      </w:pPr>
      <w:r w:rsidRPr="009607D5">
        <w:rPr>
          <w:b/>
          <w:u w:val="single"/>
        </w:rPr>
        <w:t>Justificación:</w:t>
      </w:r>
      <w:r w:rsidR="00AF0EB5">
        <w:rPr>
          <w:b/>
        </w:rPr>
        <w:t xml:space="preserve"> </w:t>
      </w:r>
      <w:r w:rsidR="009607D5" w:rsidRPr="00CE743C">
        <w:t xml:space="preserve">La UR mostró </w:t>
      </w:r>
      <w:r w:rsidR="00CE743C" w:rsidRPr="00CE743C">
        <w:t xml:space="preserve">como </w:t>
      </w:r>
      <w:r w:rsidR="009607D5" w:rsidRPr="00CE743C">
        <w:t xml:space="preserve">evidencia de que el </w:t>
      </w:r>
      <w:r w:rsidR="00AD6318" w:rsidRPr="00CE743C">
        <w:t xml:space="preserve">Programa </w:t>
      </w:r>
      <w:r w:rsidR="009607D5" w:rsidRPr="00CE743C">
        <w:t>cuent</w:t>
      </w:r>
      <w:r w:rsidR="00CE743C" w:rsidRPr="00CE743C">
        <w:t>a</w:t>
      </w:r>
      <w:r w:rsidR="00AD6318" w:rsidRPr="00CE743C">
        <w:t xml:space="preserve"> con información derivada de análisis externos </w:t>
      </w:r>
      <w:r w:rsidR="00CE743C" w:rsidRPr="00CE743C">
        <w:t>en</w:t>
      </w:r>
      <w:r w:rsidR="00CE743C">
        <w:t xml:space="preserve"> este caso mostró los </w:t>
      </w:r>
      <w:r w:rsidR="00CE743C" w:rsidRPr="00CE743C">
        <w:t xml:space="preserve">Resultados de la </w:t>
      </w:r>
      <w:proofErr w:type="spellStart"/>
      <w:r w:rsidR="00CE743C" w:rsidRPr="00CE743C">
        <w:t>Auditoría</w:t>
      </w:r>
      <w:proofErr w:type="spellEnd"/>
      <w:r w:rsidR="00CE743C" w:rsidRPr="00CE743C">
        <w:t xml:space="preserve"> sobre el </w:t>
      </w:r>
      <w:proofErr w:type="spellStart"/>
      <w:r w:rsidR="00CE743C" w:rsidRPr="00CE743C">
        <w:t>Desempeño</w:t>
      </w:r>
      <w:proofErr w:type="spellEnd"/>
      <w:r w:rsidR="00CE743C">
        <w:t xml:space="preserve"> </w:t>
      </w:r>
      <w:r w:rsidR="00CE743C">
        <w:lastRenderedPageBreak/>
        <w:t xml:space="preserve">realizada por la Auditoría Superior del Estado de Sinaloa que en su apartado X muestra una </w:t>
      </w:r>
      <w:proofErr w:type="spellStart"/>
      <w:r w:rsidR="00CE743C">
        <w:t>Síntesis</w:t>
      </w:r>
      <w:proofErr w:type="spellEnd"/>
      <w:r w:rsidR="00CE743C">
        <w:t xml:space="preserve"> de Resultados y Recomendaciones:</w:t>
      </w:r>
    </w:p>
    <w:p w14:paraId="1E5F9CB3" w14:textId="64C6568E" w:rsidR="00CE743C" w:rsidRDefault="00CE743C" w:rsidP="00CE743C">
      <w:pPr>
        <w:spacing w:before="240" w:after="120"/>
      </w:pPr>
      <w:r>
        <w:t xml:space="preserve">“A </w:t>
      </w:r>
      <w:proofErr w:type="spellStart"/>
      <w:r>
        <w:t>continuación</w:t>
      </w:r>
      <w:proofErr w:type="spellEnd"/>
      <w:r>
        <w:t xml:space="preserve">, se detalla un resumen de los resultados obtenidos y las recomendaciones emitidas, derivado de la </w:t>
      </w:r>
      <w:proofErr w:type="spellStart"/>
      <w:r>
        <w:t>Auditoría</w:t>
      </w:r>
      <w:proofErr w:type="spellEnd"/>
      <w:r>
        <w:t xml:space="preserve"> sobre el </w:t>
      </w:r>
      <w:proofErr w:type="spellStart"/>
      <w:r>
        <w:t>Desempeño</w:t>
      </w:r>
      <w:proofErr w:type="spellEnd"/>
      <w:r>
        <w:t xml:space="preserve"> realizada al Programa presupuestario E139 Desarrollo y </w:t>
      </w:r>
      <w:proofErr w:type="spellStart"/>
      <w:r>
        <w:t>Protección</w:t>
      </w:r>
      <w:proofErr w:type="spellEnd"/>
      <w:r>
        <w:t xml:space="preserve"> Forestal para el ejercicio fiscal 2022”.</w:t>
      </w:r>
    </w:p>
    <w:p w14:paraId="2B42F40F" w14:textId="2393CA61" w:rsidR="00CE743C" w:rsidRDefault="00CE743C" w:rsidP="00AF0EB5">
      <w:pPr>
        <w:spacing w:after="120"/>
        <w:jc w:val="center"/>
      </w:pPr>
      <w:r>
        <w:rPr>
          <w:noProof/>
          <w:lang w:eastAsia="es-MX"/>
        </w:rPr>
        <w:drawing>
          <wp:inline distT="0" distB="0" distL="0" distR="0" wp14:anchorId="77C7A920" wp14:editId="19D6A5CF">
            <wp:extent cx="5309420" cy="1410970"/>
            <wp:effectExtent l="0" t="0" r="5715" b="0"/>
            <wp:docPr id="12641472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47243" name="Imagen 1264147243"/>
                    <pic:cNvPicPr/>
                  </pic:nvPicPr>
                  <pic:blipFill rotWithShape="1">
                    <a:blip r:embed="rId19" cstate="print">
                      <a:extLst>
                        <a:ext uri="{28A0092B-C50C-407E-A947-70E740481C1C}">
                          <a14:useLocalDpi xmlns:a14="http://schemas.microsoft.com/office/drawing/2010/main" val="0"/>
                        </a:ext>
                      </a:extLst>
                    </a:blip>
                    <a:srcRect l="16931" t="50232" r="21449" b="23569"/>
                    <a:stretch/>
                  </pic:blipFill>
                  <pic:spPr bwMode="auto">
                    <a:xfrm>
                      <a:off x="0" y="0"/>
                      <a:ext cx="5439065" cy="1445423"/>
                    </a:xfrm>
                    <a:prstGeom prst="rect">
                      <a:avLst/>
                    </a:prstGeom>
                    <a:ln>
                      <a:noFill/>
                    </a:ln>
                    <a:extLst>
                      <a:ext uri="{53640926-AAD7-44D8-BBD7-CCE9431645EC}">
                        <a14:shadowObscured xmlns:a14="http://schemas.microsoft.com/office/drawing/2010/main"/>
                      </a:ext>
                    </a:extLst>
                  </pic:spPr>
                </pic:pic>
              </a:graphicData>
            </a:graphic>
          </wp:inline>
        </w:drawing>
      </w:r>
    </w:p>
    <w:p w14:paraId="635DB321" w14:textId="507B46F7" w:rsidR="009607D5" w:rsidRDefault="00CE743C" w:rsidP="00CE743C">
      <w:pPr>
        <w:spacing w:line="276" w:lineRule="auto"/>
      </w:pPr>
      <w:r w:rsidRPr="005D521C">
        <w:t xml:space="preserve">Sin </w:t>
      </w:r>
      <w:r w:rsidR="00AF0EB5">
        <w:t>e</w:t>
      </w:r>
      <w:r w:rsidR="00AF0EB5" w:rsidRPr="005D521C">
        <w:t>mbargo,</w:t>
      </w:r>
      <w:r w:rsidRPr="005D521C">
        <w:t xml:space="preserve"> la UR no mostró como evidencia de </w:t>
      </w:r>
      <w:proofErr w:type="spellStart"/>
      <w:r w:rsidRPr="005D521C">
        <w:t>como</w:t>
      </w:r>
      <w:proofErr w:type="spellEnd"/>
      <w:r w:rsidRPr="005D521C">
        <w:t xml:space="preserve"> ha atendido el Programa las recomendaciones derivadas dicha auditoría.</w:t>
      </w:r>
      <w:r>
        <w:t xml:space="preserve"> </w:t>
      </w:r>
    </w:p>
    <w:p w14:paraId="385C89AE" w14:textId="77777777" w:rsidR="003F6330" w:rsidRDefault="003F6330" w:rsidP="003D61BD">
      <w:pPr>
        <w:spacing w:after="0" w:line="240" w:lineRule="auto"/>
      </w:pPr>
    </w:p>
    <w:p w14:paraId="03495EA4" w14:textId="7F04E580" w:rsidR="003D61BD" w:rsidRPr="00A33C42" w:rsidRDefault="00DF222E" w:rsidP="00F713D1">
      <w:pPr>
        <w:pStyle w:val="Prrafodelista"/>
        <w:numPr>
          <w:ilvl w:val="0"/>
          <w:numId w:val="13"/>
        </w:numPr>
        <w:spacing w:line="360" w:lineRule="auto"/>
        <w:rPr>
          <w:b/>
        </w:rPr>
      </w:pPr>
      <w:r w:rsidRPr="00DF222E">
        <w:rPr>
          <w:b/>
        </w:rPr>
        <w:t>Considerando los antecedentes del Pp, el estado actual de su diseño y operación, en su caso, los cambios programáticos identificados y su trayectoria de evaluación ¿qué temas relacionados con el Pp considera relevante analizar mediante evaluaciones u otros ejercicios conducidos por instancias externas a su operación</w:t>
      </w:r>
      <w:r w:rsidR="003D61BD" w:rsidRPr="00A33C42">
        <w:rPr>
          <w:b/>
        </w:rPr>
        <w:t>?</w:t>
      </w:r>
    </w:p>
    <w:p w14:paraId="493DFD62" w14:textId="0C4FF4F3" w:rsidR="00327546" w:rsidRPr="00BE6E40" w:rsidRDefault="003D61BD" w:rsidP="003D61BD">
      <w:pPr>
        <w:spacing w:before="240" w:after="120"/>
        <w:rPr>
          <w:b/>
          <w:u w:val="single"/>
        </w:rPr>
      </w:pPr>
      <w:r w:rsidRPr="00BE6E40">
        <w:rPr>
          <w:b/>
          <w:u w:val="single"/>
        </w:rPr>
        <w:t>Respuesta:</w:t>
      </w:r>
      <w:r w:rsidR="00BE6E40">
        <w:rPr>
          <w:b/>
        </w:rPr>
        <w:t xml:space="preserve"> </w:t>
      </w:r>
      <w:r w:rsidR="002E5576" w:rsidRPr="002E5576">
        <w:t xml:space="preserve">Con base en este análisis, se deberán </w:t>
      </w:r>
      <w:r w:rsidR="0049385D">
        <w:t>realizar</w:t>
      </w:r>
      <w:r w:rsidR="002E5576" w:rsidRPr="002E5576">
        <w:t xml:space="preserve"> </w:t>
      </w:r>
      <w:r w:rsidR="0049385D">
        <w:t xml:space="preserve">incorporar mejoras </w:t>
      </w:r>
      <w:r w:rsidR="00AF0EB5">
        <w:t>al programa</w:t>
      </w:r>
      <w:r w:rsidR="0049385D">
        <w:t xml:space="preserve"> que ayuden</w:t>
      </w:r>
      <w:r w:rsidR="002E5576" w:rsidRPr="002E5576">
        <w:t xml:space="preserve"> </w:t>
      </w:r>
      <w:r w:rsidR="0049385D">
        <w:t>a mejorar el</w:t>
      </w:r>
      <w:r w:rsidR="002E5576" w:rsidRPr="002E5576">
        <w:t xml:space="preserve"> estado actual de su diseño y operación</w:t>
      </w:r>
      <w:r w:rsidR="0049385D">
        <w:t>.</w:t>
      </w:r>
    </w:p>
    <w:p w14:paraId="4F05D956" w14:textId="2C37AE27" w:rsidR="00DF222E" w:rsidRPr="00D501EC" w:rsidRDefault="00DF222E" w:rsidP="00F713D1">
      <w:pPr>
        <w:pStyle w:val="Prrafodelista"/>
        <w:numPr>
          <w:ilvl w:val="0"/>
          <w:numId w:val="48"/>
        </w:numPr>
        <w:spacing w:after="0" w:line="360" w:lineRule="auto"/>
        <w:rPr>
          <w:b/>
        </w:rPr>
      </w:pPr>
      <w:r>
        <w:rPr>
          <w:b/>
        </w:rPr>
        <w:t>Aspectos Susceptibles de Mejora</w:t>
      </w:r>
      <w:r w:rsidR="003B2D63">
        <w:rPr>
          <w:b/>
        </w:rPr>
        <w:t>.</w:t>
      </w:r>
    </w:p>
    <w:p w14:paraId="2313CE68" w14:textId="77777777" w:rsidR="00DF222E" w:rsidRDefault="00DF222E" w:rsidP="00DF222E">
      <w:pPr>
        <w:spacing w:after="0" w:line="240" w:lineRule="auto"/>
      </w:pPr>
    </w:p>
    <w:p w14:paraId="061D8760" w14:textId="70CA236A" w:rsidR="004B21CA" w:rsidRPr="004B21CA" w:rsidRDefault="00DF222E" w:rsidP="00F713D1">
      <w:pPr>
        <w:pStyle w:val="Prrafodelista"/>
        <w:numPr>
          <w:ilvl w:val="0"/>
          <w:numId w:val="13"/>
        </w:numPr>
        <w:spacing w:line="360" w:lineRule="auto"/>
        <w:rPr>
          <w:b/>
        </w:rPr>
      </w:pPr>
      <w:r w:rsidRPr="00DF222E">
        <w:rPr>
          <w:b/>
        </w:rPr>
        <w:t>Del total de los Aspectos Susceptibles de Mejora (ASM) clasificados como específicos o institucionales en los últimos tres años, ¿qué porcentaje presenta un avance conforme lo establecido en los documentos de trabajo o institucionales</w:t>
      </w:r>
      <w:r w:rsidR="004B21CA" w:rsidRPr="004B21CA">
        <w:rPr>
          <w:b/>
        </w:rPr>
        <w:t>?</w:t>
      </w:r>
    </w:p>
    <w:p w14:paraId="45545306" w14:textId="7BAC220C" w:rsidR="00D57FDC" w:rsidRPr="006F369A" w:rsidRDefault="00D57FDC" w:rsidP="00D57FDC">
      <w:pPr>
        <w:spacing w:before="240" w:after="120"/>
        <w:rPr>
          <w:b/>
          <w:u w:val="single"/>
        </w:rPr>
      </w:pPr>
      <w:r w:rsidRPr="006F369A">
        <w:rPr>
          <w:b/>
          <w:u w:val="single"/>
        </w:rPr>
        <w:t>Respuesta:</w:t>
      </w:r>
      <w:r w:rsidR="003B2D63">
        <w:rPr>
          <w:b/>
          <w:u w:val="single"/>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D57FDC" w:rsidRPr="00FB74EA" w14:paraId="2E933611" w14:textId="77777777" w:rsidTr="00B77340">
        <w:trPr>
          <w:trHeight w:val="340"/>
          <w:tblHeader/>
          <w:jc w:val="right"/>
        </w:trPr>
        <w:tc>
          <w:tcPr>
            <w:tcW w:w="433" w:type="pct"/>
            <w:vMerge w:val="restart"/>
            <w:shd w:val="clear" w:color="auto" w:fill="7F7F7F" w:themeFill="text1" w:themeFillTint="80"/>
            <w:vAlign w:val="center"/>
          </w:tcPr>
          <w:p w14:paraId="3D8384DD" w14:textId="77777777" w:rsidR="00D57FDC" w:rsidRPr="00FB74EA" w:rsidRDefault="00D57FD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98CEDFF" w14:textId="77777777" w:rsidR="00D57FDC" w:rsidRPr="00FB74EA" w:rsidRDefault="00D57FD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D57FDC" w:rsidRPr="00FB74EA" w14:paraId="375D66F0" w14:textId="77777777" w:rsidTr="00B77340">
        <w:trPr>
          <w:jc w:val="right"/>
        </w:trPr>
        <w:tc>
          <w:tcPr>
            <w:tcW w:w="433" w:type="pct"/>
            <w:vMerge/>
            <w:vAlign w:val="center"/>
          </w:tcPr>
          <w:p w14:paraId="608DE957" w14:textId="77777777" w:rsidR="00D57FDC" w:rsidRDefault="00D57FD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3D8D2A" w14:textId="6AC650D2" w:rsidR="00D57FDC" w:rsidRPr="00B22673" w:rsidRDefault="00CD10C9" w:rsidP="00A9187C">
            <w:pPr>
              <w:spacing w:after="0" w:line="240" w:lineRule="atLeast"/>
              <w:jc w:val="left"/>
              <w:rPr>
                <w:rFonts w:eastAsia="Calibri" w:cs="Arial"/>
                <w:szCs w:val="20"/>
                <w:lang w:eastAsia="es-MX"/>
              </w:rPr>
            </w:pPr>
            <w:r w:rsidRPr="00CD10C9">
              <w:rPr>
                <w:rFonts w:eastAsia="Calibri" w:cs="Arial"/>
                <w:szCs w:val="20"/>
                <w:lang w:eastAsia="es-MX"/>
              </w:rPr>
              <w:t>Porcentaje de ASM que presentan un avance conforme lo establecido:</w:t>
            </w:r>
          </w:p>
        </w:tc>
      </w:tr>
      <w:tr w:rsidR="00D57FDC" w:rsidRPr="00FB74EA" w14:paraId="1C4B9204" w14:textId="77777777" w:rsidTr="00B77340">
        <w:trPr>
          <w:jc w:val="right"/>
        </w:trPr>
        <w:tc>
          <w:tcPr>
            <w:tcW w:w="433" w:type="pct"/>
            <w:vAlign w:val="center"/>
          </w:tcPr>
          <w:p w14:paraId="1542E77F" w14:textId="66A8FA75" w:rsidR="00D57FDC" w:rsidRPr="00FB74EA" w:rsidRDefault="003B2D6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42B7B29A" w14:textId="1AC548A2" w:rsidR="00D57FDC" w:rsidRPr="004A15BF" w:rsidRDefault="00D91D2F" w:rsidP="00D91D2F">
            <w:pPr>
              <w:numPr>
                <w:ilvl w:val="0"/>
                <w:numId w:val="1"/>
              </w:numPr>
              <w:spacing w:after="0" w:line="240" w:lineRule="atLeast"/>
              <w:jc w:val="left"/>
              <w:rPr>
                <w:rFonts w:eastAsia="Calibri" w:cs="Arial"/>
                <w:szCs w:val="20"/>
                <w:lang w:eastAsia="es-MX"/>
              </w:rPr>
            </w:pPr>
            <w:r w:rsidRPr="00D91D2F">
              <w:rPr>
                <w:rFonts w:eastAsia="Calibri" w:cs="Arial"/>
                <w:szCs w:val="20"/>
                <w:lang w:eastAsia="es-MX"/>
              </w:rPr>
              <w:t>0%.</w:t>
            </w:r>
          </w:p>
        </w:tc>
      </w:tr>
    </w:tbl>
    <w:p w14:paraId="333346A8" w14:textId="74DC2644" w:rsidR="009E6BE7" w:rsidRDefault="00B77340" w:rsidP="00AF0EB5">
      <w:pPr>
        <w:spacing w:before="240" w:after="120"/>
      </w:pPr>
      <w:r w:rsidRPr="00BE6E40">
        <w:rPr>
          <w:b/>
          <w:u w:val="single"/>
        </w:rPr>
        <w:t>Justificación</w:t>
      </w:r>
      <w:r w:rsidRPr="00BE6E40">
        <w:rPr>
          <w:b/>
        </w:rPr>
        <w:t>:</w:t>
      </w:r>
      <w:r w:rsidR="00AF0EB5">
        <w:rPr>
          <w:b/>
        </w:rPr>
        <w:t xml:space="preserve"> </w:t>
      </w:r>
      <w:r w:rsidR="008C1F12" w:rsidRPr="00AF0EB5">
        <w:t xml:space="preserve">La UR no mostró evidencia de que el </w:t>
      </w:r>
      <w:r w:rsidR="00516673" w:rsidRPr="00AF0EB5">
        <w:t>Pp cuente con evaluaciones</w:t>
      </w:r>
      <w:r w:rsidR="008C1F12" w:rsidRPr="00AF0EB5">
        <w:t xml:space="preserve"> anteriores, y no mostró evidencia de </w:t>
      </w:r>
      <w:r w:rsidR="00AF0EB5" w:rsidRPr="00AF0EB5">
        <w:t>cómo</w:t>
      </w:r>
      <w:r w:rsidR="008C1F12" w:rsidRPr="00AF0EB5">
        <w:t xml:space="preserve"> ha atendido las recomendaciones derivadas la auditoría realizada</w:t>
      </w:r>
      <w:r w:rsidR="00516673" w:rsidRPr="00AF0EB5">
        <w:t>.</w:t>
      </w:r>
    </w:p>
    <w:p w14:paraId="6526C675" w14:textId="77777777" w:rsidR="00516673" w:rsidRDefault="00516673" w:rsidP="009E6BE7">
      <w:pPr>
        <w:spacing w:after="0" w:line="240" w:lineRule="auto"/>
      </w:pPr>
    </w:p>
    <w:p w14:paraId="512A6343" w14:textId="68AF8AC4" w:rsidR="009E6BE7" w:rsidRPr="00A33C42" w:rsidRDefault="009E6BE7" w:rsidP="00F713D1">
      <w:pPr>
        <w:pStyle w:val="Prrafodelista"/>
        <w:numPr>
          <w:ilvl w:val="0"/>
          <w:numId w:val="13"/>
        </w:numPr>
        <w:spacing w:line="360" w:lineRule="auto"/>
        <w:rPr>
          <w:b/>
        </w:rPr>
      </w:pPr>
      <w:r w:rsidRPr="00A33C42">
        <w:rPr>
          <w:b/>
        </w:rPr>
        <w:lastRenderedPageBreak/>
        <w:t>¿</w:t>
      </w:r>
      <w:r w:rsidR="00CD10C9" w:rsidRPr="00CD10C9">
        <w:rPr>
          <w:b/>
        </w:rPr>
        <w:t>Con los ASM específicos o institucionales definidos a partir de evaluaciones, auditorías al desempeño, informes de organizaciones independientes, u otros estudios relevantes de los últimos tres años, se han logrado los resultados esperados</w:t>
      </w:r>
      <w:r w:rsidRPr="00A33C42">
        <w:rPr>
          <w:b/>
        </w:rPr>
        <w:t>?</w:t>
      </w:r>
    </w:p>
    <w:p w14:paraId="43E4AFED" w14:textId="21E0DC03" w:rsidR="00516673" w:rsidRPr="00BE6E40" w:rsidRDefault="00CD10C9" w:rsidP="00BE6E40">
      <w:pPr>
        <w:spacing w:before="240" w:after="120"/>
        <w:rPr>
          <w:b/>
        </w:rPr>
      </w:pPr>
      <w:r w:rsidRPr="00BE6E40">
        <w:rPr>
          <w:b/>
          <w:u w:val="single"/>
        </w:rPr>
        <w:t>Respuesta:</w:t>
      </w:r>
      <w:r w:rsidR="00BE6E40" w:rsidRPr="00BE6E40">
        <w:t xml:space="preserve"> </w:t>
      </w:r>
      <w:r w:rsidR="00BE6E40">
        <w:t xml:space="preserve">N/A </w:t>
      </w:r>
      <w:r w:rsidR="00BE6E40" w:rsidRPr="00BE6E40">
        <w:t>E</w:t>
      </w:r>
      <w:r w:rsidR="00BE6E40">
        <w:t>l Pp no cuenta</w:t>
      </w:r>
      <w:r w:rsidR="00516673" w:rsidRPr="00BE6E40">
        <w:t xml:space="preserve"> con evaluaciones y no ha definido ASM.</w:t>
      </w:r>
      <w:r w:rsidR="008C1F12">
        <w:t xml:space="preserve"> Tampoco </w:t>
      </w:r>
      <w:r w:rsidR="008C1F12" w:rsidRPr="008C1F12">
        <w:t xml:space="preserve">mostró evidencia de </w:t>
      </w:r>
      <w:proofErr w:type="spellStart"/>
      <w:r w:rsidR="008C1F12" w:rsidRPr="008C1F12">
        <w:t>como</w:t>
      </w:r>
      <w:proofErr w:type="spellEnd"/>
      <w:r w:rsidR="008C1F12" w:rsidRPr="008C1F12">
        <w:t xml:space="preserve"> ha atendido las recomendaciones derivadas </w:t>
      </w:r>
      <w:r w:rsidR="008C1F12">
        <w:t>la</w:t>
      </w:r>
      <w:r w:rsidR="008C1F12" w:rsidRPr="008C1F12">
        <w:t xml:space="preserve"> auditoría </w:t>
      </w:r>
      <w:r w:rsidR="008C1F12">
        <w:t>realizada</w:t>
      </w:r>
      <w:r w:rsidR="008C1F12" w:rsidRPr="00BE6E40">
        <w:t>.</w:t>
      </w:r>
    </w:p>
    <w:p w14:paraId="7E05E885" w14:textId="77777777" w:rsidR="009E6BE7" w:rsidRDefault="009E6BE7" w:rsidP="009E6BE7">
      <w:pPr>
        <w:tabs>
          <w:tab w:val="num" w:pos="709"/>
        </w:tabs>
        <w:spacing w:after="0" w:line="240" w:lineRule="auto"/>
      </w:pPr>
    </w:p>
    <w:p w14:paraId="4AD2FCFC" w14:textId="3596270A" w:rsidR="009E6BE7" w:rsidRPr="004B21CA" w:rsidRDefault="009E6BE7" w:rsidP="00F713D1">
      <w:pPr>
        <w:pStyle w:val="Prrafodelista"/>
        <w:numPr>
          <w:ilvl w:val="0"/>
          <w:numId w:val="13"/>
        </w:numPr>
        <w:spacing w:line="360" w:lineRule="auto"/>
        <w:rPr>
          <w:b/>
        </w:rPr>
      </w:pPr>
      <w:r w:rsidRPr="004B21CA">
        <w:rPr>
          <w:b/>
        </w:rPr>
        <w:t>¿</w:t>
      </w:r>
      <w:r w:rsidR="00CD10C9" w:rsidRPr="00CD10C9">
        <w:rPr>
          <w:b/>
        </w:rPr>
        <w:t>Cuáles ASM específicos o institucionales definidos en los últimos tres años no han logrado ser atendidos en los tiempos que establecen los documentos de trabajo o institucionales y cuáles son las principales causas y consecuencias del atraso</w:t>
      </w:r>
      <w:r w:rsidRPr="004B21CA">
        <w:rPr>
          <w:b/>
        </w:rPr>
        <w:t>?</w:t>
      </w:r>
    </w:p>
    <w:p w14:paraId="0B89DDE9" w14:textId="089B3243" w:rsidR="00516673" w:rsidRDefault="00CD10C9" w:rsidP="00CD10C9">
      <w:pPr>
        <w:spacing w:before="240" w:after="120"/>
        <w:rPr>
          <w:b/>
        </w:rPr>
      </w:pPr>
      <w:r w:rsidRPr="00BE6E40">
        <w:rPr>
          <w:b/>
          <w:u w:val="single"/>
        </w:rPr>
        <w:t>Respuesta:</w:t>
      </w:r>
      <w:r w:rsidR="00BE6E40" w:rsidRPr="00AF0EB5">
        <w:rPr>
          <w:b/>
        </w:rPr>
        <w:t xml:space="preserve"> </w:t>
      </w:r>
      <w:r w:rsidR="00BE6E40" w:rsidRPr="00BE6E40">
        <w:t>El Pp no cuente con evaluaciones y no ha definido ASM.</w:t>
      </w:r>
    </w:p>
    <w:p w14:paraId="74739979" w14:textId="6BC9649B" w:rsidR="00000D32" w:rsidRDefault="00CD10C9" w:rsidP="00CD10C9">
      <w:pPr>
        <w:pStyle w:val="Ttulo3"/>
      </w:pPr>
      <w:bookmarkStart w:id="75" w:name="_Toc187322903"/>
      <w:r>
        <w:t>Módulo 3. Cobertura y focalización</w:t>
      </w:r>
      <w:bookmarkEnd w:id="75"/>
    </w:p>
    <w:p w14:paraId="49046B0A" w14:textId="3EFE503C" w:rsidR="00572F50" w:rsidRPr="004B21CA" w:rsidRDefault="00572F50" w:rsidP="00F713D1">
      <w:pPr>
        <w:pStyle w:val="Prrafodelista"/>
        <w:numPr>
          <w:ilvl w:val="0"/>
          <w:numId w:val="13"/>
        </w:numPr>
        <w:spacing w:line="360" w:lineRule="auto"/>
        <w:rPr>
          <w:b/>
        </w:rPr>
      </w:pPr>
      <w:r w:rsidRPr="004B21CA">
        <w:rPr>
          <w:b/>
        </w:rPr>
        <w:t>¿</w:t>
      </w:r>
      <w:r w:rsidR="00CD10C9" w:rsidRPr="00CD10C9">
        <w:rPr>
          <w:b/>
        </w:rPr>
        <w:t>El Pp cuenta con una estrategia de cobertura documentada para la atención de su población potencial y objetivo que cumple con los siguientes criterios</w:t>
      </w:r>
      <w:r w:rsidRPr="004B21CA">
        <w:rPr>
          <w:b/>
        </w:rPr>
        <w:t>?</w:t>
      </w:r>
    </w:p>
    <w:p w14:paraId="7A0FAEBA" w14:textId="77777777" w:rsidR="00CD10C9" w:rsidRPr="006F369A" w:rsidRDefault="00CD10C9" w:rsidP="00CD10C9">
      <w:pPr>
        <w:spacing w:before="240" w:after="120"/>
        <w:rPr>
          <w:b/>
          <w:u w:val="single"/>
        </w:rPr>
      </w:pPr>
      <w:r w:rsidRPr="006F369A">
        <w:rPr>
          <w:b/>
          <w:u w:val="single"/>
        </w:rPr>
        <w:t>Criterios de valoración:</w:t>
      </w:r>
    </w:p>
    <w:p w14:paraId="7E9C68B0" w14:textId="77777777" w:rsidR="00CD10C9" w:rsidRPr="00CD10C9" w:rsidRDefault="00CD10C9" w:rsidP="00F713D1">
      <w:pPr>
        <w:pStyle w:val="Prrafodelista"/>
        <w:numPr>
          <w:ilvl w:val="0"/>
          <w:numId w:val="37"/>
        </w:numPr>
        <w:spacing w:line="360" w:lineRule="auto"/>
      </w:pPr>
      <w:r w:rsidRPr="00CD10C9">
        <w:t>Cuantifica la evolución de la población potencial y objetivo para al menos los próximos tres años.</w:t>
      </w:r>
    </w:p>
    <w:p w14:paraId="516911BC" w14:textId="77777777" w:rsidR="00CD10C9" w:rsidRPr="00CD10C9" w:rsidRDefault="00CD10C9" w:rsidP="00F713D1">
      <w:pPr>
        <w:pStyle w:val="Prrafodelista"/>
        <w:numPr>
          <w:ilvl w:val="0"/>
          <w:numId w:val="37"/>
        </w:numPr>
        <w:spacing w:line="360" w:lineRule="auto"/>
      </w:pPr>
      <w:r w:rsidRPr="00CD10C9">
        <w:t>Considera el presupuesto que requiere el Pp para atender a su población objetivo para al menos los tres próximos años.</w:t>
      </w:r>
    </w:p>
    <w:p w14:paraId="46DA456B" w14:textId="77777777" w:rsidR="00CD10C9" w:rsidRPr="00CD10C9" w:rsidRDefault="00CD10C9" w:rsidP="00F713D1">
      <w:pPr>
        <w:pStyle w:val="Prrafodelista"/>
        <w:numPr>
          <w:ilvl w:val="0"/>
          <w:numId w:val="37"/>
        </w:numPr>
        <w:spacing w:line="360" w:lineRule="auto"/>
      </w:pPr>
      <w:r w:rsidRPr="00CD10C9">
        <w:t xml:space="preserve">Especifica metas de cobertura anuales para el plazo que se haya definido y los criterios con los que se establecen las metas son claros. </w:t>
      </w:r>
    </w:p>
    <w:p w14:paraId="3EA5F7D5" w14:textId="77777777" w:rsidR="00CD10C9" w:rsidRPr="00CD10C9" w:rsidRDefault="00CD10C9" w:rsidP="00F713D1">
      <w:pPr>
        <w:pStyle w:val="Prrafodelista"/>
        <w:numPr>
          <w:ilvl w:val="0"/>
          <w:numId w:val="37"/>
        </w:numPr>
        <w:spacing w:line="360" w:lineRule="auto"/>
      </w:pPr>
      <w:r w:rsidRPr="00CD10C9">
        <w:t>Con el diseño actual del Pp es posible alcanzar las metas de cobertura definidas (metas factibles).</w:t>
      </w:r>
    </w:p>
    <w:p w14:paraId="55B8F160" w14:textId="77777777" w:rsidR="00CD10C9" w:rsidRPr="006F369A" w:rsidRDefault="00CD10C9" w:rsidP="00CD10C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D10C9" w:rsidRPr="00FB74EA" w14:paraId="2A8BD274" w14:textId="77777777" w:rsidTr="00B77340">
        <w:trPr>
          <w:trHeight w:val="340"/>
          <w:tblHeader/>
          <w:jc w:val="right"/>
        </w:trPr>
        <w:tc>
          <w:tcPr>
            <w:tcW w:w="433" w:type="pct"/>
            <w:vMerge w:val="restart"/>
            <w:shd w:val="clear" w:color="auto" w:fill="7F7F7F" w:themeFill="text1" w:themeFillTint="80"/>
            <w:vAlign w:val="center"/>
          </w:tcPr>
          <w:p w14:paraId="462FFBCA" w14:textId="77777777" w:rsidR="00CD10C9" w:rsidRPr="00FB74EA"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9DB3BA4" w14:textId="77777777" w:rsidR="00CD10C9" w:rsidRPr="00FB74EA"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D10C9" w:rsidRPr="00FB74EA" w14:paraId="68A776B8" w14:textId="77777777" w:rsidTr="00B77340">
        <w:trPr>
          <w:jc w:val="right"/>
        </w:trPr>
        <w:tc>
          <w:tcPr>
            <w:tcW w:w="433" w:type="pct"/>
            <w:vMerge/>
            <w:vAlign w:val="center"/>
          </w:tcPr>
          <w:p w14:paraId="511577BE" w14:textId="77777777" w:rsidR="00CD10C9" w:rsidRDefault="00CD10C9"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9F986D" w14:textId="2CE8DE56" w:rsidR="00CD10C9" w:rsidRPr="00B22673" w:rsidRDefault="00CD10C9" w:rsidP="00A9187C">
            <w:pPr>
              <w:spacing w:after="0" w:line="240" w:lineRule="atLeast"/>
              <w:jc w:val="left"/>
              <w:rPr>
                <w:rFonts w:eastAsia="Calibri" w:cs="Arial"/>
                <w:szCs w:val="20"/>
                <w:lang w:eastAsia="es-MX"/>
              </w:rPr>
            </w:pPr>
            <w:r w:rsidRPr="00CD10C9">
              <w:rPr>
                <w:rFonts w:eastAsia="Calibri" w:cs="Arial"/>
                <w:szCs w:val="20"/>
                <w:lang w:eastAsia="es-MX"/>
              </w:rPr>
              <w:t>La estrategia de cobertura cuenta con:</w:t>
            </w:r>
          </w:p>
        </w:tc>
      </w:tr>
      <w:tr w:rsidR="00CD10C9" w:rsidRPr="00FB74EA" w14:paraId="4C61AA3A" w14:textId="77777777" w:rsidTr="00B77340">
        <w:trPr>
          <w:jc w:val="right"/>
        </w:trPr>
        <w:tc>
          <w:tcPr>
            <w:tcW w:w="433" w:type="pct"/>
            <w:vAlign w:val="center"/>
          </w:tcPr>
          <w:p w14:paraId="7B826AF9" w14:textId="14EB4F1F" w:rsidR="00CD10C9" w:rsidRPr="00FB74EA" w:rsidRDefault="001E5399"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554ED581" w14:textId="4CD6A30D" w:rsidR="00CD10C9" w:rsidRPr="004A15BF" w:rsidRDefault="001E5399" w:rsidP="001E5399">
            <w:pPr>
              <w:numPr>
                <w:ilvl w:val="0"/>
                <w:numId w:val="1"/>
              </w:numPr>
              <w:spacing w:after="0" w:line="240" w:lineRule="atLeast"/>
              <w:jc w:val="left"/>
              <w:rPr>
                <w:rFonts w:eastAsia="Calibri" w:cs="Arial"/>
                <w:szCs w:val="20"/>
                <w:lang w:eastAsia="es-MX"/>
              </w:rPr>
            </w:pPr>
            <w:r w:rsidRPr="001E5399">
              <w:rPr>
                <w:rFonts w:eastAsia="Calibri" w:cs="Arial"/>
                <w:szCs w:val="20"/>
                <w:lang w:eastAsia="es-MX"/>
              </w:rPr>
              <w:t>Ninguno o sólo uno de los criterios de valoración.</w:t>
            </w:r>
          </w:p>
        </w:tc>
      </w:tr>
    </w:tbl>
    <w:p w14:paraId="33FD7435" w14:textId="7A148E1A" w:rsidR="00795079" w:rsidRPr="00BE6E40" w:rsidRDefault="00B77340" w:rsidP="00516673">
      <w:pPr>
        <w:spacing w:before="240" w:after="120"/>
      </w:pPr>
      <w:r w:rsidRPr="00BE6E40">
        <w:rPr>
          <w:b/>
          <w:u w:val="single"/>
        </w:rPr>
        <w:t>Justificación:</w:t>
      </w:r>
      <w:r w:rsidR="00AF0EB5" w:rsidRPr="00AF0EB5">
        <w:rPr>
          <w:b/>
        </w:rPr>
        <w:t xml:space="preserve"> </w:t>
      </w:r>
      <w:r w:rsidR="005E2A98" w:rsidRPr="00BE6E40">
        <w:t>El diseño del programa se desarrolla bajo metas anuales presupuestadas.</w:t>
      </w:r>
      <w:r w:rsidR="00BE6E40" w:rsidRPr="00BE6E40">
        <w:t xml:space="preserve"> </w:t>
      </w:r>
      <w:r w:rsidR="00516673" w:rsidRPr="00BE6E40">
        <w:t xml:space="preserve">La Dirección de Áreas Naturales Protegidas, Conservación de Ecosistemas y Gestión Forestal, será la encargada de evaluar los resultados del Programa, dos meses después de terminada la temporada. </w:t>
      </w:r>
    </w:p>
    <w:p w14:paraId="409FAEDF" w14:textId="1F8C1ECB" w:rsidR="00572F50" w:rsidRDefault="00516673" w:rsidP="00516673">
      <w:pPr>
        <w:spacing w:before="240" w:after="120"/>
      </w:pPr>
      <w:r w:rsidRPr="00BE6E40">
        <w:t xml:space="preserve">Esto será presentado a las instancias correspondientes, a efecto de que los resultados sean considerados, en el proceso de análisis del impacto en los ecosistemas forestales y para elaborar la </w:t>
      </w:r>
      <w:r w:rsidRPr="00BE6E40">
        <w:lastRenderedPageBreak/>
        <w:t>estrategia correspondiente al siguiente año, además para el análisis y aprobación del Presupuesto de Egresos del siguiente ejercicio fiscal.</w:t>
      </w:r>
    </w:p>
    <w:p w14:paraId="5D860226" w14:textId="1C94A0C2" w:rsidR="00BE6E40" w:rsidRPr="00BE6E40" w:rsidRDefault="00BE6E40" w:rsidP="00BE6E40">
      <w:pPr>
        <w:spacing w:before="240" w:after="120"/>
      </w:pPr>
      <w:r w:rsidRPr="005C4382">
        <w:t>La UR no mostró evidencia sobre la estrategia de cobertura documentada para la atención de su población potencial y objetivo.</w:t>
      </w:r>
    </w:p>
    <w:p w14:paraId="507C694F" w14:textId="5FB903F0" w:rsidR="00572F50" w:rsidRPr="004B21CA" w:rsidRDefault="00572F50" w:rsidP="00F713D1">
      <w:pPr>
        <w:pStyle w:val="Prrafodelista"/>
        <w:numPr>
          <w:ilvl w:val="0"/>
          <w:numId w:val="13"/>
        </w:numPr>
        <w:spacing w:line="360" w:lineRule="auto"/>
        <w:rPr>
          <w:b/>
        </w:rPr>
      </w:pPr>
      <w:r w:rsidRPr="004B21CA">
        <w:rPr>
          <w:b/>
        </w:rPr>
        <w:t>¿</w:t>
      </w:r>
      <w:r w:rsidR="00CD10C9" w:rsidRPr="00CD10C9">
        <w:rPr>
          <w:b/>
        </w:rPr>
        <w:t>El Pp cuenta con mecanismos para identificar a su población objetivo, es decir, aquella que el Pp tiene planeado atender para cubrir la población potencial y que es elegible para su atención</w:t>
      </w:r>
      <w:r w:rsidRPr="004B21CA">
        <w:rPr>
          <w:b/>
        </w:rPr>
        <w:t>?</w:t>
      </w:r>
    </w:p>
    <w:p w14:paraId="44F4360C" w14:textId="3FEAC7DF" w:rsidR="00BE6E40" w:rsidRDefault="00401404" w:rsidP="001E5399">
      <w:pPr>
        <w:spacing w:before="240" w:after="120"/>
        <w:rPr>
          <w:b/>
        </w:rPr>
      </w:pPr>
      <w:r w:rsidRPr="00BE6E40">
        <w:rPr>
          <w:b/>
          <w:u w:val="single"/>
        </w:rPr>
        <w:t>Respuesta:</w:t>
      </w:r>
      <w:r w:rsidR="005E2A98" w:rsidRPr="00BE6E40">
        <w:rPr>
          <w:b/>
        </w:rPr>
        <w:t xml:space="preserve"> </w:t>
      </w:r>
      <w:r w:rsidR="005E2A98" w:rsidRPr="00BE6E40">
        <w:t>SI</w:t>
      </w:r>
      <w:r w:rsidR="00BE6E40" w:rsidRPr="00BE6E40">
        <w:t>.</w:t>
      </w:r>
      <w:r w:rsidR="00BE6E40" w:rsidRPr="00BE6E40">
        <w:rPr>
          <w:b/>
        </w:rPr>
        <w:t xml:space="preserve"> </w:t>
      </w:r>
      <w:r w:rsidR="001E5399" w:rsidRPr="00BE6E40">
        <w:t xml:space="preserve">El Programa define el proceso de obtención de información de la población objetivo y cuenta con mecanismo de focalización de los mismos. Para ser beneficiarios del Programa es necesario </w:t>
      </w:r>
      <w:r w:rsidR="00795079" w:rsidRPr="00BE6E40">
        <w:t>“</w:t>
      </w:r>
      <w:r w:rsidR="001E5399" w:rsidRPr="00BE6E40">
        <w:t>tener al menos experiencia en la prevención y el combate de incendios forestales, tener edad y capacidades físicas adecuadas para el desempeño del programa, presentar una copia de la identificación oficial con fotografía, del CURP y/o del acta de nacimiento para la formación de la brigada</w:t>
      </w:r>
      <w:r w:rsidR="00795079" w:rsidRPr="00BE6E40">
        <w:t>”</w:t>
      </w:r>
      <w:r w:rsidR="001E5399" w:rsidRPr="00BE6E40">
        <w:t>.</w:t>
      </w:r>
    </w:p>
    <w:p w14:paraId="0AB18085" w14:textId="77777777" w:rsidR="00BE6E40" w:rsidRDefault="001E5399" w:rsidP="001E5399">
      <w:pPr>
        <w:spacing w:before="240" w:after="120"/>
      </w:pPr>
      <w:r w:rsidRPr="00BE6E40">
        <w:t xml:space="preserve">Los beneficiarios tienen derecho a: </w:t>
      </w:r>
    </w:p>
    <w:p w14:paraId="48E2CE10" w14:textId="795C5DB2" w:rsidR="00BE6E40" w:rsidRDefault="001E5399" w:rsidP="00AF0EB5">
      <w:pPr>
        <w:pStyle w:val="Prrafodelista"/>
        <w:numPr>
          <w:ilvl w:val="0"/>
          <w:numId w:val="69"/>
        </w:numPr>
        <w:spacing w:after="120" w:line="360" w:lineRule="auto"/>
        <w:ind w:left="714" w:hanging="357"/>
      </w:pPr>
      <w:r w:rsidRPr="00BE6E40">
        <w:t xml:space="preserve">Recibir un trato digno, respetuoso, oportuno, con calidad y equitativo, sin discriminación alguna.  </w:t>
      </w:r>
    </w:p>
    <w:p w14:paraId="7B26BB87" w14:textId="0F6B8C48" w:rsidR="00BE6E40" w:rsidRDefault="001E5399" w:rsidP="00AF0EB5">
      <w:pPr>
        <w:pStyle w:val="Prrafodelista"/>
        <w:numPr>
          <w:ilvl w:val="0"/>
          <w:numId w:val="69"/>
        </w:numPr>
        <w:spacing w:after="120" w:line="360" w:lineRule="auto"/>
        <w:ind w:left="714" w:hanging="357"/>
      </w:pPr>
      <w:r w:rsidRPr="00BE6E40">
        <w:t xml:space="preserve">Recibir en tiempo y forma el equipamiento necesario. </w:t>
      </w:r>
    </w:p>
    <w:p w14:paraId="352D4566" w14:textId="1F68282D" w:rsidR="00BE6E40" w:rsidRDefault="001E5399" w:rsidP="00AF0EB5">
      <w:pPr>
        <w:pStyle w:val="Prrafodelista"/>
        <w:numPr>
          <w:ilvl w:val="0"/>
          <w:numId w:val="69"/>
        </w:numPr>
        <w:spacing w:after="120" w:line="360" w:lineRule="auto"/>
        <w:ind w:left="714" w:hanging="357"/>
      </w:pPr>
      <w:r w:rsidRPr="00BE6E40">
        <w:t xml:space="preserve">Recibir los apoyos conforme a las disposiciones del Programa. </w:t>
      </w:r>
    </w:p>
    <w:p w14:paraId="186F3EC0" w14:textId="72696B1D" w:rsidR="001E5399" w:rsidRPr="00BE6E40" w:rsidRDefault="001E5399" w:rsidP="00AF0EB5">
      <w:pPr>
        <w:pStyle w:val="Prrafodelista"/>
        <w:numPr>
          <w:ilvl w:val="0"/>
          <w:numId w:val="69"/>
        </w:numPr>
        <w:spacing w:after="120" w:line="360" w:lineRule="auto"/>
        <w:ind w:left="714" w:hanging="357"/>
      </w:pPr>
      <w:r w:rsidRPr="00BE6E40">
        <w:t>Recibir un seguro de vida en caso de fallecimiento, el cual será proporcionado por la CONAFOR, mediante el llenado del formato de solicitud correspondiente para la obtención de dicho beneficio".</w:t>
      </w:r>
    </w:p>
    <w:p w14:paraId="6F8BED0B" w14:textId="77777777" w:rsidR="00572F50" w:rsidRDefault="00572F50" w:rsidP="00401404">
      <w:pPr>
        <w:spacing w:after="0" w:line="240" w:lineRule="auto"/>
        <w:rPr>
          <w:rFonts w:cstheme="minorHAnsi"/>
        </w:rPr>
      </w:pPr>
    </w:p>
    <w:p w14:paraId="6A1C0919" w14:textId="3E5BAAEE" w:rsidR="00401404" w:rsidRDefault="001D3597" w:rsidP="001D3597">
      <w:pPr>
        <w:pStyle w:val="Ttulo3"/>
      </w:pPr>
      <w:bookmarkStart w:id="76" w:name="_Toc187322904"/>
      <w:r w:rsidRPr="001D3597">
        <w:t>Módulo 4. Operación</w:t>
      </w:r>
      <w:bookmarkEnd w:id="76"/>
    </w:p>
    <w:p w14:paraId="12E564F5" w14:textId="35A624E3" w:rsidR="001D3597" w:rsidRPr="00D501EC" w:rsidRDefault="001D3597" w:rsidP="00F713D1">
      <w:pPr>
        <w:pStyle w:val="Prrafodelista"/>
        <w:numPr>
          <w:ilvl w:val="0"/>
          <w:numId w:val="50"/>
        </w:numPr>
        <w:spacing w:after="0" w:line="360" w:lineRule="auto"/>
        <w:rPr>
          <w:b/>
        </w:rPr>
      </w:pPr>
      <w:r>
        <w:rPr>
          <w:b/>
        </w:rPr>
        <w:t>Análisis de los procesos clave</w:t>
      </w:r>
    </w:p>
    <w:p w14:paraId="275A5EDA" w14:textId="77777777" w:rsidR="001D3597" w:rsidRDefault="001D3597" w:rsidP="001D3597">
      <w:pPr>
        <w:spacing w:after="0" w:line="240" w:lineRule="auto"/>
      </w:pPr>
    </w:p>
    <w:p w14:paraId="17683308" w14:textId="4CEBBE22" w:rsidR="00401404" w:rsidRPr="004B21CA" w:rsidRDefault="001D3597" w:rsidP="00F713D1">
      <w:pPr>
        <w:pStyle w:val="Prrafodelista"/>
        <w:numPr>
          <w:ilvl w:val="0"/>
          <w:numId w:val="13"/>
        </w:numPr>
        <w:spacing w:line="360" w:lineRule="auto"/>
        <w:rPr>
          <w:b/>
        </w:rPr>
      </w:pPr>
      <w:r w:rsidRPr="001D3597">
        <w:rPr>
          <w:b/>
        </w:rPr>
        <w:t>Describa mediante diagramas de flujo los procesos clave en la operación del Pp, es decir, aquellas actividades, procedimientos o procesos fundamentales para alcanzar los objetivos del Pp</w:t>
      </w:r>
      <w:r>
        <w:rPr>
          <w:b/>
        </w:rPr>
        <w:t>.</w:t>
      </w:r>
    </w:p>
    <w:p w14:paraId="1777DB4D" w14:textId="1BC0FB6B" w:rsidR="00401404" w:rsidRDefault="00401404" w:rsidP="00AF0EB5">
      <w:pPr>
        <w:spacing w:before="240" w:after="120"/>
        <w:rPr>
          <w:rFonts w:cstheme="minorHAnsi"/>
        </w:rPr>
      </w:pPr>
      <w:r w:rsidRPr="00BE6E40">
        <w:rPr>
          <w:b/>
          <w:u w:val="single"/>
        </w:rPr>
        <w:t>Respuesta:</w:t>
      </w:r>
      <w:r w:rsidR="00AF0EB5" w:rsidRPr="00AF0EB5">
        <w:rPr>
          <w:b/>
        </w:rPr>
        <w:t xml:space="preserve"> </w:t>
      </w:r>
      <w:r w:rsidR="00DB48AA" w:rsidRPr="00BE6E40">
        <w:rPr>
          <w:rFonts w:cstheme="minorHAnsi"/>
        </w:rPr>
        <w:t>No se cuenta con un diagrama de flujo que identifique los procesos claves del Programa.</w:t>
      </w:r>
    </w:p>
    <w:p w14:paraId="756FE1C4" w14:textId="575CB894" w:rsidR="001D3597" w:rsidRPr="00D501EC" w:rsidRDefault="001D3597" w:rsidP="00F713D1">
      <w:pPr>
        <w:pStyle w:val="Prrafodelista"/>
        <w:numPr>
          <w:ilvl w:val="0"/>
          <w:numId w:val="50"/>
        </w:numPr>
        <w:spacing w:after="0" w:line="360" w:lineRule="auto"/>
        <w:rPr>
          <w:b/>
        </w:rPr>
      </w:pPr>
      <w:r>
        <w:rPr>
          <w:b/>
        </w:rPr>
        <w:t>Solicitud de bienes y/o servicios</w:t>
      </w:r>
    </w:p>
    <w:p w14:paraId="410831C6" w14:textId="77777777" w:rsidR="001D3597" w:rsidRDefault="001D3597" w:rsidP="00B036F6">
      <w:pPr>
        <w:spacing w:after="0" w:line="240" w:lineRule="auto"/>
        <w:rPr>
          <w:rFonts w:cstheme="minorHAnsi"/>
        </w:rPr>
      </w:pPr>
    </w:p>
    <w:p w14:paraId="2629D6B2" w14:textId="4ADDC1EF" w:rsidR="00B036F6" w:rsidRPr="00A33C42" w:rsidRDefault="00B036F6" w:rsidP="00F713D1">
      <w:pPr>
        <w:pStyle w:val="Prrafodelista"/>
        <w:numPr>
          <w:ilvl w:val="0"/>
          <w:numId w:val="13"/>
        </w:numPr>
        <w:spacing w:line="360" w:lineRule="auto"/>
        <w:rPr>
          <w:b/>
        </w:rPr>
      </w:pPr>
      <w:r w:rsidRPr="00A33C42">
        <w:rPr>
          <w:b/>
        </w:rPr>
        <w:t>¿</w:t>
      </w:r>
      <w:r w:rsidR="001D3597" w:rsidRPr="001D3597">
        <w:rPr>
          <w:b/>
        </w:rPr>
        <w:t>El Pp cuenta con información sistematizada que permita conocer la demanda total de sus bienes y/o servicios, así como las características específicas de la población solicitante</w:t>
      </w:r>
      <w:r w:rsidRPr="00A33C42">
        <w:rPr>
          <w:b/>
        </w:rPr>
        <w:t>?</w:t>
      </w:r>
    </w:p>
    <w:p w14:paraId="240A9128" w14:textId="2979759C" w:rsidR="00B036F6" w:rsidRPr="008605B5" w:rsidRDefault="00B036F6" w:rsidP="00B036F6">
      <w:pPr>
        <w:spacing w:before="240" w:after="120"/>
        <w:rPr>
          <w:b/>
        </w:rPr>
      </w:pPr>
      <w:r w:rsidRPr="006F369A">
        <w:rPr>
          <w:b/>
          <w:u w:val="single"/>
        </w:rPr>
        <w:lastRenderedPageBreak/>
        <w:t>Respuesta:</w:t>
      </w:r>
      <w:r w:rsidR="00AF0EB5">
        <w:rPr>
          <w:b/>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FB74EA" w14:paraId="1264A4FE" w14:textId="77777777" w:rsidTr="001D3597">
        <w:trPr>
          <w:trHeight w:val="340"/>
          <w:tblHeader/>
          <w:jc w:val="right"/>
        </w:trPr>
        <w:tc>
          <w:tcPr>
            <w:tcW w:w="433" w:type="pct"/>
            <w:shd w:val="clear" w:color="auto" w:fill="7F7F7F" w:themeFill="text1" w:themeFillTint="80"/>
            <w:vAlign w:val="center"/>
          </w:tcPr>
          <w:p w14:paraId="775F9D0C"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2369FFF0" w14:textId="77777777" w:rsidTr="00BE6E40">
        <w:trPr>
          <w:jc w:val="right"/>
        </w:trPr>
        <w:tc>
          <w:tcPr>
            <w:tcW w:w="433" w:type="pct"/>
            <w:shd w:val="clear" w:color="auto" w:fill="auto"/>
            <w:vAlign w:val="center"/>
          </w:tcPr>
          <w:p w14:paraId="2455DE22" w14:textId="705BA9D1" w:rsidR="001D3597" w:rsidRPr="00FB74EA" w:rsidRDefault="004F6BF2"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0D377401" w14:textId="7AE80B65" w:rsidR="004F6BF2" w:rsidRPr="00BE6E40" w:rsidRDefault="00BE6E40" w:rsidP="00BE6E40">
            <w:pPr>
              <w:numPr>
                <w:ilvl w:val="0"/>
                <w:numId w:val="1"/>
              </w:numPr>
              <w:spacing w:after="0" w:line="240" w:lineRule="atLeast"/>
              <w:rPr>
                <w:rFonts w:eastAsia="Calibri" w:cs="Arial"/>
                <w:szCs w:val="20"/>
                <w:lang w:eastAsia="es-MX"/>
              </w:rPr>
            </w:pPr>
            <w:r w:rsidRPr="00BE6E40">
              <w:rPr>
                <w:rFonts w:eastAsia="Calibri" w:cs="Arial"/>
                <w:szCs w:val="20"/>
                <w:lang w:eastAsia="es-MX"/>
              </w:rPr>
              <w:t>El Pp cuenta con información sistematizada que permite conocer la demanda de sus bienes y/o servicios, y las características de la población solicitante.</w:t>
            </w:r>
          </w:p>
        </w:tc>
      </w:tr>
    </w:tbl>
    <w:p w14:paraId="4E1FBB3A" w14:textId="5B9D6BA5" w:rsidR="001D7D83" w:rsidRPr="00BE6E40" w:rsidRDefault="00B77340" w:rsidP="00B77340">
      <w:pPr>
        <w:spacing w:before="240" w:after="120"/>
      </w:pPr>
      <w:r w:rsidRPr="00BE6E40">
        <w:rPr>
          <w:b/>
          <w:u w:val="single"/>
        </w:rPr>
        <w:t>Justificación:</w:t>
      </w:r>
      <w:r w:rsidR="00AF0EB5">
        <w:rPr>
          <w:b/>
        </w:rPr>
        <w:t xml:space="preserve"> </w:t>
      </w:r>
      <w:r w:rsidR="001D7D83" w:rsidRPr="00BE6E40">
        <w:t xml:space="preserve">Las Reglas de Operación del Programa describe el mecanismo para conocer la demanda de los bienes y servicios y las características de la información solicitante. </w:t>
      </w:r>
    </w:p>
    <w:p w14:paraId="3115A363" w14:textId="078FAC0E" w:rsidR="00B036F6" w:rsidRPr="00AF0EB5" w:rsidRDefault="00795079" w:rsidP="00AF0EB5">
      <w:pPr>
        <w:spacing w:before="240" w:after="120"/>
      </w:pPr>
      <w:r w:rsidRPr="00BE6E40">
        <w:t>“</w:t>
      </w:r>
      <w:r w:rsidR="001D7D83" w:rsidRPr="00BE6E40">
        <w:t>Para el personal perteneciente a las brigadas de prevención y combate contra incendios forestales, se les apoyará con un pago de $290.00 (doscientos noventa pesos 00/100 M.N.) por persona diariamente mediante transferencia electrónica o cheque, durante el periodo de marzo a junio (labores de prevención, temporada oficial y época de mayor incidencia y propagación de incendios forestales), firmando de conformidad la nómina correspondiente. (En caso de que haya recursos económicos disponibles, se podrán pagar labores de prevención extraordinarias fuera de la temporada crítica)</w:t>
      </w:r>
      <w:r w:rsidRPr="00BE6E40">
        <w:t>”</w:t>
      </w:r>
      <w:r w:rsidR="001D7D83" w:rsidRPr="00BE6E40">
        <w:t>.</w:t>
      </w:r>
    </w:p>
    <w:p w14:paraId="7AA70022" w14:textId="635AA43D" w:rsidR="009A4D5F" w:rsidRDefault="009A4D5F" w:rsidP="00F713D1">
      <w:pPr>
        <w:pStyle w:val="Prrafodelista"/>
        <w:numPr>
          <w:ilvl w:val="0"/>
          <w:numId w:val="13"/>
        </w:numPr>
        <w:spacing w:line="360" w:lineRule="auto"/>
        <w:rPr>
          <w:b/>
        </w:rPr>
      </w:pPr>
      <w:r w:rsidRPr="00A33C42">
        <w:rPr>
          <w:b/>
        </w:rPr>
        <w:t>¿</w:t>
      </w:r>
      <w:r w:rsidR="001D3597" w:rsidRPr="001D3597">
        <w:rPr>
          <w:b/>
        </w:rPr>
        <w:t>El Pp cuenta con procedimientos para recibir, registrar y dar trámite a las solicitudes de los bienes y/o servicios que genera, están documentados y cumplen con las siguientes características</w:t>
      </w:r>
      <w:r w:rsidRPr="00A33C42">
        <w:rPr>
          <w:b/>
        </w:rPr>
        <w:t>?</w:t>
      </w:r>
    </w:p>
    <w:p w14:paraId="1BE2BD78" w14:textId="03B86F47" w:rsidR="002472F2" w:rsidRPr="002472F2" w:rsidRDefault="002472F2" w:rsidP="002472F2">
      <w:pPr>
        <w:spacing w:before="240" w:after="120"/>
        <w:rPr>
          <w:b/>
          <w:u w:val="single"/>
        </w:rPr>
      </w:pPr>
      <w:r w:rsidRPr="002472F2">
        <w:rPr>
          <w:b/>
          <w:u w:val="single"/>
        </w:rPr>
        <w:t>Criterios de valoración:</w:t>
      </w:r>
    </w:p>
    <w:p w14:paraId="7E100F05" w14:textId="77777777" w:rsidR="001D3597" w:rsidRPr="001D3597" w:rsidRDefault="001D3597" w:rsidP="00F713D1">
      <w:pPr>
        <w:pStyle w:val="Prrafodelista"/>
        <w:numPr>
          <w:ilvl w:val="0"/>
          <w:numId w:val="38"/>
        </w:numPr>
        <w:spacing w:line="360" w:lineRule="auto"/>
      </w:pPr>
      <w:r w:rsidRPr="001D3597">
        <w:t xml:space="preserve">Consideran y se adaptan a las características de la población objetivo. </w:t>
      </w:r>
    </w:p>
    <w:p w14:paraId="491D3D22" w14:textId="77777777" w:rsidR="001D3597" w:rsidRPr="001D3597" w:rsidRDefault="001D3597" w:rsidP="00F713D1">
      <w:pPr>
        <w:pStyle w:val="Prrafodelista"/>
        <w:numPr>
          <w:ilvl w:val="0"/>
          <w:numId w:val="38"/>
        </w:numPr>
        <w:spacing w:line="360" w:lineRule="auto"/>
      </w:pPr>
      <w:r w:rsidRPr="001D3597">
        <w:t>Identifican y definen plazos para cada procedimiento, así como datos de contacto para atención.</w:t>
      </w:r>
    </w:p>
    <w:p w14:paraId="01BF272F" w14:textId="77777777" w:rsidR="001D3597" w:rsidRPr="001D3597" w:rsidRDefault="001D3597" w:rsidP="00F713D1">
      <w:pPr>
        <w:pStyle w:val="Prrafodelista"/>
        <w:numPr>
          <w:ilvl w:val="0"/>
          <w:numId w:val="38"/>
        </w:numPr>
        <w:spacing w:line="360" w:lineRule="auto"/>
      </w:pPr>
      <w:r w:rsidRPr="001D3597">
        <w:t>Presentan y describen los requisitos y formatos necesarios para cada procedimiento.</w:t>
      </w:r>
    </w:p>
    <w:p w14:paraId="1D4EE3C8" w14:textId="77777777" w:rsidR="001D3597" w:rsidRPr="001D3597" w:rsidRDefault="001D3597" w:rsidP="00F713D1">
      <w:pPr>
        <w:pStyle w:val="Prrafodelista"/>
        <w:numPr>
          <w:ilvl w:val="0"/>
          <w:numId w:val="38"/>
        </w:numPr>
        <w:spacing w:line="360" w:lineRule="auto"/>
      </w:pPr>
      <w:r w:rsidRPr="001D3597">
        <w:t>Son públicos y accesibles a la población objetivo en un lenguaje claro, sencillo y conciso.</w:t>
      </w:r>
    </w:p>
    <w:p w14:paraId="4B5B2884" w14:textId="77777777" w:rsidR="009A4D5F" w:rsidRPr="006F369A" w:rsidRDefault="009A4D5F" w:rsidP="009A4D5F">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FB74EA" w14:paraId="6F86BB5B" w14:textId="77777777" w:rsidTr="001D3597">
        <w:trPr>
          <w:trHeight w:val="340"/>
          <w:tblHeader/>
          <w:jc w:val="right"/>
        </w:trPr>
        <w:tc>
          <w:tcPr>
            <w:tcW w:w="433" w:type="pct"/>
            <w:vMerge w:val="restart"/>
            <w:shd w:val="clear" w:color="auto" w:fill="7F7F7F" w:themeFill="text1" w:themeFillTint="80"/>
            <w:vAlign w:val="center"/>
          </w:tcPr>
          <w:p w14:paraId="211CD260"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9BF6B5D"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6BF1D96A" w14:textId="77777777" w:rsidTr="001D3597">
        <w:trPr>
          <w:jc w:val="right"/>
        </w:trPr>
        <w:tc>
          <w:tcPr>
            <w:tcW w:w="433" w:type="pct"/>
            <w:vMerge/>
            <w:vAlign w:val="center"/>
          </w:tcPr>
          <w:p w14:paraId="1ECE7378"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1307B29" w14:textId="221C26DD"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procedimientos cuentan con:</w:t>
            </w:r>
          </w:p>
        </w:tc>
      </w:tr>
      <w:tr w:rsidR="009A4D5F" w:rsidRPr="00FB74EA" w14:paraId="22EEDA24" w14:textId="77777777" w:rsidTr="00BE6E40">
        <w:trPr>
          <w:jc w:val="right"/>
        </w:trPr>
        <w:tc>
          <w:tcPr>
            <w:tcW w:w="433" w:type="pct"/>
            <w:shd w:val="clear" w:color="auto" w:fill="auto"/>
            <w:vAlign w:val="center"/>
          </w:tcPr>
          <w:p w14:paraId="382EABB9" w14:textId="6F4F03F8" w:rsidR="009A4D5F" w:rsidRPr="00FB74EA" w:rsidRDefault="008605B5" w:rsidP="00AF0EB5">
            <w:pPr>
              <w:overflowPunct w:val="0"/>
              <w:autoSpaceDE w:val="0"/>
              <w:autoSpaceDN w:val="0"/>
              <w:adjustRightInd w:val="0"/>
              <w:spacing w:after="0" w:line="240" w:lineRule="auto"/>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717EA78E" w14:textId="23937D70" w:rsidR="009A4D5F" w:rsidRPr="003C2EDA" w:rsidRDefault="00BE6E40" w:rsidP="00AF0EB5">
            <w:pPr>
              <w:pStyle w:val="Prrafodelista"/>
              <w:numPr>
                <w:ilvl w:val="0"/>
                <w:numId w:val="1"/>
              </w:numPr>
              <w:spacing w:after="0" w:line="240" w:lineRule="auto"/>
            </w:pPr>
            <w:r w:rsidRPr="00BE6E40">
              <w:rPr>
                <w:b/>
              </w:rPr>
              <w:t>Dos</w:t>
            </w:r>
            <w:r w:rsidRPr="00BE6E40">
              <w:t xml:space="preserve"> de los criterios de valoración.</w:t>
            </w:r>
          </w:p>
        </w:tc>
      </w:tr>
    </w:tbl>
    <w:p w14:paraId="759B2ACF" w14:textId="307E421F" w:rsidR="003C2EDA" w:rsidRDefault="00B77340" w:rsidP="003C2EDA">
      <w:pPr>
        <w:spacing w:before="240" w:after="120"/>
      </w:pPr>
      <w:r w:rsidRPr="00BE6E40">
        <w:rPr>
          <w:b/>
          <w:u w:val="single"/>
        </w:rPr>
        <w:t>Justificación:</w:t>
      </w:r>
      <w:r w:rsidR="008605B5">
        <w:rPr>
          <w:b/>
        </w:rPr>
        <w:t xml:space="preserve"> </w:t>
      </w:r>
      <w:r w:rsidR="00BE6E40" w:rsidRPr="00BE6E40">
        <w:t xml:space="preserve">Están elaboradas para la población objetivo y se tienen datos de contacto para atención. </w:t>
      </w:r>
      <w:r w:rsidR="003C2EDA" w:rsidRPr="00BE6E40">
        <w:t>Las Reglas de Operación del Programa describen las características de la población objetivo, así como identifican los plazos para cada procedimiento.</w:t>
      </w:r>
    </w:p>
    <w:p w14:paraId="0867588B" w14:textId="0EDD3BF3" w:rsidR="003C2EDA" w:rsidRDefault="00795079" w:rsidP="003C2EDA">
      <w:pPr>
        <w:spacing w:before="240" w:after="120"/>
      </w:pPr>
      <w:r w:rsidRPr="00BE6E40">
        <w:t>“</w:t>
      </w:r>
      <w:r w:rsidR="003C2EDA" w:rsidRPr="00BE6E40">
        <w:t xml:space="preserve">Para el personal perteneciente a las brigadas de prevención y combate contra incendios forestales, se les apoyará con un pago de $290.00 (doscientos noventa pesos 00/100 M.N.) por persona diariamente mediante transferencia electrónica o cheque, durante el periodo de marzo a junio </w:t>
      </w:r>
      <w:r w:rsidR="003C2EDA" w:rsidRPr="00BE6E40">
        <w:lastRenderedPageBreak/>
        <w:t>(labores de prevención, temporada oficial y época de mayor incidencia y propagación de incendios forestales), firmando de conformidad la nómina correspondiente. (En caso de que haya recursos económicos disponibles, se podrán pagar labores de prevención extraordinarias fuera de la temporada crítica)</w:t>
      </w:r>
      <w:r w:rsidRPr="00BE6E40">
        <w:t>”</w:t>
      </w:r>
      <w:r w:rsidR="003C2EDA" w:rsidRPr="00BE6E40">
        <w:t>.</w:t>
      </w:r>
    </w:p>
    <w:p w14:paraId="1297DE2F" w14:textId="41E042D3" w:rsidR="003C2EDA" w:rsidRPr="00BE6E40" w:rsidRDefault="00BE6E40" w:rsidP="003C2EDA">
      <w:pPr>
        <w:spacing w:before="240" w:after="120"/>
      </w:pPr>
      <w:r w:rsidRPr="005C4382">
        <w:t>Por otro lado, la UR no presentó formatos que describen los requisitos y formatos necesarios para cada procedimiento, ni evidencia alguna de que son públicos y accesibles a la población objetivo en un lenguaje claro, sencillo y conciso.</w:t>
      </w:r>
    </w:p>
    <w:p w14:paraId="29FF246F" w14:textId="260A98E4" w:rsidR="002472F2" w:rsidRDefault="002472F2" w:rsidP="00F713D1">
      <w:pPr>
        <w:pStyle w:val="Prrafodelista"/>
        <w:numPr>
          <w:ilvl w:val="0"/>
          <w:numId w:val="13"/>
        </w:numPr>
        <w:spacing w:line="360" w:lineRule="auto"/>
        <w:rPr>
          <w:b/>
        </w:rPr>
      </w:pPr>
      <w:r w:rsidRPr="00A33C42">
        <w:rPr>
          <w:b/>
        </w:rPr>
        <w:t>¿</w:t>
      </w:r>
      <w:r w:rsidR="001D3597" w:rsidRPr="001D3597">
        <w:rPr>
          <w:b/>
        </w:rPr>
        <w:t>El Pp cuenta con mecanismos para verificar los procedimientos para recibir, registrar y dar trámite a las solicitudes de los bienes y/o servicios que genera, están documentados y cumplen con las siguientes características</w:t>
      </w:r>
      <w:r w:rsidRPr="00A33C42">
        <w:rPr>
          <w:b/>
        </w:rPr>
        <w:t>?</w:t>
      </w:r>
    </w:p>
    <w:p w14:paraId="3C25891F" w14:textId="77777777" w:rsidR="002472F2" w:rsidRPr="002472F2" w:rsidRDefault="002472F2" w:rsidP="002472F2">
      <w:pPr>
        <w:spacing w:before="240" w:after="120"/>
        <w:rPr>
          <w:b/>
          <w:u w:val="single"/>
        </w:rPr>
      </w:pPr>
      <w:r w:rsidRPr="002472F2">
        <w:rPr>
          <w:b/>
          <w:u w:val="single"/>
        </w:rPr>
        <w:t>Criterios de valoración:</w:t>
      </w:r>
    </w:p>
    <w:p w14:paraId="5C887E38" w14:textId="77777777" w:rsidR="001D3597" w:rsidRPr="001D3597" w:rsidRDefault="001D3597" w:rsidP="00F713D1">
      <w:pPr>
        <w:pStyle w:val="Prrafodelista"/>
        <w:numPr>
          <w:ilvl w:val="0"/>
          <w:numId w:val="39"/>
        </w:numPr>
        <w:spacing w:line="360" w:lineRule="auto"/>
      </w:pPr>
      <w:r w:rsidRPr="001D3597">
        <w:t xml:space="preserve">Consideran y se adaptan a las características de la población objetivo. </w:t>
      </w:r>
    </w:p>
    <w:p w14:paraId="7B5F1A35" w14:textId="77777777" w:rsidR="001D3597" w:rsidRPr="001D3597" w:rsidRDefault="001D3597" w:rsidP="00F713D1">
      <w:pPr>
        <w:pStyle w:val="Prrafodelista"/>
        <w:numPr>
          <w:ilvl w:val="0"/>
          <w:numId w:val="39"/>
        </w:numPr>
        <w:spacing w:line="360" w:lineRule="auto"/>
      </w:pPr>
      <w:r w:rsidRPr="001D3597">
        <w:t>Están estandarizados, son utilizados por todas las instancias involucradas en el procedimiento.</w:t>
      </w:r>
    </w:p>
    <w:p w14:paraId="0A7D6ABA" w14:textId="77777777" w:rsidR="001D3597" w:rsidRPr="001D3597" w:rsidRDefault="001D3597" w:rsidP="00F713D1">
      <w:pPr>
        <w:pStyle w:val="Prrafodelista"/>
        <w:numPr>
          <w:ilvl w:val="0"/>
          <w:numId w:val="39"/>
        </w:numPr>
        <w:spacing w:line="360" w:lineRule="auto"/>
      </w:pPr>
      <w:r w:rsidRPr="001D3597">
        <w:t>Están sistematizados, la información se encuentre en bases de datos y disponible en un sistema informático.</w:t>
      </w:r>
    </w:p>
    <w:p w14:paraId="7C5FE3B5" w14:textId="1A6E61D7" w:rsidR="00F723F8" w:rsidRPr="001D3597" w:rsidRDefault="001D3597" w:rsidP="00F723F8">
      <w:pPr>
        <w:pStyle w:val="Prrafodelista"/>
        <w:numPr>
          <w:ilvl w:val="0"/>
          <w:numId w:val="39"/>
        </w:numPr>
        <w:spacing w:line="360" w:lineRule="auto"/>
      </w:pPr>
      <w:r w:rsidRPr="001D3597">
        <w:t>Son públicos y accesibles a la población objetivo en un lenguaje claro, sencillo y conciso.</w:t>
      </w:r>
    </w:p>
    <w:p w14:paraId="3300B2C2" w14:textId="77777777" w:rsidR="002472F2" w:rsidRPr="006F369A" w:rsidRDefault="002472F2" w:rsidP="002472F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FB74EA" w14:paraId="38FFB5C3" w14:textId="77777777" w:rsidTr="00B77340">
        <w:trPr>
          <w:trHeight w:val="340"/>
          <w:tblHeader/>
          <w:jc w:val="right"/>
        </w:trPr>
        <w:tc>
          <w:tcPr>
            <w:tcW w:w="433" w:type="pct"/>
            <w:vMerge w:val="restart"/>
            <w:shd w:val="clear" w:color="auto" w:fill="7F7F7F" w:themeFill="text1" w:themeFillTint="80"/>
            <w:vAlign w:val="center"/>
          </w:tcPr>
          <w:p w14:paraId="275E37F0"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94BC11"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472F2" w:rsidRPr="00FB74EA" w14:paraId="44727FD1" w14:textId="77777777" w:rsidTr="00B77340">
        <w:trPr>
          <w:jc w:val="right"/>
        </w:trPr>
        <w:tc>
          <w:tcPr>
            <w:tcW w:w="433" w:type="pct"/>
            <w:vMerge/>
            <w:vAlign w:val="center"/>
          </w:tcPr>
          <w:p w14:paraId="44ECCEA9" w14:textId="77777777" w:rsidR="002472F2" w:rsidRDefault="002472F2" w:rsidP="002472F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BC0F48C" w14:textId="6BFED813" w:rsidR="002472F2" w:rsidRPr="00B22673" w:rsidRDefault="001D3597" w:rsidP="002472F2">
            <w:pPr>
              <w:spacing w:after="0" w:line="240" w:lineRule="atLeast"/>
              <w:jc w:val="left"/>
              <w:rPr>
                <w:rFonts w:eastAsia="Calibri" w:cs="Arial"/>
                <w:szCs w:val="20"/>
                <w:lang w:eastAsia="es-MX"/>
              </w:rPr>
            </w:pPr>
            <w:r w:rsidRPr="001D3597">
              <w:rPr>
                <w:rFonts w:cstheme="minorHAnsi"/>
                <w:color w:val="000000"/>
                <w:szCs w:val="20"/>
              </w:rPr>
              <w:t>El mecanismo de verificación cuenta con:</w:t>
            </w:r>
          </w:p>
        </w:tc>
      </w:tr>
      <w:tr w:rsidR="002472F2" w:rsidRPr="00FB74EA" w14:paraId="3390325C" w14:textId="77777777" w:rsidTr="00BE6E40">
        <w:trPr>
          <w:jc w:val="right"/>
        </w:trPr>
        <w:tc>
          <w:tcPr>
            <w:tcW w:w="433" w:type="pct"/>
            <w:shd w:val="clear" w:color="auto" w:fill="auto"/>
            <w:vAlign w:val="center"/>
          </w:tcPr>
          <w:p w14:paraId="779E5069" w14:textId="756E5387" w:rsidR="002472F2" w:rsidRPr="00BE6E40" w:rsidRDefault="00BE6E40" w:rsidP="00AF0EB5">
            <w:pPr>
              <w:overflowPunct w:val="0"/>
              <w:autoSpaceDE w:val="0"/>
              <w:autoSpaceDN w:val="0"/>
              <w:adjustRightInd w:val="0"/>
              <w:spacing w:after="0" w:line="240" w:lineRule="auto"/>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0F7FC408" w14:textId="40558D2C" w:rsidR="002472F2" w:rsidRPr="00BE6E40" w:rsidRDefault="00BE6E40" w:rsidP="00AF0EB5">
            <w:pPr>
              <w:pStyle w:val="Default"/>
              <w:numPr>
                <w:ilvl w:val="0"/>
                <w:numId w:val="72"/>
              </w:numPr>
              <w:jc w:val="both"/>
              <w:rPr>
                <w:sz w:val="20"/>
                <w:szCs w:val="20"/>
              </w:rPr>
            </w:pPr>
            <w:r>
              <w:rPr>
                <w:b/>
                <w:bCs/>
                <w:sz w:val="20"/>
                <w:szCs w:val="20"/>
              </w:rPr>
              <w:t xml:space="preserve">Ninguno </w:t>
            </w:r>
            <w:r w:rsidRPr="00BE6E40">
              <w:rPr>
                <w:sz w:val="20"/>
                <w:szCs w:val="20"/>
              </w:rPr>
              <w:t xml:space="preserve">de los criterios de valoración. </w:t>
            </w:r>
          </w:p>
        </w:tc>
      </w:tr>
    </w:tbl>
    <w:p w14:paraId="5920E8FA" w14:textId="19C55040" w:rsidR="00BE6E40" w:rsidRDefault="00B77340" w:rsidP="003C2EDA">
      <w:pPr>
        <w:spacing w:before="240" w:after="120"/>
      </w:pPr>
      <w:r w:rsidRPr="00BE6E40">
        <w:rPr>
          <w:b/>
          <w:u w:val="single"/>
        </w:rPr>
        <w:t>Justificación:</w:t>
      </w:r>
      <w:r w:rsidR="008605B5">
        <w:rPr>
          <w:b/>
        </w:rPr>
        <w:t xml:space="preserve"> </w:t>
      </w:r>
      <w:r w:rsidR="00BE6E40" w:rsidRPr="005C4382">
        <w:t>La UR menciona que e</w:t>
      </w:r>
      <w:r w:rsidR="008605B5" w:rsidRPr="005C4382">
        <w:t>stán involucrados los tres niveles de Gobierno muy focalizada las zonas de trabajo y población beneficiaria</w:t>
      </w:r>
      <w:r w:rsidR="00BE6E40" w:rsidRPr="005C4382">
        <w:t>, pero no mostró evidencia de mecanismos que para recibir, registrar y dar trámite a las solicitudes de los bienes y/o servicios.</w:t>
      </w:r>
    </w:p>
    <w:p w14:paraId="0BDD5560" w14:textId="70BE0B1E" w:rsidR="001D3597" w:rsidRDefault="001D3597" w:rsidP="00F713D1">
      <w:pPr>
        <w:pStyle w:val="Prrafodelista"/>
        <w:numPr>
          <w:ilvl w:val="0"/>
          <w:numId w:val="50"/>
        </w:numPr>
        <w:spacing w:after="0" w:line="360" w:lineRule="auto"/>
        <w:rPr>
          <w:b/>
        </w:rPr>
      </w:pPr>
      <w:r>
        <w:rPr>
          <w:b/>
        </w:rPr>
        <w:t>Selección de la población objetivo</w:t>
      </w:r>
    </w:p>
    <w:p w14:paraId="45BD74F6" w14:textId="783077B8" w:rsidR="001D3597" w:rsidRDefault="001D3597" w:rsidP="001D3597">
      <w:pPr>
        <w:spacing w:after="0"/>
        <w:rPr>
          <w:b/>
        </w:rPr>
      </w:pPr>
    </w:p>
    <w:p w14:paraId="78F1F413" w14:textId="55255168" w:rsidR="001D3597" w:rsidRDefault="001D3597" w:rsidP="00F713D1">
      <w:pPr>
        <w:pStyle w:val="Prrafodelista"/>
        <w:numPr>
          <w:ilvl w:val="0"/>
          <w:numId w:val="13"/>
        </w:numPr>
        <w:spacing w:line="360" w:lineRule="auto"/>
        <w:rPr>
          <w:b/>
        </w:rPr>
      </w:pPr>
      <w:r w:rsidRPr="00A33C42">
        <w:rPr>
          <w:b/>
        </w:rPr>
        <w:t>¿</w:t>
      </w:r>
      <w:r w:rsidRPr="001D3597">
        <w:rPr>
          <w:b/>
        </w:rPr>
        <w:t>El Pp cuenta con criterios de elegibilidad documentados para la selección de su población objetivo y estos cumplen con las siguientes características</w:t>
      </w:r>
      <w:r w:rsidRPr="00A33C42">
        <w:rPr>
          <w:b/>
        </w:rPr>
        <w:t>?</w:t>
      </w:r>
    </w:p>
    <w:p w14:paraId="752D7E9A" w14:textId="77777777" w:rsidR="001D3597" w:rsidRPr="002472F2" w:rsidRDefault="001D3597" w:rsidP="001D3597">
      <w:pPr>
        <w:spacing w:before="240" w:after="120"/>
        <w:rPr>
          <w:b/>
          <w:u w:val="single"/>
        </w:rPr>
      </w:pPr>
      <w:r w:rsidRPr="002472F2">
        <w:rPr>
          <w:b/>
          <w:u w:val="single"/>
        </w:rPr>
        <w:t>Criterios de valoración:</w:t>
      </w:r>
    </w:p>
    <w:p w14:paraId="46D99DE4" w14:textId="77777777" w:rsidR="001D3597" w:rsidRPr="001D3597" w:rsidRDefault="001D3597" w:rsidP="00F713D1">
      <w:pPr>
        <w:pStyle w:val="Prrafodelista"/>
        <w:numPr>
          <w:ilvl w:val="0"/>
          <w:numId w:val="52"/>
        </w:numPr>
        <w:spacing w:line="360" w:lineRule="auto"/>
      </w:pPr>
      <w:r w:rsidRPr="001D3597">
        <w:t>Son congruentes con la identificación, definición y delimitación de la población objetivo.</w:t>
      </w:r>
    </w:p>
    <w:p w14:paraId="258B062D" w14:textId="77777777" w:rsidR="001D3597" w:rsidRPr="001D3597" w:rsidRDefault="001D3597" w:rsidP="00F713D1">
      <w:pPr>
        <w:pStyle w:val="Prrafodelista"/>
        <w:numPr>
          <w:ilvl w:val="0"/>
          <w:numId w:val="52"/>
        </w:numPr>
        <w:spacing w:line="360" w:lineRule="auto"/>
      </w:pPr>
      <w:r w:rsidRPr="001D3597">
        <w:t>Se encuentran claramente especificados, es decir, no existe ambigüedad en su redacción.</w:t>
      </w:r>
    </w:p>
    <w:p w14:paraId="6178B7B9" w14:textId="77777777" w:rsidR="001D3597" w:rsidRPr="001D3597" w:rsidRDefault="001D3597" w:rsidP="00F713D1">
      <w:pPr>
        <w:pStyle w:val="Prrafodelista"/>
        <w:numPr>
          <w:ilvl w:val="0"/>
          <w:numId w:val="52"/>
        </w:numPr>
        <w:spacing w:line="360" w:lineRule="auto"/>
      </w:pPr>
      <w:r w:rsidRPr="001D3597">
        <w:t>Se encuentran estandarizados y sistematizados.</w:t>
      </w:r>
    </w:p>
    <w:p w14:paraId="43E36698" w14:textId="76DF8123" w:rsidR="001D3597" w:rsidRPr="00BE6E40" w:rsidRDefault="001D3597" w:rsidP="00BE6E40">
      <w:pPr>
        <w:pStyle w:val="Prrafodelista"/>
        <w:numPr>
          <w:ilvl w:val="0"/>
          <w:numId w:val="52"/>
        </w:numPr>
        <w:spacing w:line="360" w:lineRule="auto"/>
      </w:pPr>
      <w:r w:rsidRPr="001D3597">
        <w:lastRenderedPageBreak/>
        <w:t>Son públicos y accesibles a la población objetivo en un len</w:t>
      </w:r>
      <w:r w:rsidR="00BE6E40">
        <w:t>guaje claro, sencillo y conciso</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D3597" w:rsidRPr="00FB74EA" w14:paraId="465F8F3B" w14:textId="77777777" w:rsidTr="001D3597">
        <w:trPr>
          <w:trHeight w:val="340"/>
          <w:tblHeader/>
          <w:jc w:val="right"/>
        </w:trPr>
        <w:tc>
          <w:tcPr>
            <w:tcW w:w="433" w:type="pct"/>
            <w:vMerge w:val="restart"/>
            <w:shd w:val="clear" w:color="auto" w:fill="7F7F7F" w:themeFill="text1" w:themeFillTint="80"/>
            <w:vAlign w:val="center"/>
          </w:tcPr>
          <w:p w14:paraId="3A64DE59"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AB2BF3E"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1FBF6DB6" w14:textId="77777777" w:rsidTr="001D3597">
        <w:trPr>
          <w:jc w:val="right"/>
        </w:trPr>
        <w:tc>
          <w:tcPr>
            <w:tcW w:w="433" w:type="pct"/>
            <w:vMerge/>
            <w:vAlign w:val="center"/>
          </w:tcPr>
          <w:p w14:paraId="5B069EE0"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809EC6A" w14:textId="3F11DF50"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criterios de elegibilidad cuentan con:</w:t>
            </w:r>
          </w:p>
        </w:tc>
      </w:tr>
      <w:tr w:rsidR="001D3597" w:rsidRPr="00FB74EA" w14:paraId="13F6A08C" w14:textId="77777777" w:rsidTr="00BE6E40">
        <w:trPr>
          <w:jc w:val="right"/>
        </w:trPr>
        <w:tc>
          <w:tcPr>
            <w:tcW w:w="433" w:type="pct"/>
            <w:shd w:val="clear" w:color="auto" w:fill="auto"/>
            <w:vAlign w:val="center"/>
          </w:tcPr>
          <w:p w14:paraId="0DE0925F" w14:textId="76D8E10E" w:rsidR="001D3597" w:rsidRPr="00FB74EA" w:rsidRDefault="00F6754C" w:rsidP="00AF0EB5">
            <w:pPr>
              <w:overflowPunct w:val="0"/>
              <w:autoSpaceDE w:val="0"/>
              <w:autoSpaceDN w:val="0"/>
              <w:adjustRightInd w:val="0"/>
              <w:spacing w:after="0" w:line="240" w:lineRule="auto"/>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7B5C0346" w14:textId="40A02705" w:rsidR="001D3597" w:rsidRPr="00BE6E40" w:rsidRDefault="00BE6E40" w:rsidP="00AF0EB5">
            <w:pPr>
              <w:pStyle w:val="Default"/>
              <w:numPr>
                <w:ilvl w:val="0"/>
                <w:numId w:val="72"/>
              </w:numPr>
              <w:jc w:val="both"/>
              <w:rPr>
                <w:sz w:val="20"/>
                <w:szCs w:val="20"/>
              </w:rPr>
            </w:pPr>
            <w:r>
              <w:rPr>
                <w:b/>
                <w:bCs/>
                <w:sz w:val="20"/>
                <w:szCs w:val="20"/>
              </w:rPr>
              <w:t xml:space="preserve">Tres </w:t>
            </w:r>
            <w:r>
              <w:rPr>
                <w:sz w:val="20"/>
                <w:szCs w:val="20"/>
              </w:rPr>
              <w:t xml:space="preserve">de los criterios de valoración. </w:t>
            </w:r>
          </w:p>
        </w:tc>
      </w:tr>
    </w:tbl>
    <w:p w14:paraId="0C0BC30B" w14:textId="112F06F1" w:rsidR="00B77340" w:rsidRPr="008605B5" w:rsidRDefault="00B77340" w:rsidP="00B77340">
      <w:pPr>
        <w:spacing w:before="240" w:after="120"/>
        <w:rPr>
          <w:b/>
        </w:rPr>
      </w:pPr>
      <w:r w:rsidRPr="00BE6E40">
        <w:rPr>
          <w:b/>
          <w:u w:val="single"/>
        </w:rPr>
        <w:t>Justificación:</w:t>
      </w:r>
      <w:r w:rsidR="00BE6E40">
        <w:rPr>
          <w:b/>
          <w:u w:val="single"/>
        </w:rPr>
        <w:t xml:space="preserve"> </w:t>
      </w:r>
      <w:r w:rsidR="00BE6E40" w:rsidRPr="00AF0EB5">
        <w:rPr>
          <w:b/>
        </w:rPr>
        <w:t xml:space="preserve"> </w:t>
      </w:r>
      <w:r w:rsidR="008605B5" w:rsidRPr="00BE6E40">
        <w:t xml:space="preserve">Los </w:t>
      </w:r>
      <w:r w:rsidR="00B93DBE" w:rsidRPr="00BE6E40">
        <w:t>criterios</w:t>
      </w:r>
      <w:r w:rsidR="008605B5" w:rsidRPr="00BE6E40">
        <w:t xml:space="preserve"> de elegibilidad, aplicación, objetivos y vienen bien definidos en las reglas de operación del programa de prevención </w:t>
      </w:r>
      <w:r w:rsidR="00BE6E40" w:rsidRPr="00BE6E40">
        <w:t>y combate</w:t>
      </w:r>
      <w:r w:rsidR="008605B5" w:rsidRPr="00BE6E40">
        <w:t xml:space="preserve"> contra incendios forestales.</w:t>
      </w:r>
      <w:r w:rsidR="008605B5" w:rsidRPr="008605B5">
        <w:rPr>
          <w:b/>
        </w:rPr>
        <w:t xml:space="preserve"> </w:t>
      </w:r>
    </w:p>
    <w:p w14:paraId="22359E35" w14:textId="59A6C4E4" w:rsidR="00F6754C" w:rsidRPr="00BE6E40" w:rsidRDefault="00F6754C" w:rsidP="00F6754C">
      <w:pPr>
        <w:spacing w:before="240" w:after="120"/>
      </w:pPr>
      <w:r w:rsidRPr="00BE6E40">
        <w:t xml:space="preserve">Para poder formar parte del Programa es necesario </w:t>
      </w:r>
      <w:r w:rsidR="00795079" w:rsidRPr="00BE6E40">
        <w:t>“</w:t>
      </w:r>
      <w:r w:rsidRPr="00BE6E40">
        <w:t>tener al menos experiencia en la prevención y el combate de incendios forestales, tener edad y capacidades físicas adecuadas para el desempeño del programa, presentar una copia de la identificación oficial con fotografía, del CURP y/o del acta de nacimiento para la formación de la brigada</w:t>
      </w:r>
      <w:r w:rsidR="00795079" w:rsidRPr="00BE6E40">
        <w:t>”</w:t>
      </w:r>
      <w:r w:rsidRPr="00BE6E40">
        <w:t>.</w:t>
      </w:r>
    </w:p>
    <w:p w14:paraId="766DB611" w14:textId="7CF3A3F2" w:rsidR="00BE6E40" w:rsidRPr="00BE6E40" w:rsidRDefault="00795079" w:rsidP="00BE6E40">
      <w:pPr>
        <w:spacing w:before="240" w:after="120"/>
      </w:pPr>
      <w:r w:rsidRPr="00BE6E40">
        <w:t>“</w:t>
      </w:r>
      <w:r w:rsidR="00F6754C" w:rsidRPr="00BE6E40">
        <w:t>Para el personal perteneciente a las brigadas de prevención y combate contra incendios forestales, se les apoyará con un pago de $290.00 (doscientos noventa pesos 00/100 M.N.) por persona diariamente mediante transferencia electrónica o cheque, durante el periodo de marzo a junio (labores de prevención, temporada oficial y época de mayor incidencia y propagación de incendios forestales), firmando de conformidad la nómina correspondiente. (En caso de que haya recursos económicos disponibles, se podrán pagar labores de prevención extraordinarias fuera de la temporada crítica)</w:t>
      </w:r>
      <w:r w:rsidRPr="00BE6E40">
        <w:t>”</w:t>
      </w:r>
      <w:r w:rsidR="00F6754C" w:rsidRPr="00BE6E40">
        <w:t>.</w:t>
      </w:r>
    </w:p>
    <w:p w14:paraId="03311338" w14:textId="562065AC" w:rsidR="00ED6813" w:rsidRDefault="00ED6813" w:rsidP="00F713D1">
      <w:pPr>
        <w:pStyle w:val="Prrafodelista"/>
        <w:numPr>
          <w:ilvl w:val="0"/>
          <w:numId w:val="13"/>
        </w:numPr>
        <w:spacing w:line="360" w:lineRule="auto"/>
        <w:rPr>
          <w:b/>
        </w:rPr>
      </w:pPr>
      <w:r w:rsidRPr="00A33C42">
        <w:rPr>
          <w:b/>
        </w:rPr>
        <w:t>¿</w:t>
      </w:r>
      <w:r w:rsidRPr="00ED6813">
        <w:rPr>
          <w:b/>
        </w:rPr>
        <w:t>El procedimiento del Pp para la selección de los destinatarios de sus bienes y/o servicios cumplen con las siguientes características</w:t>
      </w:r>
      <w:r w:rsidRPr="00A33C42">
        <w:rPr>
          <w:b/>
        </w:rPr>
        <w:t>?</w:t>
      </w:r>
    </w:p>
    <w:p w14:paraId="0CBAF21F" w14:textId="77777777" w:rsidR="00ED6813" w:rsidRPr="002472F2" w:rsidRDefault="00ED6813" w:rsidP="00ED6813">
      <w:pPr>
        <w:spacing w:before="240" w:after="120"/>
        <w:rPr>
          <w:b/>
          <w:u w:val="single"/>
        </w:rPr>
      </w:pPr>
      <w:r w:rsidRPr="002472F2">
        <w:rPr>
          <w:b/>
          <w:u w:val="single"/>
        </w:rPr>
        <w:t>Criterios de valoración:</w:t>
      </w:r>
    </w:p>
    <w:p w14:paraId="4A349F22" w14:textId="77777777" w:rsidR="00ED6813" w:rsidRPr="00ED6813" w:rsidRDefault="00ED6813" w:rsidP="00F713D1">
      <w:pPr>
        <w:pStyle w:val="Prrafodelista"/>
        <w:numPr>
          <w:ilvl w:val="0"/>
          <w:numId w:val="51"/>
        </w:numPr>
        <w:spacing w:line="360" w:lineRule="auto"/>
      </w:pPr>
      <w:r w:rsidRPr="00ED6813">
        <w:t xml:space="preserve">Considera y se adapta a las características de la población objetivo. </w:t>
      </w:r>
    </w:p>
    <w:p w14:paraId="5FC9BE8E" w14:textId="77777777" w:rsidR="00ED6813" w:rsidRPr="00ED6813" w:rsidRDefault="00ED6813" w:rsidP="00F713D1">
      <w:pPr>
        <w:pStyle w:val="Prrafodelista"/>
        <w:numPr>
          <w:ilvl w:val="0"/>
          <w:numId w:val="51"/>
        </w:numPr>
        <w:spacing w:line="360" w:lineRule="auto"/>
      </w:pPr>
      <w:r w:rsidRPr="00ED6813">
        <w:t>Identifica y define plazos para cada proceso, así como datos de contacto para atención.</w:t>
      </w:r>
    </w:p>
    <w:p w14:paraId="59A03A4E" w14:textId="77777777" w:rsidR="00ED6813" w:rsidRPr="00ED6813" w:rsidRDefault="00ED6813" w:rsidP="00F713D1">
      <w:pPr>
        <w:pStyle w:val="Prrafodelista"/>
        <w:numPr>
          <w:ilvl w:val="0"/>
          <w:numId w:val="51"/>
        </w:numPr>
        <w:spacing w:line="360" w:lineRule="auto"/>
      </w:pPr>
      <w:r w:rsidRPr="00ED6813">
        <w:t>Presenta y describe los requisitos y formatos necesarios para cada proceso.</w:t>
      </w:r>
    </w:p>
    <w:p w14:paraId="72E9B1AD" w14:textId="77777777" w:rsidR="00ED6813" w:rsidRPr="00ED6813" w:rsidRDefault="00ED6813" w:rsidP="00F713D1">
      <w:pPr>
        <w:pStyle w:val="Prrafodelista"/>
        <w:numPr>
          <w:ilvl w:val="0"/>
          <w:numId w:val="51"/>
        </w:numPr>
        <w:spacing w:line="360" w:lineRule="auto"/>
      </w:pPr>
      <w:r w:rsidRPr="00ED6813">
        <w:t>Es público y accesible a la población objetivo en un lenguaje claro, sencillo y conciso.</w:t>
      </w:r>
    </w:p>
    <w:p w14:paraId="2ECCA421" w14:textId="77777777" w:rsidR="00ED6813" w:rsidRPr="006F369A" w:rsidRDefault="00ED6813" w:rsidP="00ED681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58B97E6C" w14:textId="77777777" w:rsidTr="00A9187C">
        <w:trPr>
          <w:trHeight w:val="340"/>
          <w:tblHeader/>
          <w:jc w:val="right"/>
        </w:trPr>
        <w:tc>
          <w:tcPr>
            <w:tcW w:w="433" w:type="pct"/>
            <w:vMerge w:val="restart"/>
            <w:shd w:val="clear" w:color="auto" w:fill="7F7F7F" w:themeFill="text1" w:themeFillTint="80"/>
            <w:vAlign w:val="center"/>
          </w:tcPr>
          <w:p w14:paraId="598B6ABA"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48A4D04"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525BC222" w14:textId="77777777" w:rsidTr="00A9187C">
        <w:trPr>
          <w:jc w:val="right"/>
        </w:trPr>
        <w:tc>
          <w:tcPr>
            <w:tcW w:w="433" w:type="pct"/>
            <w:vMerge/>
            <w:vAlign w:val="center"/>
          </w:tcPr>
          <w:p w14:paraId="5F33EB9F"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5E30C4D" w14:textId="34EA93D0" w:rsidR="00ED6813" w:rsidRPr="001D3597" w:rsidRDefault="00ED6813" w:rsidP="00ED6813">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ED6813" w:rsidRPr="00FB74EA" w14:paraId="5E8030F2" w14:textId="77777777" w:rsidTr="00BE6E40">
        <w:trPr>
          <w:jc w:val="right"/>
        </w:trPr>
        <w:tc>
          <w:tcPr>
            <w:tcW w:w="433" w:type="pct"/>
            <w:shd w:val="clear" w:color="auto" w:fill="auto"/>
            <w:vAlign w:val="center"/>
          </w:tcPr>
          <w:p w14:paraId="25337C3A" w14:textId="73580C1D" w:rsidR="00ED6813" w:rsidRPr="00FB74EA" w:rsidRDefault="003B2459" w:rsidP="00AF0EB5">
            <w:pPr>
              <w:overflowPunct w:val="0"/>
              <w:autoSpaceDE w:val="0"/>
              <w:autoSpaceDN w:val="0"/>
              <w:adjustRightInd w:val="0"/>
              <w:spacing w:after="0" w:line="240" w:lineRule="auto"/>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433189CC" w14:textId="1ADD9AA1" w:rsidR="00ED6813" w:rsidRPr="00BE6E40" w:rsidRDefault="00BE6E40" w:rsidP="00AF0EB5">
            <w:pPr>
              <w:pStyle w:val="Prrafodelista"/>
              <w:numPr>
                <w:ilvl w:val="0"/>
                <w:numId w:val="1"/>
              </w:numPr>
              <w:spacing w:after="0" w:line="240" w:lineRule="auto"/>
            </w:pPr>
            <w:r w:rsidRPr="00BE6E40">
              <w:rPr>
                <w:b/>
                <w:bCs/>
                <w:szCs w:val="20"/>
              </w:rPr>
              <w:t xml:space="preserve">Tres </w:t>
            </w:r>
            <w:r w:rsidRPr="00BE6E40">
              <w:rPr>
                <w:szCs w:val="20"/>
              </w:rPr>
              <w:t xml:space="preserve">de los criterios de valoración. </w:t>
            </w:r>
          </w:p>
        </w:tc>
      </w:tr>
    </w:tbl>
    <w:p w14:paraId="6DDD831F" w14:textId="5D27DD74" w:rsidR="003B2459" w:rsidRPr="00BE6E40" w:rsidRDefault="00B77340" w:rsidP="003B2459">
      <w:pPr>
        <w:spacing w:before="240" w:after="120"/>
      </w:pPr>
      <w:r w:rsidRPr="00BE6E40">
        <w:rPr>
          <w:b/>
          <w:u w:val="single"/>
        </w:rPr>
        <w:t>Justificación:</w:t>
      </w:r>
      <w:r w:rsidR="00AF0EB5" w:rsidRPr="00AF0EB5">
        <w:rPr>
          <w:b/>
        </w:rPr>
        <w:t xml:space="preserve"> </w:t>
      </w:r>
      <w:r w:rsidR="003B2459" w:rsidRPr="00BE6E40">
        <w:t>Mujeres y hombres de poblaciones rurales, campesinas e indígenas de bajos recursos, que no cuenten con un empleo fijo ni con ningún apoyo financiero por parte de instituciones de micro financiamiento o la banca comercial.</w:t>
      </w:r>
    </w:p>
    <w:p w14:paraId="27B5325D" w14:textId="77777777" w:rsidR="003B2459" w:rsidRPr="00BE6E40" w:rsidRDefault="003B2459" w:rsidP="003B2459">
      <w:pPr>
        <w:spacing w:before="240" w:after="120"/>
      </w:pPr>
      <w:r w:rsidRPr="00BE6E40">
        <w:lastRenderedPageBreak/>
        <w:t>Para poder formar parte del Programa es necesario tener al menos experiencia en la prevención y el combate de incendios forestales, tener edad y capacidades físicas adecuadas para el desempeño del programa, presentar una copia de la identificación oficial con fotografía, del CURP y/o del acta de nacimiento para la formación de la brigada.</w:t>
      </w:r>
    </w:p>
    <w:p w14:paraId="6D59DA73" w14:textId="77777777" w:rsidR="003B2459" w:rsidRPr="001D7D83" w:rsidRDefault="003B2459" w:rsidP="003B2459">
      <w:pPr>
        <w:spacing w:before="240" w:after="120"/>
      </w:pPr>
      <w:r w:rsidRPr="00BE6E40">
        <w:t>Para el personal perteneciente a las brigadas de prevención y combate contra incendios forestales, se les apoyará con un pago de $290.00 (doscientos noventa pesos 00/100 M.N.) por persona diariamente mediante transferencia electrónica o cheque, durante el periodo de marzo a junio (labores de prevención, temporada oficial y época de mayor incidencia y propagación de incendios forestales), firmando de conformidad la nómina correspondiente. (En caso de que haya recursos económicos disponibles, se podrán pagar labores de prevención extraordinarias fuera de la temporada crítica).</w:t>
      </w:r>
    </w:p>
    <w:p w14:paraId="38B6549F" w14:textId="6FD99FC7" w:rsidR="00ED6813" w:rsidRDefault="00ED6813" w:rsidP="00F713D1">
      <w:pPr>
        <w:pStyle w:val="Prrafodelista"/>
        <w:numPr>
          <w:ilvl w:val="0"/>
          <w:numId w:val="13"/>
        </w:numPr>
        <w:spacing w:line="360" w:lineRule="auto"/>
        <w:rPr>
          <w:b/>
        </w:rPr>
      </w:pPr>
      <w:r w:rsidRPr="00A33C42">
        <w:rPr>
          <w:b/>
        </w:rPr>
        <w:t>¿</w:t>
      </w:r>
      <w:r w:rsidRPr="00ED6813">
        <w:rPr>
          <w:b/>
        </w:rPr>
        <w:t>El Pp cuenta con mecanismos para verificar el procedimiento para la selección de los destinatarios de los bienes y/o servicios que produce o entrega el Pp, están documentados y cumplen con las siguientes características</w:t>
      </w:r>
      <w:r w:rsidRPr="00A33C42">
        <w:rPr>
          <w:b/>
        </w:rPr>
        <w:t>?</w:t>
      </w:r>
    </w:p>
    <w:p w14:paraId="45D936B2" w14:textId="77777777" w:rsidR="00ED6813" w:rsidRPr="002472F2" w:rsidRDefault="00ED6813" w:rsidP="00ED6813">
      <w:pPr>
        <w:spacing w:before="240" w:after="120"/>
        <w:rPr>
          <w:b/>
          <w:u w:val="single"/>
        </w:rPr>
      </w:pPr>
      <w:r w:rsidRPr="002472F2">
        <w:rPr>
          <w:b/>
          <w:u w:val="single"/>
        </w:rPr>
        <w:t>Criterios de valoración:</w:t>
      </w:r>
    </w:p>
    <w:p w14:paraId="67A734B5" w14:textId="77777777" w:rsidR="00ED6813" w:rsidRPr="00ED6813" w:rsidRDefault="00ED6813" w:rsidP="00F713D1">
      <w:pPr>
        <w:pStyle w:val="Prrafodelista"/>
        <w:numPr>
          <w:ilvl w:val="0"/>
          <w:numId w:val="53"/>
        </w:numPr>
        <w:spacing w:line="360" w:lineRule="auto"/>
      </w:pPr>
      <w:r w:rsidRPr="00ED6813">
        <w:t xml:space="preserve">Consideran y se adaptan a las características de la población objetivo. </w:t>
      </w:r>
    </w:p>
    <w:p w14:paraId="149DF02E" w14:textId="77777777" w:rsidR="00ED6813" w:rsidRPr="00ED6813" w:rsidRDefault="00ED6813" w:rsidP="00F713D1">
      <w:pPr>
        <w:pStyle w:val="Prrafodelista"/>
        <w:numPr>
          <w:ilvl w:val="0"/>
          <w:numId w:val="53"/>
        </w:numPr>
        <w:spacing w:line="360" w:lineRule="auto"/>
      </w:pPr>
      <w:r w:rsidRPr="00ED6813">
        <w:t>Están estandarizados, son utilizados por todas las instancias involucradas en el procedimiento.</w:t>
      </w:r>
    </w:p>
    <w:p w14:paraId="0A13C1D2" w14:textId="77777777" w:rsidR="00ED6813" w:rsidRPr="00ED6813" w:rsidRDefault="00ED6813" w:rsidP="00F713D1">
      <w:pPr>
        <w:pStyle w:val="Prrafodelista"/>
        <w:numPr>
          <w:ilvl w:val="0"/>
          <w:numId w:val="53"/>
        </w:numPr>
        <w:spacing w:line="360" w:lineRule="auto"/>
      </w:pPr>
      <w:r w:rsidRPr="00ED6813">
        <w:t>Están sistematizados, la información se encuentre en bases de datos y disponible en un sistema informático.</w:t>
      </w:r>
    </w:p>
    <w:p w14:paraId="32FF561A" w14:textId="77777777" w:rsidR="00ED6813" w:rsidRPr="00ED6813" w:rsidRDefault="00ED6813" w:rsidP="00F713D1">
      <w:pPr>
        <w:pStyle w:val="Prrafodelista"/>
        <w:numPr>
          <w:ilvl w:val="0"/>
          <w:numId w:val="53"/>
        </w:numPr>
        <w:spacing w:line="360" w:lineRule="auto"/>
      </w:pPr>
      <w:r w:rsidRPr="00ED6813">
        <w:t>Son públicos y accesibles a la población objetivo en un lenguaje claro, sencillo y conciso.</w:t>
      </w:r>
    </w:p>
    <w:p w14:paraId="13B1BE37" w14:textId="77777777" w:rsidR="00ED6813" w:rsidRPr="006F369A" w:rsidRDefault="00ED6813" w:rsidP="00ED681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1FE18C80" w14:textId="77777777" w:rsidTr="00A9187C">
        <w:trPr>
          <w:trHeight w:val="340"/>
          <w:tblHeader/>
          <w:jc w:val="right"/>
        </w:trPr>
        <w:tc>
          <w:tcPr>
            <w:tcW w:w="433" w:type="pct"/>
            <w:vMerge w:val="restart"/>
            <w:shd w:val="clear" w:color="auto" w:fill="7F7F7F" w:themeFill="text1" w:themeFillTint="80"/>
            <w:vAlign w:val="center"/>
          </w:tcPr>
          <w:p w14:paraId="7AB3F086"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1F4D33"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0760599F" w14:textId="77777777" w:rsidTr="00A9187C">
        <w:trPr>
          <w:jc w:val="right"/>
        </w:trPr>
        <w:tc>
          <w:tcPr>
            <w:tcW w:w="433" w:type="pct"/>
            <w:vMerge/>
            <w:vAlign w:val="center"/>
          </w:tcPr>
          <w:p w14:paraId="2AD7BE5A"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1AE50D9" w14:textId="032EAF8D" w:rsidR="00ED6813" w:rsidRPr="001D3597" w:rsidRDefault="00ED6813"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BE6E40" w:rsidRPr="00FB74EA" w14:paraId="7A85BBFB" w14:textId="77777777" w:rsidTr="00BE6E40">
        <w:trPr>
          <w:jc w:val="right"/>
        </w:trPr>
        <w:tc>
          <w:tcPr>
            <w:tcW w:w="433" w:type="pct"/>
            <w:shd w:val="clear" w:color="auto" w:fill="auto"/>
            <w:vAlign w:val="center"/>
          </w:tcPr>
          <w:p w14:paraId="165AD280" w14:textId="48AD27C3" w:rsidR="00BE6E40" w:rsidRPr="005D521C" w:rsidRDefault="008C1F12" w:rsidP="00AF0EB5">
            <w:pPr>
              <w:overflowPunct w:val="0"/>
              <w:autoSpaceDE w:val="0"/>
              <w:autoSpaceDN w:val="0"/>
              <w:adjustRightInd w:val="0"/>
              <w:spacing w:after="0" w:line="240" w:lineRule="auto"/>
              <w:contextualSpacing/>
              <w:jc w:val="center"/>
              <w:textAlignment w:val="baseline"/>
              <w:rPr>
                <w:rFonts w:eastAsia="Calibri" w:cs="Arial"/>
                <w:szCs w:val="20"/>
                <w:lang w:eastAsia="es-MX"/>
              </w:rPr>
            </w:pPr>
            <w:r w:rsidRPr="005D521C">
              <w:rPr>
                <w:rFonts w:eastAsia="Calibri" w:cs="Arial"/>
                <w:szCs w:val="20"/>
                <w:lang w:eastAsia="es-MX"/>
              </w:rPr>
              <w:t>2</w:t>
            </w:r>
          </w:p>
        </w:tc>
        <w:tc>
          <w:tcPr>
            <w:tcW w:w="4567" w:type="pct"/>
            <w:shd w:val="clear" w:color="auto" w:fill="auto"/>
            <w:vAlign w:val="center"/>
          </w:tcPr>
          <w:p w14:paraId="354A32A5" w14:textId="1524E8AE" w:rsidR="00BE6E40" w:rsidRPr="005D521C" w:rsidRDefault="008C1F12" w:rsidP="00AF0EB5">
            <w:pPr>
              <w:pStyle w:val="Prrafodelista"/>
              <w:numPr>
                <w:ilvl w:val="0"/>
                <w:numId w:val="1"/>
              </w:numPr>
              <w:spacing w:after="0" w:line="240" w:lineRule="auto"/>
            </w:pPr>
            <w:r w:rsidRPr="005D521C">
              <w:rPr>
                <w:b/>
                <w:bCs/>
                <w:szCs w:val="20"/>
              </w:rPr>
              <w:t>Dos</w:t>
            </w:r>
            <w:r w:rsidR="00BE6E40" w:rsidRPr="005D521C">
              <w:rPr>
                <w:b/>
                <w:bCs/>
                <w:szCs w:val="20"/>
              </w:rPr>
              <w:t xml:space="preserve"> </w:t>
            </w:r>
            <w:r w:rsidR="00BE6E40" w:rsidRPr="005D521C">
              <w:rPr>
                <w:szCs w:val="20"/>
              </w:rPr>
              <w:t xml:space="preserve">de los criterios de valoración. </w:t>
            </w:r>
          </w:p>
        </w:tc>
      </w:tr>
    </w:tbl>
    <w:p w14:paraId="35E36E34" w14:textId="77777777" w:rsidR="008C1F12" w:rsidRDefault="00B77340" w:rsidP="00D13049">
      <w:pPr>
        <w:spacing w:before="240" w:after="120"/>
        <w:rPr>
          <w:b/>
        </w:rPr>
      </w:pPr>
      <w:r w:rsidRPr="00BE6E40">
        <w:rPr>
          <w:b/>
          <w:u w:val="single"/>
        </w:rPr>
        <w:t>Justificación:</w:t>
      </w:r>
      <w:r w:rsidR="00BE6E40" w:rsidRPr="00BE6E40">
        <w:rPr>
          <w:b/>
        </w:rPr>
        <w:t xml:space="preserve"> </w:t>
      </w:r>
      <w:r w:rsidR="00BE6E40" w:rsidRPr="00BE6E40">
        <w:t>El</w:t>
      </w:r>
      <w:r w:rsidR="00B93DBE" w:rsidRPr="00BE6E40">
        <w:t xml:space="preserve"> programa está muy focalizado al objetivo específico Medio Ambiente y Municipios con mayor incidencia </w:t>
      </w:r>
      <w:r w:rsidR="00B93DBE" w:rsidRPr="005C4382">
        <w:t>en incendios forestales.</w:t>
      </w:r>
      <w:r w:rsidR="00B93DBE" w:rsidRPr="005C4382">
        <w:rPr>
          <w:b/>
        </w:rPr>
        <w:t xml:space="preserve"> </w:t>
      </w:r>
    </w:p>
    <w:p w14:paraId="40FAECD2" w14:textId="5D00B83C" w:rsidR="008C1F12" w:rsidRDefault="008C1F12" w:rsidP="00D13049">
      <w:pPr>
        <w:spacing w:before="240" w:after="120"/>
      </w:pPr>
      <w:r w:rsidRPr="008C1F12">
        <w:t xml:space="preserve">En referencia </w:t>
      </w:r>
      <w:r>
        <w:t>la UR</w:t>
      </w:r>
      <w:r w:rsidRPr="008C1F12">
        <w:t xml:space="preserve"> inform</w:t>
      </w:r>
      <w:r>
        <w:t>ó</w:t>
      </w:r>
      <w:r w:rsidRPr="008C1F12">
        <w:t xml:space="preserve"> que la selección de los beneficiarios (brigadistas contra incendios) obedece a que se tiene el registro de esta </w:t>
      </w:r>
      <w:proofErr w:type="gramStart"/>
      <w:r w:rsidRPr="008C1F12">
        <w:t>plantilla  hace</w:t>
      </w:r>
      <w:proofErr w:type="gramEnd"/>
      <w:r w:rsidRPr="008C1F12">
        <w:t xml:space="preserve"> </w:t>
      </w:r>
      <w:proofErr w:type="spellStart"/>
      <w:r w:rsidRPr="008C1F12">
        <w:t>mas</w:t>
      </w:r>
      <w:proofErr w:type="spellEnd"/>
      <w:r w:rsidRPr="008C1F12">
        <w:t xml:space="preserve"> de 4 años, misma que ha permanecido casi en su totalidad.</w:t>
      </w:r>
      <w:r>
        <w:t xml:space="preserve"> L</w:t>
      </w:r>
      <w:r w:rsidRPr="008C1F12">
        <w:t>os cuales se integraron con los mismos voluntarios de las comunidades beneficiadas con la formación de estas brigadas para proteger sus bosques.</w:t>
      </w:r>
    </w:p>
    <w:p w14:paraId="278B38D4" w14:textId="38D90C27" w:rsidR="00BE6E40" w:rsidRPr="00BE6E40" w:rsidRDefault="008C1F12" w:rsidP="00D13049">
      <w:pPr>
        <w:spacing w:before="240" w:after="120"/>
      </w:pPr>
      <w:r w:rsidRPr="005D521C">
        <w:lastRenderedPageBreak/>
        <w:t>La</w:t>
      </w:r>
      <w:r w:rsidR="00BE6E40" w:rsidRPr="005D521C">
        <w:t xml:space="preserve"> UR mostró evidencia </w:t>
      </w:r>
      <w:r w:rsidRPr="005D521C">
        <w:t>un padrón pero este no permite</w:t>
      </w:r>
      <w:r w:rsidR="00BE6E40" w:rsidRPr="005D521C">
        <w:t xml:space="preserve"> </w:t>
      </w:r>
      <w:proofErr w:type="gramStart"/>
      <w:r w:rsidR="00BE6E40" w:rsidRPr="005D521C">
        <w:t xml:space="preserve">verificar </w:t>
      </w:r>
      <w:r w:rsidRPr="005D521C">
        <w:t xml:space="preserve"> un</w:t>
      </w:r>
      <w:proofErr w:type="gramEnd"/>
      <w:r w:rsidRPr="005D521C">
        <w:t xml:space="preserve"> </w:t>
      </w:r>
      <w:r w:rsidR="00BE6E40" w:rsidRPr="005D521C">
        <w:t>procedimiento para la selección de los destinatarios de los bienes y/o servicios que produce o entrega el Pp.</w:t>
      </w:r>
    </w:p>
    <w:p w14:paraId="6D565A99" w14:textId="7688FBA7" w:rsidR="000548E1" w:rsidRDefault="000548E1" w:rsidP="00F713D1">
      <w:pPr>
        <w:pStyle w:val="Prrafodelista"/>
        <w:numPr>
          <w:ilvl w:val="0"/>
          <w:numId w:val="50"/>
        </w:numPr>
        <w:spacing w:after="0" w:line="360" w:lineRule="auto"/>
        <w:rPr>
          <w:b/>
        </w:rPr>
      </w:pPr>
      <w:r>
        <w:rPr>
          <w:b/>
        </w:rPr>
        <w:t>Entrega de bienes y/o servicios</w:t>
      </w:r>
    </w:p>
    <w:p w14:paraId="002B33ED" w14:textId="34624A37" w:rsidR="000548E1" w:rsidRDefault="000548E1" w:rsidP="000548E1">
      <w:pPr>
        <w:spacing w:after="0"/>
        <w:rPr>
          <w:b/>
        </w:rPr>
      </w:pPr>
    </w:p>
    <w:p w14:paraId="4B8A23E2" w14:textId="0691B9B8" w:rsidR="000548E1" w:rsidRDefault="000548E1" w:rsidP="00F713D1">
      <w:pPr>
        <w:pStyle w:val="Prrafodelista"/>
        <w:numPr>
          <w:ilvl w:val="0"/>
          <w:numId w:val="13"/>
        </w:numPr>
        <w:spacing w:line="360" w:lineRule="auto"/>
        <w:rPr>
          <w:b/>
        </w:rPr>
      </w:pPr>
      <w:r w:rsidRPr="00A33C42">
        <w:rPr>
          <w:b/>
        </w:rPr>
        <w:t>¿</w:t>
      </w:r>
      <w:r w:rsidRPr="000548E1">
        <w:rPr>
          <w:b/>
        </w:rPr>
        <w:t>El Pp cuenta con procedimientos para la entrega de los bienes y/o servicios, documentados y que cumplen con las siguientes características</w:t>
      </w:r>
      <w:r w:rsidRPr="00A33C42">
        <w:rPr>
          <w:b/>
        </w:rPr>
        <w:t>?</w:t>
      </w:r>
    </w:p>
    <w:p w14:paraId="0D8F7131" w14:textId="77777777" w:rsidR="000548E1" w:rsidRPr="002472F2" w:rsidRDefault="000548E1" w:rsidP="000548E1">
      <w:pPr>
        <w:spacing w:before="240" w:after="120"/>
        <w:rPr>
          <w:b/>
          <w:u w:val="single"/>
        </w:rPr>
      </w:pPr>
      <w:r w:rsidRPr="002472F2">
        <w:rPr>
          <w:b/>
          <w:u w:val="single"/>
        </w:rPr>
        <w:t>Criterios de valoración:</w:t>
      </w:r>
    </w:p>
    <w:p w14:paraId="3FBDAF33" w14:textId="77777777" w:rsidR="000548E1" w:rsidRPr="000548E1" w:rsidRDefault="000548E1" w:rsidP="00F713D1">
      <w:pPr>
        <w:pStyle w:val="Prrafodelista"/>
        <w:numPr>
          <w:ilvl w:val="0"/>
          <w:numId w:val="54"/>
        </w:numPr>
        <w:spacing w:line="360" w:lineRule="auto"/>
      </w:pPr>
      <w:r w:rsidRPr="000548E1">
        <w:t xml:space="preserve">Consideran y se adaptan a las características de la población objetivo. </w:t>
      </w:r>
    </w:p>
    <w:p w14:paraId="6AF700CE" w14:textId="77777777" w:rsidR="000548E1" w:rsidRPr="000548E1" w:rsidRDefault="000548E1" w:rsidP="00F713D1">
      <w:pPr>
        <w:pStyle w:val="Prrafodelista"/>
        <w:numPr>
          <w:ilvl w:val="0"/>
          <w:numId w:val="54"/>
        </w:numPr>
        <w:spacing w:line="360" w:lineRule="auto"/>
      </w:pPr>
      <w:r w:rsidRPr="000548E1">
        <w:t>Identifican y definen plazos para cada procedimiento, así como datos de contacto para la atención al público.</w:t>
      </w:r>
    </w:p>
    <w:p w14:paraId="20E6D167" w14:textId="77777777" w:rsidR="000548E1" w:rsidRPr="000548E1" w:rsidRDefault="000548E1" w:rsidP="00F713D1">
      <w:pPr>
        <w:pStyle w:val="Prrafodelista"/>
        <w:numPr>
          <w:ilvl w:val="0"/>
          <w:numId w:val="54"/>
        </w:numPr>
        <w:spacing w:line="360" w:lineRule="auto"/>
      </w:pPr>
      <w:r w:rsidRPr="000548E1">
        <w:t>Presentan y describen los requisitos y formatos necesarios para el procedimiento.</w:t>
      </w:r>
    </w:p>
    <w:p w14:paraId="51FC2BEB" w14:textId="77777777" w:rsidR="000548E1" w:rsidRPr="000548E1" w:rsidRDefault="000548E1" w:rsidP="00F713D1">
      <w:pPr>
        <w:pStyle w:val="Prrafodelista"/>
        <w:numPr>
          <w:ilvl w:val="0"/>
          <w:numId w:val="54"/>
        </w:numPr>
        <w:spacing w:line="360" w:lineRule="auto"/>
      </w:pPr>
      <w:r w:rsidRPr="000548E1">
        <w:t>Son públicos y accesibles a la población objetivo en un lenguaje claro, sencillo y conciso.</w:t>
      </w:r>
    </w:p>
    <w:p w14:paraId="55687D4F" w14:textId="7815828E" w:rsidR="000548E1" w:rsidRPr="006F369A" w:rsidRDefault="000548E1" w:rsidP="000548E1">
      <w:pPr>
        <w:spacing w:before="240" w:after="120"/>
        <w:rPr>
          <w:b/>
          <w:u w:val="single"/>
        </w:rPr>
      </w:pPr>
      <w:r w:rsidRPr="006F369A">
        <w:rPr>
          <w:b/>
          <w:u w:val="single"/>
        </w:rPr>
        <w:t>Respuesta:</w:t>
      </w:r>
      <w:r w:rsidR="00B93DBE">
        <w:rPr>
          <w:b/>
          <w:u w:val="single"/>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4CE38E9D" w14:textId="77777777" w:rsidTr="00A9187C">
        <w:trPr>
          <w:trHeight w:val="340"/>
          <w:tblHeader/>
          <w:jc w:val="right"/>
        </w:trPr>
        <w:tc>
          <w:tcPr>
            <w:tcW w:w="433" w:type="pct"/>
            <w:vMerge w:val="restart"/>
            <w:shd w:val="clear" w:color="auto" w:fill="7F7F7F" w:themeFill="text1" w:themeFillTint="80"/>
            <w:vAlign w:val="center"/>
          </w:tcPr>
          <w:p w14:paraId="1746E9DF"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686CFEE"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6F6CDA00" w14:textId="77777777" w:rsidTr="00A9187C">
        <w:trPr>
          <w:jc w:val="right"/>
        </w:trPr>
        <w:tc>
          <w:tcPr>
            <w:tcW w:w="433" w:type="pct"/>
            <w:vMerge/>
            <w:vAlign w:val="center"/>
          </w:tcPr>
          <w:p w14:paraId="50E2FCDE"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F0BB6B4" w14:textId="77777777" w:rsidR="000548E1" w:rsidRPr="001D3597" w:rsidRDefault="000548E1" w:rsidP="00A9187C">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0548E1" w:rsidRPr="00FB74EA" w14:paraId="38FBEAE5" w14:textId="77777777" w:rsidTr="00BE6E40">
        <w:trPr>
          <w:jc w:val="right"/>
        </w:trPr>
        <w:tc>
          <w:tcPr>
            <w:tcW w:w="433" w:type="pct"/>
            <w:shd w:val="clear" w:color="auto" w:fill="auto"/>
            <w:vAlign w:val="center"/>
          </w:tcPr>
          <w:p w14:paraId="3DF41E32" w14:textId="782CB118" w:rsidR="000548E1" w:rsidRPr="005D521C" w:rsidRDefault="00BE6E40" w:rsidP="00AF0EB5">
            <w:pPr>
              <w:overflowPunct w:val="0"/>
              <w:autoSpaceDE w:val="0"/>
              <w:autoSpaceDN w:val="0"/>
              <w:adjustRightInd w:val="0"/>
              <w:spacing w:after="0" w:line="240" w:lineRule="auto"/>
              <w:contextualSpacing/>
              <w:textAlignment w:val="baseline"/>
              <w:rPr>
                <w:rFonts w:eastAsia="Calibri" w:cs="Arial"/>
                <w:szCs w:val="20"/>
                <w:lang w:eastAsia="es-MX"/>
              </w:rPr>
            </w:pPr>
            <w:r w:rsidRPr="005D521C">
              <w:rPr>
                <w:rFonts w:eastAsia="Calibri" w:cs="Arial"/>
                <w:szCs w:val="20"/>
                <w:lang w:eastAsia="es-MX"/>
              </w:rPr>
              <w:t xml:space="preserve">   </w:t>
            </w:r>
            <w:r w:rsidR="008C1F12" w:rsidRPr="005D521C">
              <w:rPr>
                <w:rFonts w:eastAsia="Calibri" w:cs="Arial"/>
                <w:szCs w:val="20"/>
                <w:lang w:eastAsia="es-MX"/>
              </w:rPr>
              <w:t>3</w:t>
            </w:r>
          </w:p>
        </w:tc>
        <w:tc>
          <w:tcPr>
            <w:tcW w:w="4567" w:type="pct"/>
            <w:shd w:val="clear" w:color="auto" w:fill="auto"/>
            <w:vAlign w:val="center"/>
          </w:tcPr>
          <w:p w14:paraId="59374917" w14:textId="1E57B1C9" w:rsidR="000548E1" w:rsidRPr="005D521C" w:rsidRDefault="008C1F12" w:rsidP="00AF0EB5">
            <w:pPr>
              <w:pStyle w:val="Prrafodelista"/>
              <w:numPr>
                <w:ilvl w:val="0"/>
                <w:numId w:val="1"/>
              </w:numPr>
              <w:spacing w:after="0" w:line="240" w:lineRule="auto"/>
            </w:pPr>
            <w:r w:rsidRPr="005D521C">
              <w:rPr>
                <w:b/>
                <w:bCs/>
              </w:rPr>
              <w:t>Tres</w:t>
            </w:r>
            <w:r w:rsidR="00BE6E40" w:rsidRPr="005D521C">
              <w:t xml:space="preserve"> de los criterios de valoración</w:t>
            </w:r>
            <w:r w:rsidR="00926AC7" w:rsidRPr="005D521C">
              <w:t xml:space="preserve">. </w:t>
            </w:r>
          </w:p>
        </w:tc>
      </w:tr>
    </w:tbl>
    <w:p w14:paraId="0F6ACF25" w14:textId="300E835F" w:rsidR="00B77340" w:rsidRPr="00B93DBE" w:rsidRDefault="00B77340" w:rsidP="00B77340">
      <w:pPr>
        <w:spacing w:before="240" w:after="120"/>
        <w:rPr>
          <w:b/>
        </w:rPr>
      </w:pPr>
      <w:r w:rsidRPr="00BE6E40">
        <w:rPr>
          <w:b/>
          <w:u w:val="single"/>
        </w:rPr>
        <w:t>Justificación:</w:t>
      </w:r>
      <w:r w:rsidR="00B93DBE" w:rsidRPr="00BE6E40">
        <w:rPr>
          <w:b/>
        </w:rPr>
        <w:t xml:space="preserve"> </w:t>
      </w:r>
      <w:r w:rsidR="00B93DBE" w:rsidRPr="00BE6E40">
        <w:t xml:space="preserve">Esta adaptado a las características de la población objetivo </w:t>
      </w:r>
      <w:r w:rsidR="00BE6E40" w:rsidRPr="00BE6E40">
        <w:t>y está</w:t>
      </w:r>
      <w:r w:rsidR="00B93DBE" w:rsidRPr="00BE6E40">
        <w:t xml:space="preserve"> calendarizado su aplicación.</w:t>
      </w:r>
    </w:p>
    <w:p w14:paraId="063E8C31" w14:textId="7404196B" w:rsidR="00926AC7" w:rsidRDefault="00926AC7" w:rsidP="00926AC7">
      <w:pPr>
        <w:spacing w:before="240" w:after="120"/>
      </w:pPr>
      <w:r w:rsidRPr="00BE6E40">
        <w:t>Para el personal perteneciente a las brigadas de prevención y combate contra incendios forestales, se les apoyará con un pago de $290.00 (doscientos noventa pesos 00/100 M.N.) por persona diariamente mediante transferencia electrónica o cheque, durante el periodo de marzo a junio (labores de prevención, temporada oficial y época de mayor incidencia y propagación de incendios forestales), firmando de conformidad la nómina correspondiente. (En caso de que haya recursos económicos disponibles, se podrán pagar labores de prevención extraordinarias fuera de la temporada crítica).</w:t>
      </w:r>
    </w:p>
    <w:p w14:paraId="2FF7D2A4" w14:textId="2AFAD688" w:rsidR="000548E1" w:rsidRPr="008C1F12" w:rsidRDefault="00BE6E40" w:rsidP="00BE6E40">
      <w:pPr>
        <w:spacing w:before="240" w:after="120"/>
        <w:rPr>
          <w:color w:val="auto"/>
        </w:rPr>
      </w:pPr>
      <w:r w:rsidRPr="008C1F12">
        <w:rPr>
          <w:color w:val="auto"/>
        </w:rPr>
        <w:t xml:space="preserve">La UR mostró evidencia de que el Pp cuenta con procedimientos para la entrega de los bienes y/o servicios, documentados y que cumplen </w:t>
      </w:r>
      <w:r w:rsidR="008C1F12">
        <w:rPr>
          <w:color w:val="auto"/>
        </w:rPr>
        <w:t>algunas</w:t>
      </w:r>
      <w:r w:rsidRPr="008C1F12">
        <w:rPr>
          <w:color w:val="auto"/>
        </w:rPr>
        <w:t xml:space="preserve"> características mencionadas.</w:t>
      </w:r>
    </w:p>
    <w:p w14:paraId="3D7C096F" w14:textId="79389506" w:rsidR="000548E1" w:rsidRDefault="000548E1" w:rsidP="00F713D1">
      <w:pPr>
        <w:pStyle w:val="Prrafodelista"/>
        <w:numPr>
          <w:ilvl w:val="0"/>
          <w:numId w:val="13"/>
        </w:numPr>
        <w:spacing w:line="360" w:lineRule="auto"/>
        <w:rPr>
          <w:b/>
        </w:rPr>
      </w:pPr>
      <w:r w:rsidRPr="00A33C42">
        <w:rPr>
          <w:b/>
        </w:rPr>
        <w:t>¿</w:t>
      </w:r>
      <w:r w:rsidRPr="000548E1">
        <w:rPr>
          <w:b/>
        </w:rPr>
        <w:t>El Pp cuenta con mecanismos para verificar los procedimientos para la entrega de los bienes y/o servicios del Pp, están documentados y cumplen con las siguientes características</w:t>
      </w:r>
      <w:r w:rsidRPr="00A33C42">
        <w:rPr>
          <w:b/>
        </w:rPr>
        <w:t>?</w:t>
      </w:r>
    </w:p>
    <w:p w14:paraId="5A82BF10" w14:textId="41A945DD" w:rsidR="000548E1" w:rsidRPr="002472F2" w:rsidRDefault="000548E1" w:rsidP="000548E1">
      <w:pPr>
        <w:spacing w:before="240" w:after="120"/>
        <w:rPr>
          <w:b/>
          <w:u w:val="single"/>
        </w:rPr>
      </w:pPr>
      <w:r w:rsidRPr="002472F2">
        <w:rPr>
          <w:b/>
          <w:u w:val="single"/>
        </w:rPr>
        <w:t>Criterios de valoración:</w:t>
      </w:r>
      <w:r w:rsidR="00B93DBE">
        <w:rPr>
          <w:b/>
          <w:u w:val="single"/>
        </w:rPr>
        <w:t xml:space="preserve">  </w:t>
      </w:r>
    </w:p>
    <w:p w14:paraId="5CC6408F" w14:textId="77777777" w:rsidR="000548E1" w:rsidRPr="000548E1" w:rsidRDefault="000548E1" w:rsidP="00F713D1">
      <w:pPr>
        <w:pStyle w:val="Prrafodelista"/>
        <w:numPr>
          <w:ilvl w:val="0"/>
          <w:numId w:val="55"/>
        </w:numPr>
        <w:spacing w:line="360" w:lineRule="auto"/>
      </w:pPr>
      <w:r w:rsidRPr="000548E1">
        <w:lastRenderedPageBreak/>
        <w:t xml:space="preserve">Consideran y se adaptan a las características de la población objetivo. </w:t>
      </w:r>
    </w:p>
    <w:p w14:paraId="3CA7926E" w14:textId="77777777" w:rsidR="000548E1" w:rsidRPr="000548E1" w:rsidRDefault="000548E1" w:rsidP="00F713D1">
      <w:pPr>
        <w:pStyle w:val="Prrafodelista"/>
        <w:numPr>
          <w:ilvl w:val="0"/>
          <w:numId w:val="55"/>
        </w:numPr>
        <w:spacing w:line="360" w:lineRule="auto"/>
      </w:pPr>
      <w:r w:rsidRPr="000548E1">
        <w:t>Están estandarizados, son utilizados por todas las instancias involucradas en el procedimiento.</w:t>
      </w:r>
    </w:p>
    <w:p w14:paraId="03A94FB2" w14:textId="77777777" w:rsidR="000548E1" w:rsidRPr="000548E1" w:rsidRDefault="000548E1" w:rsidP="00F713D1">
      <w:pPr>
        <w:pStyle w:val="Prrafodelista"/>
        <w:numPr>
          <w:ilvl w:val="0"/>
          <w:numId w:val="55"/>
        </w:numPr>
        <w:spacing w:line="360" w:lineRule="auto"/>
      </w:pPr>
      <w:r w:rsidRPr="000548E1">
        <w:t>Están sistematizados, la información se encuentre en bases de datos y disponible en un sistema informático.</w:t>
      </w:r>
    </w:p>
    <w:p w14:paraId="116308F4" w14:textId="77777777" w:rsidR="000548E1" w:rsidRPr="000548E1" w:rsidRDefault="000548E1" w:rsidP="00F713D1">
      <w:pPr>
        <w:pStyle w:val="Prrafodelista"/>
        <w:numPr>
          <w:ilvl w:val="0"/>
          <w:numId w:val="55"/>
        </w:numPr>
        <w:spacing w:line="360" w:lineRule="auto"/>
      </w:pPr>
      <w:r w:rsidRPr="000548E1">
        <w:t>Son públicos y accesibles a la población objetivo en un lenguaje claro, sencillo y conciso.</w:t>
      </w:r>
    </w:p>
    <w:p w14:paraId="37A04F82" w14:textId="4F3A9AF7" w:rsidR="000548E1" w:rsidRPr="006F369A" w:rsidRDefault="000548E1" w:rsidP="000548E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06F1A6E5" w14:textId="77777777" w:rsidTr="00A9187C">
        <w:trPr>
          <w:trHeight w:val="340"/>
          <w:tblHeader/>
          <w:jc w:val="right"/>
        </w:trPr>
        <w:tc>
          <w:tcPr>
            <w:tcW w:w="433" w:type="pct"/>
            <w:vMerge w:val="restart"/>
            <w:shd w:val="clear" w:color="auto" w:fill="7F7F7F" w:themeFill="text1" w:themeFillTint="80"/>
            <w:vAlign w:val="center"/>
          </w:tcPr>
          <w:p w14:paraId="40B28D8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CEB38E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750F971A" w14:textId="77777777" w:rsidTr="00A9187C">
        <w:trPr>
          <w:jc w:val="right"/>
        </w:trPr>
        <w:tc>
          <w:tcPr>
            <w:tcW w:w="433" w:type="pct"/>
            <w:vMerge/>
            <w:vAlign w:val="center"/>
          </w:tcPr>
          <w:p w14:paraId="7F9C5789"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BD71363" w14:textId="77777777" w:rsidR="000548E1" w:rsidRPr="001D3597" w:rsidRDefault="000548E1"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BE6E40" w:rsidRPr="00FB74EA" w14:paraId="4E4D1E40" w14:textId="77777777" w:rsidTr="00A9187C">
        <w:trPr>
          <w:jc w:val="right"/>
        </w:trPr>
        <w:tc>
          <w:tcPr>
            <w:tcW w:w="433" w:type="pct"/>
            <w:vAlign w:val="center"/>
          </w:tcPr>
          <w:p w14:paraId="7224ADFD" w14:textId="7F9D1CF7" w:rsidR="00BE6E40" w:rsidRPr="00FB74EA" w:rsidRDefault="00BE6E40" w:rsidP="00BE6E40">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 xml:space="preserve">   0 </w:t>
            </w:r>
          </w:p>
        </w:tc>
        <w:tc>
          <w:tcPr>
            <w:tcW w:w="4567" w:type="pct"/>
            <w:vAlign w:val="center"/>
          </w:tcPr>
          <w:p w14:paraId="0433B255" w14:textId="7DD769EE" w:rsidR="00BE6E40" w:rsidRPr="00926AC7" w:rsidRDefault="00BE6E40" w:rsidP="00BE6E40">
            <w:pPr>
              <w:pStyle w:val="Prrafodelista"/>
              <w:numPr>
                <w:ilvl w:val="0"/>
                <w:numId w:val="1"/>
              </w:numPr>
              <w:spacing w:line="360" w:lineRule="auto"/>
            </w:pPr>
            <w:r>
              <w:rPr>
                <w:b/>
              </w:rPr>
              <w:t>Ninguno</w:t>
            </w:r>
            <w:r w:rsidRPr="00BE6E40">
              <w:t xml:space="preserve"> de los criterios de valoración</w:t>
            </w:r>
            <w:r w:rsidRPr="000548E1">
              <w:t xml:space="preserve">. </w:t>
            </w:r>
          </w:p>
        </w:tc>
      </w:tr>
    </w:tbl>
    <w:p w14:paraId="0614D9D5" w14:textId="5F968D8A" w:rsidR="00BE6E40" w:rsidRPr="00D973A4" w:rsidRDefault="00B77340" w:rsidP="00926AC7">
      <w:pPr>
        <w:spacing w:before="240" w:after="120"/>
      </w:pPr>
      <w:r w:rsidRPr="00BE6E40">
        <w:rPr>
          <w:b/>
          <w:u w:val="single"/>
        </w:rPr>
        <w:t>Justificación:</w:t>
      </w:r>
      <w:r w:rsidR="00AF0EB5">
        <w:rPr>
          <w:b/>
        </w:rPr>
        <w:t xml:space="preserve"> </w:t>
      </w:r>
      <w:r w:rsidR="00BE6E40" w:rsidRPr="005C4382">
        <w:t>La UR no mostró evidencia de que el Pp cuenta con mecanismos para verificar los procedimientos, que estén estandarizados, son utilizados por todas las instancias involucradas en el procedimiento, están sistematizados, la información se encuentre en bases de datos y disponible en un sistema informático y que sean públicos y accesibles a la población objetivo en un lenguaje claro, sencillo y conciso.</w:t>
      </w:r>
      <w:r w:rsidR="00BE6E40">
        <w:t xml:space="preserve"> </w:t>
      </w:r>
    </w:p>
    <w:p w14:paraId="13AF335D" w14:textId="125A0766" w:rsidR="00A9187C" w:rsidRPr="004B21CA" w:rsidRDefault="00A9187C" w:rsidP="00F713D1">
      <w:pPr>
        <w:pStyle w:val="Prrafodelista"/>
        <w:numPr>
          <w:ilvl w:val="0"/>
          <w:numId w:val="13"/>
        </w:numPr>
        <w:spacing w:line="360" w:lineRule="auto"/>
        <w:rPr>
          <w:b/>
        </w:rPr>
      </w:pPr>
      <w:r>
        <w:rPr>
          <w:b/>
        </w:rPr>
        <w:t>¿</w:t>
      </w:r>
      <w:r w:rsidRPr="00A9187C">
        <w:rPr>
          <w:b/>
        </w:rPr>
        <w:t>Qué problemas identifican la(s) UR del Pp para la generación y/o entrega de los bienes y/o servicios dirigidos a la población objetivo</w:t>
      </w:r>
      <w:r>
        <w:rPr>
          <w:b/>
        </w:rPr>
        <w:t>?</w:t>
      </w:r>
    </w:p>
    <w:p w14:paraId="0E6E3771" w14:textId="1218E2F0" w:rsidR="00BE6E40" w:rsidRPr="005C4382" w:rsidRDefault="00A9187C" w:rsidP="00AF0EB5">
      <w:pPr>
        <w:spacing w:before="240" w:after="0"/>
      </w:pPr>
      <w:r w:rsidRPr="00BE6E40">
        <w:rPr>
          <w:b/>
          <w:u w:val="single"/>
        </w:rPr>
        <w:t>Respuesta:</w:t>
      </w:r>
      <w:r w:rsidR="00AF0EB5" w:rsidRPr="00AF0EB5">
        <w:rPr>
          <w:b/>
        </w:rPr>
        <w:t xml:space="preserve"> </w:t>
      </w:r>
      <w:r w:rsidR="00BE6E40" w:rsidRPr="00AF0EB5">
        <w:t>No se tienen documentados los principales obstáculos, limitaciones o áreas de oportunidad identificados en el proceso de transferencia de recursos a instancias ejecutoras o en la generación y/o entrega de los bienes y/o servicios del Pp.</w:t>
      </w:r>
    </w:p>
    <w:p w14:paraId="63D473B4" w14:textId="77777777" w:rsidR="00BE6E40" w:rsidRDefault="00BE6E40" w:rsidP="00747D34">
      <w:pPr>
        <w:tabs>
          <w:tab w:val="left" w:pos="709"/>
        </w:tabs>
        <w:spacing w:after="0" w:line="240" w:lineRule="auto"/>
      </w:pPr>
    </w:p>
    <w:p w14:paraId="6A472296" w14:textId="561FCDD0" w:rsidR="00A9187C" w:rsidRPr="00A9187C" w:rsidRDefault="00A9187C" w:rsidP="00F713D1">
      <w:pPr>
        <w:pStyle w:val="Prrafodelista"/>
        <w:numPr>
          <w:ilvl w:val="0"/>
          <w:numId w:val="13"/>
        </w:numPr>
        <w:spacing w:line="360" w:lineRule="auto"/>
        <w:rPr>
          <w:b/>
        </w:rPr>
      </w:pPr>
      <w:r w:rsidRPr="00A33C42">
        <w:rPr>
          <w:b/>
        </w:rPr>
        <w:t>¿</w:t>
      </w:r>
      <w:r w:rsidRPr="00A9187C">
        <w:rPr>
          <w:b/>
        </w:rPr>
        <w:t>Los procedimientos para la generación de los bienes y/o servicios que entrega el Pp cumplen con las siguientes características?</w:t>
      </w:r>
      <w:r>
        <w:rPr>
          <w:rStyle w:val="Refdenotaalpie"/>
          <w:b/>
        </w:rPr>
        <w:footnoteReference w:id="4"/>
      </w:r>
    </w:p>
    <w:p w14:paraId="4606D5F8" w14:textId="77777777" w:rsidR="00A9187C" w:rsidRPr="002472F2" w:rsidRDefault="00A9187C" w:rsidP="00A9187C">
      <w:pPr>
        <w:spacing w:before="240" w:after="120"/>
        <w:rPr>
          <w:b/>
          <w:u w:val="single"/>
        </w:rPr>
      </w:pPr>
      <w:r w:rsidRPr="002472F2">
        <w:rPr>
          <w:b/>
          <w:u w:val="single"/>
        </w:rPr>
        <w:t>Criterios de valoración:</w:t>
      </w:r>
    </w:p>
    <w:p w14:paraId="1943F719" w14:textId="77777777" w:rsidR="00A9187C" w:rsidRPr="00A9187C" w:rsidRDefault="00A9187C" w:rsidP="00F713D1">
      <w:pPr>
        <w:pStyle w:val="Prrafodelista"/>
        <w:numPr>
          <w:ilvl w:val="0"/>
          <w:numId w:val="56"/>
        </w:numPr>
        <w:spacing w:after="0" w:line="360" w:lineRule="auto"/>
      </w:pPr>
      <w:r w:rsidRPr="00A9187C">
        <w:t>Están estandarizados, son aplicados de manera homogénea por todas las instancias ejecutoras.</w:t>
      </w:r>
    </w:p>
    <w:p w14:paraId="5F6B2B9C" w14:textId="77777777" w:rsidR="00A9187C" w:rsidRPr="00A9187C" w:rsidRDefault="00A9187C" w:rsidP="00F713D1">
      <w:pPr>
        <w:pStyle w:val="Prrafodelista"/>
        <w:numPr>
          <w:ilvl w:val="0"/>
          <w:numId w:val="56"/>
        </w:numPr>
        <w:spacing w:line="360" w:lineRule="auto"/>
      </w:pPr>
      <w:r w:rsidRPr="00A9187C">
        <w:t>Están sistematizados.</w:t>
      </w:r>
    </w:p>
    <w:p w14:paraId="2D74DBFC" w14:textId="77777777" w:rsidR="00A9187C" w:rsidRPr="00A9187C" w:rsidRDefault="00A9187C" w:rsidP="00F713D1">
      <w:pPr>
        <w:pStyle w:val="Prrafodelista"/>
        <w:numPr>
          <w:ilvl w:val="0"/>
          <w:numId w:val="56"/>
        </w:numPr>
        <w:spacing w:line="360" w:lineRule="auto"/>
      </w:pPr>
      <w:r w:rsidRPr="00A9187C">
        <w:t>Están difundidos públicamente.</w:t>
      </w:r>
    </w:p>
    <w:p w14:paraId="2C8E8D31" w14:textId="77777777" w:rsidR="00A9187C" w:rsidRPr="00A9187C" w:rsidRDefault="00A9187C" w:rsidP="00F713D1">
      <w:pPr>
        <w:pStyle w:val="Prrafodelista"/>
        <w:numPr>
          <w:ilvl w:val="0"/>
          <w:numId w:val="56"/>
        </w:numPr>
        <w:spacing w:line="360" w:lineRule="auto"/>
      </w:pPr>
      <w:r w:rsidRPr="00A9187C">
        <w:t>Están apegados al documento normativo o institucional del Pp.</w:t>
      </w:r>
    </w:p>
    <w:p w14:paraId="47A80734" w14:textId="77777777" w:rsidR="00A9187C" w:rsidRPr="006F369A" w:rsidRDefault="00A9187C" w:rsidP="00A9187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9187C" w:rsidRPr="00FB74EA" w14:paraId="336E66F3" w14:textId="77777777" w:rsidTr="00A9187C">
        <w:trPr>
          <w:trHeight w:val="340"/>
          <w:tblHeader/>
          <w:jc w:val="right"/>
        </w:trPr>
        <w:tc>
          <w:tcPr>
            <w:tcW w:w="433" w:type="pct"/>
            <w:vMerge w:val="restart"/>
            <w:shd w:val="clear" w:color="auto" w:fill="7F7F7F" w:themeFill="text1" w:themeFillTint="80"/>
            <w:vAlign w:val="center"/>
          </w:tcPr>
          <w:p w14:paraId="59D9FAEE"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1A7C73AD"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9187C" w:rsidRPr="00FB74EA" w14:paraId="14F98736" w14:textId="77777777" w:rsidTr="00A9187C">
        <w:trPr>
          <w:jc w:val="right"/>
        </w:trPr>
        <w:tc>
          <w:tcPr>
            <w:tcW w:w="433" w:type="pct"/>
            <w:vMerge/>
            <w:vAlign w:val="center"/>
          </w:tcPr>
          <w:p w14:paraId="2D704D79" w14:textId="77777777" w:rsidR="00A9187C" w:rsidRDefault="00A9187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858E297" w14:textId="20AAF79E" w:rsidR="00A9187C" w:rsidRPr="001D3597" w:rsidRDefault="00131215" w:rsidP="00A9187C">
            <w:pPr>
              <w:spacing w:after="0" w:line="240" w:lineRule="atLeast"/>
              <w:jc w:val="left"/>
              <w:rPr>
                <w:rFonts w:eastAsia="Calibri" w:cs="Arial"/>
                <w:szCs w:val="20"/>
                <w:lang w:eastAsia="es-MX"/>
              </w:rPr>
            </w:pPr>
            <w:r w:rsidRPr="00131215">
              <w:rPr>
                <w:rFonts w:cstheme="minorHAnsi"/>
                <w:color w:val="000000"/>
                <w:szCs w:val="20"/>
              </w:rPr>
              <w:t>Los procedimientos cuentan con:</w:t>
            </w:r>
          </w:p>
        </w:tc>
      </w:tr>
      <w:tr w:rsidR="00BE6E40" w:rsidRPr="00FB74EA" w14:paraId="5045CE94" w14:textId="77777777" w:rsidTr="00BE6E40">
        <w:trPr>
          <w:jc w:val="right"/>
        </w:trPr>
        <w:tc>
          <w:tcPr>
            <w:tcW w:w="433" w:type="pct"/>
            <w:shd w:val="clear" w:color="auto" w:fill="auto"/>
            <w:vAlign w:val="center"/>
          </w:tcPr>
          <w:p w14:paraId="43C4D99D" w14:textId="78E9C78A" w:rsidR="00BE6E40" w:rsidRPr="00FB74EA" w:rsidRDefault="00BE6E40" w:rsidP="00BE6E40">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 xml:space="preserve">   0 </w:t>
            </w:r>
          </w:p>
        </w:tc>
        <w:tc>
          <w:tcPr>
            <w:tcW w:w="4567" w:type="pct"/>
            <w:shd w:val="clear" w:color="auto" w:fill="auto"/>
            <w:vAlign w:val="center"/>
          </w:tcPr>
          <w:p w14:paraId="71DD424F" w14:textId="764ECDD0" w:rsidR="00BE6E40" w:rsidRPr="00926AC7" w:rsidRDefault="00BE6E40" w:rsidP="00BE6E40">
            <w:pPr>
              <w:pStyle w:val="Prrafodelista"/>
              <w:numPr>
                <w:ilvl w:val="0"/>
                <w:numId w:val="1"/>
              </w:numPr>
              <w:spacing w:after="0" w:line="360" w:lineRule="auto"/>
            </w:pPr>
            <w:r>
              <w:rPr>
                <w:b/>
              </w:rPr>
              <w:t>Ninguno</w:t>
            </w:r>
            <w:r w:rsidRPr="00BE6E40">
              <w:t xml:space="preserve"> de los criterios de valoración</w:t>
            </w:r>
            <w:r w:rsidRPr="000548E1">
              <w:t xml:space="preserve">. </w:t>
            </w:r>
          </w:p>
        </w:tc>
      </w:tr>
    </w:tbl>
    <w:p w14:paraId="1CA0C145" w14:textId="618F6304" w:rsidR="00BE6E40" w:rsidRPr="005C4382" w:rsidRDefault="00B77340" w:rsidP="00AF0EB5">
      <w:pPr>
        <w:spacing w:before="240" w:after="120"/>
      </w:pPr>
      <w:r w:rsidRPr="00BE6E40">
        <w:rPr>
          <w:b/>
          <w:u w:val="single"/>
        </w:rPr>
        <w:t>Justificación:</w:t>
      </w:r>
      <w:r w:rsidR="00077B00">
        <w:rPr>
          <w:b/>
        </w:rPr>
        <w:t xml:space="preserve"> </w:t>
      </w:r>
      <w:r w:rsidR="00BE6E40" w:rsidRPr="005C4382">
        <w:t>La UR no mostró evidencia de que se tenga documentados los procedimientos para la generación de los bienes y/o servicios que entrega el Pp cumplen con las características mencionadas</w:t>
      </w:r>
      <w:r w:rsidR="005C4382">
        <w:t>.</w:t>
      </w:r>
    </w:p>
    <w:p w14:paraId="2A205357" w14:textId="237D7AC0" w:rsidR="00131215" w:rsidRPr="00A9187C" w:rsidRDefault="00131215" w:rsidP="00F713D1">
      <w:pPr>
        <w:pStyle w:val="Prrafodelista"/>
        <w:numPr>
          <w:ilvl w:val="0"/>
          <w:numId w:val="13"/>
        </w:numPr>
        <w:spacing w:line="360" w:lineRule="auto"/>
        <w:rPr>
          <w:b/>
        </w:rPr>
      </w:pPr>
      <w:r w:rsidRPr="00A33C42">
        <w:rPr>
          <w:b/>
        </w:rPr>
        <w:t>¿</w:t>
      </w:r>
      <w:r>
        <w:rPr>
          <w:rFonts w:cstheme="minorHAnsi"/>
          <w:b/>
        </w:rPr>
        <w:t>El Pp cuenta con mecanismos para verificar los procedimientos para la generación de bienes y/o servicios y estos cumplen con las siguientes características</w:t>
      </w:r>
      <w:r w:rsidRPr="00A9187C">
        <w:rPr>
          <w:b/>
        </w:rPr>
        <w:t>?</w:t>
      </w:r>
    </w:p>
    <w:p w14:paraId="3529FE15" w14:textId="3CAC307D" w:rsidR="00131215" w:rsidRPr="002472F2" w:rsidRDefault="00131215" w:rsidP="00131215">
      <w:pPr>
        <w:spacing w:before="240" w:after="120"/>
        <w:rPr>
          <w:b/>
          <w:u w:val="single"/>
        </w:rPr>
      </w:pPr>
      <w:r w:rsidRPr="002472F2">
        <w:rPr>
          <w:b/>
          <w:u w:val="single"/>
        </w:rPr>
        <w:t>Criterios de valoración:</w:t>
      </w:r>
    </w:p>
    <w:p w14:paraId="6DAF4E83" w14:textId="77777777" w:rsidR="00131215" w:rsidRPr="00131215" w:rsidRDefault="00131215" w:rsidP="00F713D1">
      <w:pPr>
        <w:pStyle w:val="Prrafodelista"/>
        <w:numPr>
          <w:ilvl w:val="0"/>
          <w:numId w:val="57"/>
        </w:numPr>
        <w:spacing w:line="360" w:lineRule="auto"/>
      </w:pPr>
      <w:r w:rsidRPr="00131215">
        <w:t>Permiten identificar si las acciones se realizan acorde a lo establecido en los documentos normativos o institucionales del Pp.</w:t>
      </w:r>
    </w:p>
    <w:p w14:paraId="7963D672" w14:textId="77777777" w:rsidR="00131215" w:rsidRPr="00131215" w:rsidRDefault="00131215" w:rsidP="00F713D1">
      <w:pPr>
        <w:pStyle w:val="Prrafodelista"/>
        <w:numPr>
          <w:ilvl w:val="0"/>
          <w:numId w:val="57"/>
        </w:numPr>
        <w:spacing w:line="360" w:lineRule="auto"/>
      </w:pPr>
      <w:r w:rsidRPr="00131215">
        <w:t>Están estandarizados, son aplicados de manera homogénea por todas las instancias ejecutoras.</w:t>
      </w:r>
    </w:p>
    <w:p w14:paraId="0626D21F" w14:textId="77777777" w:rsidR="00131215" w:rsidRPr="00131215" w:rsidRDefault="00131215" w:rsidP="00F713D1">
      <w:pPr>
        <w:pStyle w:val="Prrafodelista"/>
        <w:numPr>
          <w:ilvl w:val="0"/>
          <w:numId w:val="57"/>
        </w:numPr>
        <w:spacing w:line="360" w:lineRule="auto"/>
      </w:pPr>
      <w:r w:rsidRPr="00131215">
        <w:t>Están sistematizados.</w:t>
      </w:r>
    </w:p>
    <w:p w14:paraId="1A57A8BC" w14:textId="77777777" w:rsidR="00131215" w:rsidRPr="00131215" w:rsidRDefault="00131215" w:rsidP="00F713D1">
      <w:pPr>
        <w:pStyle w:val="Prrafodelista"/>
        <w:numPr>
          <w:ilvl w:val="0"/>
          <w:numId w:val="57"/>
        </w:numPr>
        <w:spacing w:line="360" w:lineRule="auto"/>
      </w:pPr>
      <w:r w:rsidRPr="00131215">
        <w:t>Son conocidos por los operadores del Pp.</w:t>
      </w:r>
    </w:p>
    <w:p w14:paraId="568638FB" w14:textId="77546FE2" w:rsidR="00131215" w:rsidRPr="001231C7" w:rsidRDefault="00131215" w:rsidP="00131215">
      <w:pPr>
        <w:spacing w:before="240" w:after="120"/>
        <w:rPr>
          <w:b/>
        </w:rPr>
      </w:pPr>
      <w:r w:rsidRPr="006F369A">
        <w:rPr>
          <w:b/>
          <w:u w:val="single"/>
        </w:rPr>
        <w:t>Respuesta:</w:t>
      </w:r>
      <w:r w:rsidR="001231C7" w:rsidRPr="001231C7">
        <w:rPr>
          <w:b/>
        </w:rPr>
        <w:t xml:space="preserve"> </w:t>
      </w:r>
      <w:r w:rsidR="00BE6E40">
        <w:rPr>
          <w:b/>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EA9D578" w14:textId="77777777" w:rsidTr="00511BB2">
        <w:trPr>
          <w:trHeight w:val="340"/>
          <w:tblHeader/>
          <w:jc w:val="right"/>
        </w:trPr>
        <w:tc>
          <w:tcPr>
            <w:tcW w:w="433" w:type="pct"/>
            <w:vMerge w:val="restart"/>
            <w:shd w:val="clear" w:color="auto" w:fill="7F7F7F" w:themeFill="text1" w:themeFillTint="80"/>
            <w:vAlign w:val="center"/>
          </w:tcPr>
          <w:p w14:paraId="120D698E"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79733C5"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19D92DCF" w14:textId="77777777" w:rsidTr="00511BB2">
        <w:trPr>
          <w:jc w:val="right"/>
        </w:trPr>
        <w:tc>
          <w:tcPr>
            <w:tcW w:w="433" w:type="pct"/>
            <w:vMerge/>
            <w:vAlign w:val="center"/>
          </w:tcPr>
          <w:p w14:paraId="046F52AF"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DC3C13E" w14:textId="7B247DEA" w:rsidR="00131215" w:rsidRPr="001D3597" w:rsidRDefault="00131215" w:rsidP="00511BB2">
            <w:pPr>
              <w:spacing w:after="0" w:line="240" w:lineRule="atLeast"/>
              <w:jc w:val="left"/>
              <w:rPr>
                <w:rFonts w:eastAsia="Calibri" w:cs="Arial"/>
                <w:szCs w:val="20"/>
                <w:lang w:eastAsia="es-MX"/>
              </w:rPr>
            </w:pPr>
            <w:r w:rsidRPr="00131215">
              <w:rPr>
                <w:rFonts w:cstheme="minorHAnsi"/>
                <w:color w:val="000000"/>
                <w:szCs w:val="20"/>
              </w:rPr>
              <w:t>El mecanismo de verificación cuenta con:</w:t>
            </w:r>
          </w:p>
        </w:tc>
      </w:tr>
      <w:tr w:rsidR="00BE6E40" w:rsidRPr="00FB74EA" w14:paraId="7155657E" w14:textId="77777777" w:rsidTr="00BE6E40">
        <w:trPr>
          <w:jc w:val="right"/>
        </w:trPr>
        <w:tc>
          <w:tcPr>
            <w:tcW w:w="433" w:type="pct"/>
            <w:shd w:val="clear" w:color="auto" w:fill="auto"/>
            <w:vAlign w:val="center"/>
          </w:tcPr>
          <w:p w14:paraId="3BBF2036" w14:textId="6E02909E" w:rsidR="00BE6E40" w:rsidRPr="00BE6E40" w:rsidRDefault="00BE6E40" w:rsidP="00BE6E40">
            <w:pPr>
              <w:overflowPunct w:val="0"/>
              <w:autoSpaceDE w:val="0"/>
              <w:autoSpaceDN w:val="0"/>
              <w:adjustRightInd w:val="0"/>
              <w:spacing w:line="240" w:lineRule="atLeast"/>
              <w:contextualSpacing/>
              <w:jc w:val="center"/>
              <w:textAlignment w:val="baseline"/>
              <w:rPr>
                <w:rFonts w:eastAsia="Calibri" w:cs="Arial"/>
                <w:szCs w:val="20"/>
                <w:lang w:eastAsia="es-MX"/>
              </w:rPr>
            </w:pPr>
            <w:r w:rsidRPr="00BE6E40">
              <w:rPr>
                <w:rFonts w:eastAsia="Calibri" w:cs="Arial"/>
                <w:szCs w:val="20"/>
                <w:lang w:eastAsia="es-MX"/>
              </w:rPr>
              <w:t xml:space="preserve">   0 </w:t>
            </w:r>
          </w:p>
        </w:tc>
        <w:tc>
          <w:tcPr>
            <w:tcW w:w="4567" w:type="pct"/>
            <w:shd w:val="clear" w:color="auto" w:fill="auto"/>
            <w:vAlign w:val="center"/>
          </w:tcPr>
          <w:p w14:paraId="2E43926F" w14:textId="1AC604A9" w:rsidR="00BE6E40" w:rsidRPr="00BE6E40" w:rsidRDefault="00BE6E40" w:rsidP="00BE6E40">
            <w:pPr>
              <w:numPr>
                <w:ilvl w:val="0"/>
                <w:numId w:val="1"/>
              </w:numPr>
              <w:spacing w:after="0" w:line="240" w:lineRule="atLeast"/>
              <w:jc w:val="left"/>
              <w:rPr>
                <w:rFonts w:eastAsia="Calibri" w:cs="Arial"/>
                <w:szCs w:val="20"/>
                <w:lang w:eastAsia="es-MX"/>
              </w:rPr>
            </w:pPr>
            <w:r w:rsidRPr="00BE6E40">
              <w:rPr>
                <w:b/>
              </w:rPr>
              <w:t>Ninguno</w:t>
            </w:r>
            <w:r w:rsidRPr="00BE6E40">
              <w:t xml:space="preserve"> de los criterios de valoración. </w:t>
            </w:r>
          </w:p>
        </w:tc>
      </w:tr>
    </w:tbl>
    <w:p w14:paraId="6BC17110" w14:textId="04DD591D" w:rsidR="00926AC7" w:rsidRPr="006F369A" w:rsidRDefault="00B77340" w:rsidP="00926AC7">
      <w:pPr>
        <w:spacing w:before="240" w:after="120"/>
        <w:rPr>
          <w:b/>
          <w:u w:val="single"/>
        </w:rPr>
      </w:pPr>
      <w:r w:rsidRPr="00BE6E40">
        <w:rPr>
          <w:b/>
          <w:u w:val="single"/>
        </w:rPr>
        <w:t>Justificación:</w:t>
      </w:r>
      <w:r w:rsidR="00AF0EB5" w:rsidRPr="00AF0EB5">
        <w:rPr>
          <w:b/>
        </w:rPr>
        <w:t xml:space="preserve"> </w:t>
      </w:r>
      <w:r w:rsidR="00BE6E40" w:rsidRPr="005C4382">
        <w:t xml:space="preserve">La UR no mostró documentos o evidencia alguna de que se tienen </w:t>
      </w:r>
      <w:r w:rsidR="00926AC7" w:rsidRPr="005C4382">
        <w:t>documentados</w:t>
      </w:r>
      <w:r w:rsidR="007F40B5" w:rsidRPr="005C4382">
        <w:t xml:space="preserve"> los mecanismos para verificar los procedimientos para la generación de bienes y/o servicios.</w:t>
      </w:r>
    </w:p>
    <w:p w14:paraId="4A97D7B3" w14:textId="518D2906" w:rsidR="00131215" w:rsidRDefault="00131215" w:rsidP="00F713D1">
      <w:pPr>
        <w:pStyle w:val="Prrafodelista"/>
        <w:numPr>
          <w:ilvl w:val="0"/>
          <w:numId w:val="50"/>
        </w:numPr>
        <w:spacing w:after="0" w:line="360" w:lineRule="auto"/>
        <w:rPr>
          <w:b/>
        </w:rPr>
      </w:pPr>
      <w:r>
        <w:rPr>
          <w:b/>
        </w:rPr>
        <w:t>Mejora y simplificación regulatoria</w:t>
      </w:r>
    </w:p>
    <w:p w14:paraId="2F6BBA4D" w14:textId="13FC3B3A" w:rsidR="00131215" w:rsidRDefault="00131215" w:rsidP="00131215">
      <w:pPr>
        <w:spacing w:after="0"/>
        <w:rPr>
          <w:b/>
        </w:rPr>
      </w:pPr>
    </w:p>
    <w:p w14:paraId="493B32E5" w14:textId="14AB726A" w:rsidR="00131215" w:rsidRPr="004B21CA" w:rsidRDefault="00131215" w:rsidP="00F713D1">
      <w:pPr>
        <w:pStyle w:val="Prrafodelista"/>
        <w:numPr>
          <w:ilvl w:val="0"/>
          <w:numId w:val="13"/>
        </w:numPr>
        <w:spacing w:line="360" w:lineRule="auto"/>
        <w:rPr>
          <w:b/>
        </w:rPr>
      </w:pPr>
      <w:r>
        <w:rPr>
          <w:b/>
        </w:rPr>
        <w:t>¿</w:t>
      </w:r>
      <w:r w:rsidRPr="00131215">
        <w:rPr>
          <w:b/>
        </w:rPr>
        <w:t>Cuáles cambios sustantivos en el documento normativo o institucional del Pp se han hecho en los últimos tres años que han permitido agilizar los procesos en beneficio de la población objetivo</w:t>
      </w:r>
      <w:r>
        <w:rPr>
          <w:b/>
        </w:rPr>
        <w:t>?</w:t>
      </w:r>
    </w:p>
    <w:p w14:paraId="15C38AFF" w14:textId="37CCA91C" w:rsidR="00131215" w:rsidRPr="00BE6E40" w:rsidRDefault="00131215" w:rsidP="00BE6E40">
      <w:pPr>
        <w:spacing w:before="240" w:after="120"/>
      </w:pPr>
      <w:r w:rsidRPr="00BE6E40">
        <w:rPr>
          <w:b/>
          <w:u w:val="single"/>
        </w:rPr>
        <w:t>Respuesta:</w:t>
      </w:r>
      <w:r w:rsidR="001231C7" w:rsidRPr="001231C7">
        <w:rPr>
          <w:b/>
        </w:rPr>
        <w:t xml:space="preserve"> </w:t>
      </w:r>
      <w:r w:rsidR="001231C7">
        <w:rPr>
          <w:b/>
        </w:rPr>
        <w:t xml:space="preserve"> </w:t>
      </w:r>
      <w:r w:rsidR="001231C7" w:rsidRPr="001231C7">
        <w:rPr>
          <w:b/>
        </w:rPr>
        <w:t xml:space="preserve"> </w:t>
      </w:r>
      <w:r w:rsidR="0021030F" w:rsidRPr="00BE6E40">
        <w:t>El Programa no cuenta con modificaciones o implementaciones recientes en los documentos normativos o institucionales de resultados provocados por estos.</w:t>
      </w:r>
    </w:p>
    <w:p w14:paraId="54A8DCD1" w14:textId="42B4D479" w:rsidR="00131215" w:rsidRDefault="00131215" w:rsidP="00F713D1">
      <w:pPr>
        <w:pStyle w:val="Prrafodelista"/>
        <w:numPr>
          <w:ilvl w:val="0"/>
          <w:numId w:val="50"/>
        </w:numPr>
        <w:spacing w:after="0" w:line="360" w:lineRule="auto"/>
        <w:rPr>
          <w:b/>
        </w:rPr>
      </w:pPr>
      <w:r>
        <w:rPr>
          <w:b/>
        </w:rPr>
        <w:t>Presupuesto del Pp</w:t>
      </w:r>
    </w:p>
    <w:p w14:paraId="2E47F54F" w14:textId="4E155AB2" w:rsidR="00131215" w:rsidRPr="006F7107" w:rsidRDefault="00131215" w:rsidP="00131215">
      <w:pPr>
        <w:spacing w:after="0"/>
        <w:rPr>
          <w:b/>
          <w:color w:val="auto"/>
        </w:rPr>
      </w:pPr>
    </w:p>
    <w:p w14:paraId="47982CBA" w14:textId="442D4279" w:rsidR="00131215" w:rsidRPr="006F7107" w:rsidRDefault="00131215" w:rsidP="00F713D1">
      <w:pPr>
        <w:pStyle w:val="Prrafodelista"/>
        <w:numPr>
          <w:ilvl w:val="0"/>
          <w:numId w:val="13"/>
        </w:numPr>
        <w:spacing w:line="360" w:lineRule="auto"/>
        <w:rPr>
          <w:b/>
          <w:color w:val="auto"/>
        </w:rPr>
      </w:pPr>
      <w:r w:rsidRPr="006F7107">
        <w:rPr>
          <w:b/>
          <w:color w:val="auto"/>
        </w:rPr>
        <w:lastRenderedPageBreak/>
        <w:t>¿</w:t>
      </w:r>
      <w:r w:rsidRPr="006F7107">
        <w:rPr>
          <w:rFonts w:cstheme="minorHAnsi"/>
          <w:b/>
          <w:color w:val="auto"/>
        </w:rPr>
        <w:t>El Pp identifica y cuantifica los gastos que se realizan para generar los bienes y/o los servicios que ofrece, y cumplen con los siguientes criterios</w:t>
      </w:r>
      <w:r w:rsidRPr="006F7107">
        <w:rPr>
          <w:b/>
          <w:color w:val="auto"/>
        </w:rPr>
        <w:t>?</w:t>
      </w:r>
      <w:r w:rsidR="00BE6E40">
        <w:rPr>
          <w:b/>
          <w:color w:val="auto"/>
        </w:rPr>
        <w:t xml:space="preserve">  </w:t>
      </w:r>
    </w:p>
    <w:p w14:paraId="33F8B64F" w14:textId="77777777" w:rsidR="00131215" w:rsidRPr="002472F2" w:rsidRDefault="00131215" w:rsidP="00131215">
      <w:pPr>
        <w:spacing w:before="240" w:after="120"/>
        <w:rPr>
          <w:b/>
          <w:u w:val="single"/>
        </w:rPr>
      </w:pPr>
      <w:r w:rsidRPr="002472F2">
        <w:rPr>
          <w:b/>
          <w:u w:val="single"/>
        </w:rPr>
        <w:t>Criterios de valoración:</w:t>
      </w:r>
    </w:p>
    <w:p w14:paraId="0A11C3FB" w14:textId="77777777" w:rsidR="00131215" w:rsidRPr="00131215" w:rsidRDefault="00131215" w:rsidP="00F713D1">
      <w:pPr>
        <w:pStyle w:val="Prrafodelista"/>
        <w:numPr>
          <w:ilvl w:val="0"/>
          <w:numId w:val="58"/>
        </w:numPr>
        <w:spacing w:line="360" w:lineRule="auto"/>
      </w:pPr>
      <w:r w:rsidRPr="00131215">
        <w:t>Desglosa el presupuesto por capítulo de gasto y fuente de financiamiento.</w:t>
      </w:r>
    </w:p>
    <w:p w14:paraId="6698355F" w14:textId="77777777" w:rsidR="00131215" w:rsidRPr="00131215" w:rsidRDefault="00131215" w:rsidP="00F713D1">
      <w:pPr>
        <w:pStyle w:val="Prrafodelista"/>
        <w:numPr>
          <w:ilvl w:val="0"/>
          <w:numId w:val="58"/>
        </w:numPr>
        <w:spacing w:line="360" w:lineRule="auto"/>
      </w:pPr>
      <w:r w:rsidRPr="00131215">
        <w:t>Presenta estimaciones presupuestarias en el corto plazo.</w:t>
      </w:r>
    </w:p>
    <w:p w14:paraId="78445866" w14:textId="77777777" w:rsidR="00131215" w:rsidRPr="00131215" w:rsidRDefault="00131215" w:rsidP="00F713D1">
      <w:pPr>
        <w:pStyle w:val="Prrafodelista"/>
        <w:numPr>
          <w:ilvl w:val="0"/>
          <w:numId w:val="58"/>
        </w:numPr>
        <w:spacing w:line="360" w:lineRule="auto"/>
      </w:pPr>
      <w:r w:rsidRPr="00131215">
        <w:t>Estima el gasto unitario, como gastos totales/población atendida.</w:t>
      </w:r>
    </w:p>
    <w:p w14:paraId="7100278E" w14:textId="77777777" w:rsidR="00131215" w:rsidRPr="00131215" w:rsidRDefault="00131215" w:rsidP="00F713D1">
      <w:pPr>
        <w:pStyle w:val="Prrafodelista"/>
        <w:numPr>
          <w:ilvl w:val="0"/>
          <w:numId w:val="58"/>
        </w:numPr>
        <w:spacing w:line="360" w:lineRule="auto"/>
      </w:pPr>
      <w:r w:rsidRPr="00131215">
        <w:t>Existe coherencia entre los capítulos de gasto y las características de las actividades que realiza y los bienes y/o servicios que entrega.</w:t>
      </w:r>
    </w:p>
    <w:p w14:paraId="7AFE2616" w14:textId="77777777" w:rsidR="00131215" w:rsidRPr="006F369A" w:rsidRDefault="00131215" w:rsidP="00131215">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4575279" w14:textId="77777777" w:rsidTr="00511BB2">
        <w:trPr>
          <w:trHeight w:val="340"/>
          <w:tblHeader/>
          <w:jc w:val="right"/>
        </w:trPr>
        <w:tc>
          <w:tcPr>
            <w:tcW w:w="433" w:type="pct"/>
            <w:vMerge w:val="restart"/>
            <w:shd w:val="clear" w:color="auto" w:fill="7F7F7F" w:themeFill="text1" w:themeFillTint="80"/>
            <w:vAlign w:val="center"/>
          </w:tcPr>
          <w:p w14:paraId="636418E8"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21C578C"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096D1305" w14:textId="77777777" w:rsidTr="00511BB2">
        <w:trPr>
          <w:jc w:val="right"/>
        </w:trPr>
        <w:tc>
          <w:tcPr>
            <w:tcW w:w="433" w:type="pct"/>
            <w:vMerge/>
            <w:vAlign w:val="center"/>
          </w:tcPr>
          <w:p w14:paraId="0503EA24"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3A1610" w14:textId="7560B003" w:rsidR="00131215" w:rsidRPr="001D3597" w:rsidRDefault="00131215" w:rsidP="00511BB2">
            <w:pPr>
              <w:spacing w:after="0" w:line="240" w:lineRule="atLeast"/>
              <w:jc w:val="left"/>
              <w:rPr>
                <w:rFonts w:eastAsia="Calibri" w:cs="Arial"/>
                <w:szCs w:val="20"/>
                <w:lang w:eastAsia="es-MX"/>
              </w:rPr>
            </w:pPr>
            <w:r>
              <w:rPr>
                <w:rFonts w:cstheme="minorHAnsi"/>
                <w:color w:val="000000"/>
                <w:szCs w:val="20"/>
              </w:rPr>
              <w:t>El Pp cuenta con:</w:t>
            </w:r>
          </w:p>
        </w:tc>
      </w:tr>
      <w:tr w:rsidR="00131215" w:rsidRPr="00FB74EA" w14:paraId="30F2C0C6" w14:textId="77777777" w:rsidTr="00BE6E40">
        <w:trPr>
          <w:jc w:val="right"/>
        </w:trPr>
        <w:tc>
          <w:tcPr>
            <w:tcW w:w="433" w:type="pct"/>
            <w:shd w:val="clear" w:color="auto" w:fill="auto"/>
            <w:vAlign w:val="center"/>
          </w:tcPr>
          <w:p w14:paraId="387F6AEE" w14:textId="141AC3CB" w:rsidR="00131215" w:rsidRPr="00BE6E40" w:rsidRDefault="00A74B51"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BE6E40">
              <w:rPr>
                <w:rFonts w:eastAsia="Calibri" w:cs="Arial"/>
                <w:szCs w:val="20"/>
                <w:lang w:eastAsia="es-MX"/>
              </w:rPr>
              <w:t>0</w:t>
            </w:r>
          </w:p>
        </w:tc>
        <w:tc>
          <w:tcPr>
            <w:tcW w:w="4567" w:type="pct"/>
            <w:shd w:val="clear" w:color="auto" w:fill="auto"/>
            <w:vAlign w:val="center"/>
          </w:tcPr>
          <w:p w14:paraId="0B35FB34" w14:textId="215CE0DB" w:rsidR="00131215" w:rsidRPr="00BE6E40" w:rsidRDefault="00A74B51" w:rsidP="00A74B51">
            <w:pPr>
              <w:numPr>
                <w:ilvl w:val="0"/>
                <w:numId w:val="1"/>
              </w:numPr>
              <w:spacing w:after="0" w:line="240" w:lineRule="atLeast"/>
              <w:jc w:val="left"/>
              <w:rPr>
                <w:rFonts w:eastAsia="Calibri" w:cs="Arial"/>
                <w:szCs w:val="20"/>
                <w:lang w:eastAsia="es-MX"/>
              </w:rPr>
            </w:pPr>
            <w:r w:rsidRPr="00BE6E40">
              <w:rPr>
                <w:rFonts w:eastAsia="Calibri" w:cs="Arial"/>
                <w:b/>
                <w:szCs w:val="20"/>
                <w:lang w:eastAsia="es-MX"/>
              </w:rPr>
              <w:t>Ninguno de</w:t>
            </w:r>
            <w:r w:rsidRPr="00BE6E40">
              <w:rPr>
                <w:rFonts w:eastAsia="Calibri" w:cs="Arial"/>
                <w:szCs w:val="20"/>
                <w:lang w:eastAsia="es-MX"/>
              </w:rPr>
              <w:t xml:space="preserve"> los criterios de valoración.</w:t>
            </w:r>
          </w:p>
        </w:tc>
      </w:tr>
    </w:tbl>
    <w:p w14:paraId="184E01D8" w14:textId="0BCC7658" w:rsidR="00A279E9" w:rsidRPr="00BE6E40" w:rsidRDefault="00A279E9" w:rsidP="00A279E9">
      <w:pPr>
        <w:spacing w:before="240" w:after="120"/>
        <w:rPr>
          <w:bCs/>
        </w:rPr>
      </w:pPr>
      <w:r w:rsidRPr="00BE6E40">
        <w:rPr>
          <w:b/>
          <w:u w:val="single"/>
        </w:rPr>
        <w:t>Justificación:</w:t>
      </w:r>
      <w:r w:rsidR="00452625" w:rsidRPr="00AF0EB5">
        <w:rPr>
          <w:b/>
        </w:rPr>
        <w:t xml:space="preserve"> </w:t>
      </w:r>
      <w:r w:rsidR="00BE6E40" w:rsidRPr="00BE6E40">
        <w:rPr>
          <w:bCs/>
        </w:rPr>
        <w:t>La UR menciona que</w:t>
      </w:r>
      <w:r w:rsidR="00452625" w:rsidRPr="00BE6E40">
        <w:rPr>
          <w:bCs/>
        </w:rPr>
        <w:t xml:space="preserve"> identifica y cuantifica los gastos en cuanto al pago de brigadas, las </w:t>
      </w:r>
      <w:r w:rsidR="00BE6E40" w:rsidRPr="00BE6E40">
        <w:rPr>
          <w:bCs/>
        </w:rPr>
        <w:t>cuales</w:t>
      </w:r>
      <w:r w:rsidR="00452625" w:rsidRPr="00BE6E40">
        <w:rPr>
          <w:bCs/>
        </w:rPr>
        <w:t xml:space="preserve"> son 8, integradas por 10 elementos </w:t>
      </w:r>
      <w:r w:rsidR="00C96857" w:rsidRPr="00BE6E40">
        <w:rPr>
          <w:bCs/>
        </w:rPr>
        <w:t xml:space="preserve">y la brigada rural (de aportación </w:t>
      </w:r>
      <w:r w:rsidR="00A74B51" w:rsidRPr="00BE6E40">
        <w:rPr>
          <w:bCs/>
        </w:rPr>
        <w:t>federal)</w:t>
      </w:r>
      <w:r w:rsidR="00C96857" w:rsidRPr="00BE6E40">
        <w:rPr>
          <w:bCs/>
        </w:rPr>
        <w:t>,</w:t>
      </w:r>
      <w:r w:rsidR="00452625" w:rsidRPr="00BE6E40">
        <w:rPr>
          <w:bCs/>
        </w:rPr>
        <w:t xml:space="preserve"> durante los meses de atención y combate a incendios</w:t>
      </w:r>
      <w:r w:rsidR="00C96857" w:rsidRPr="00BE6E40">
        <w:rPr>
          <w:bCs/>
        </w:rPr>
        <w:t>.</w:t>
      </w:r>
      <w:r w:rsidR="00A74B51" w:rsidRPr="00BE6E40">
        <w:rPr>
          <w:bCs/>
        </w:rPr>
        <w:t xml:space="preserve">  </w:t>
      </w:r>
    </w:p>
    <w:p w14:paraId="37C35452" w14:textId="4D0D2355" w:rsidR="008915A1" w:rsidRPr="008915A1" w:rsidRDefault="00BE6E40" w:rsidP="008915A1">
      <w:pPr>
        <w:spacing w:before="240" w:after="120"/>
        <w:rPr>
          <w:bCs/>
        </w:rPr>
      </w:pPr>
      <w:r w:rsidRPr="005D521C">
        <w:rPr>
          <w:bCs/>
        </w:rPr>
        <w:t xml:space="preserve">Cabe resaltar que presentó evidencia </w:t>
      </w:r>
      <w:r w:rsidR="008915A1" w:rsidRPr="005D521C">
        <w:rPr>
          <w:bCs/>
        </w:rPr>
        <w:t>recibos de pago como</w:t>
      </w:r>
      <w:r w:rsidRPr="005D521C">
        <w:rPr>
          <w:bCs/>
        </w:rPr>
        <w:t xml:space="preserve"> documento que sustente dicha información.</w:t>
      </w:r>
      <w:r w:rsidR="008915A1" w:rsidRPr="005D521C">
        <w:rPr>
          <w:bCs/>
        </w:rPr>
        <w:t xml:space="preserve"> Sin embargo, no </w:t>
      </w:r>
      <w:r w:rsidR="008915A1" w:rsidRPr="005D521C">
        <w:t>Desglosa el presupuesto por capítulo de gasto y fuente de financiamiento, no Presenta estimaciones presupuestarias en el corto plazo, no estima el gasto unitario, como gastos totales/población atendida, o muestra que existe coherencia entre los capítulos de gasto y las características de las actividades que realiza y los bienes y/o servicios que entrega.</w:t>
      </w:r>
    </w:p>
    <w:p w14:paraId="75A43125" w14:textId="378DACD5" w:rsidR="00131215" w:rsidRPr="006F7107" w:rsidRDefault="00131215" w:rsidP="00F713D1">
      <w:pPr>
        <w:pStyle w:val="Prrafodelista"/>
        <w:numPr>
          <w:ilvl w:val="0"/>
          <w:numId w:val="13"/>
        </w:numPr>
        <w:spacing w:line="360" w:lineRule="auto"/>
        <w:rPr>
          <w:b/>
          <w:color w:val="auto"/>
        </w:rPr>
      </w:pPr>
      <w:r w:rsidRPr="006F7107">
        <w:rPr>
          <w:b/>
          <w:color w:val="auto"/>
        </w:rPr>
        <w:t>¿Cuáles son las fuentes de financiamiento para la operación del Pp y qué proporción de su presupuesto total representa cada una de las fuentes?</w:t>
      </w:r>
      <w:r w:rsidR="00BE6E40">
        <w:rPr>
          <w:b/>
          <w:color w:val="auto"/>
        </w:rPr>
        <w:t xml:space="preserve"> </w:t>
      </w:r>
    </w:p>
    <w:p w14:paraId="56E6EAC9" w14:textId="1D7813C4" w:rsidR="008915A1" w:rsidRPr="005D521C" w:rsidRDefault="00131215" w:rsidP="00BE6E40">
      <w:pPr>
        <w:spacing w:before="240" w:after="120"/>
        <w:rPr>
          <w:bCs/>
        </w:rPr>
      </w:pPr>
      <w:r w:rsidRPr="00BE6E40">
        <w:rPr>
          <w:b/>
          <w:u w:val="single"/>
        </w:rPr>
        <w:t>Respuesta:</w:t>
      </w:r>
      <w:r w:rsidR="00452625" w:rsidRPr="00AF0EB5">
        <w:rPr>
          <w:bCs/>
        </w:rPr>
        <w:t xml:space="preserve"> </w:t>
      </w:r>
      <w:r w:rsidR="00BE6E40" w:rsidRPr="005D521C">
        <w:rPr>
          <w:bCs/>
        </w:rPr>
        <w:t>La UR no mostró evidencia sobre el documento que sustente la información que aportó para el desglose d</w:t>
      </w:r>
      <w:r w:rsidR="002729D9" w:rsidRPr="005D521C">
        <w:rPr>
          <w:bCs/>
        </w:rPr>
        <w:t>el financiamiento de las operaciones del Programa</w:t>
      </w:r>
      <w:r w:rsidR="008915A1" w:rsidRPr="005D521C">
        <w:rPr>
          <w:bCs/>
        </w:rPr>
        <w:t xml:space="preserve"> durante 2022</w:t>
      </w:r>
      <w:r w:rsidR="002729D9" w:rsidRPr="005D521C">
        <w:rPr>
          <w:bCs/>
        </w:rPr>
        <w:t>.</w:t>
      </w:r>
      <w:r w:rsidR="00BE6E40" w:rsidRPr="005D521C">
        <w:rPr>
          <w:bCs/>
        </w:rPr>
        <w:t xml:space="preserve"> </w:t>
      </w:r>
    </w:p>
    <w:p w14:paraId="04459AAE" w14:textId="7DF9CBB1" w:rsidR="00C96857" w:rsidRPr="00BE6E40" w:rsidRDefault="00BE6E40" w:rsidP="00BE6E40">
      <w:pPr>
        <w:spacing w:before="240" w:after="120"/>
        <w:rPr>
          <w:bCs/>
        </w:rPr>
      </w:pPr>
      <w:r w:rsidRPr="005D521C">
        <w:rPr>
          <w:bCs/>
        </w:rPr>
        <w:t>Por lo que es necesario que cuente con documentos que desglosa el presupuesto por capítulo de gasto y fuente de financiamiento</w:t>
      </w:r>
      <w:r w:rsidR="008915A1" w:rsidRPr="005D521C">
        <w:rPr>
          <w:bCs/>
        </w:rPr>
        <w:t xml:space="preserve"> al cierre del ejercicio fiscal 2022</w:t>
      </w:r>
      <w:r w:rsidRPr="005D521C">
        <w:rPr>
          <w:bCs/>
        </w:rPr>
        <w:t>; estimaciones presupuestarias en el corto plazo; el gasto unitario, como gastos totales/población atendida; además que exista coherencia entre los capítulos de gasto y las características de las actividades que realiza y los bienes y/o servicios que entrega.</w:t>
      </w:r>
    </w:p>
    <w:p w14:paraId="76F1E837" w14:textId="6C33F5B7" w:rsidR="006750DE" w:rsidRDefault="006750DE" w:rsidP="00F713D1">
      <w:pPr>
        <w:pStyle w:val="Prrafodelista"/>
        <w:numPr>
          <w:ilvl w:val="0"/>
          <w:numId w:val="50"/>
        </w:numPr>
        <w:spacing w:after="0" w:line="360" w:lineRule="auto"/>
        <w:rPr>
          <w:b/>
        </w:rPr>
      </w:pPr>
      <w:r>
        <w:rPr>
          <w:b/>
        </w:rPr>
        <w:t>Sistematización de la información</w:t>
      </w:r>
    </w:p>
    <w:p w14:paraId="70833829" w14:textId="77777777" w:rsidR="00452625" w:rsidRDefault="00452625" w:rsidP="006750DE">
      <w:pPr>
        <w:spacing w:after="0"/>
        <w:rPr>
          <w:b/>
        </w:rPr>
      </w:pPr>
    </w:p>
    <w:p w14:paraId="53603BAF" w14:textId="0F35948B" w:rsidR="00480EB2" w:rsidRPr="00A9187C" w:rsidRDefault="00480EB2" w:rsidP="00F713D1">
      <w:pPr>
        <w:pStyle w:val="Prrafodelista"/>
        <w:numPr>
          <w:ilvl w:val="0"/>
          <w:numId w:val="13"/>
        </w:numPr>
        <w:spacing w:line="360" w:lineRule="auto"/>
        <w:rPr>
          <w:b/>
        </w:rPr>
      </w:pPr>
      <w:r w:rsidRPr="00A33C42">
        <w:rPr>
          <w:b/>
        </w:rPr>
        <w:lastRenderedPageBreak/>
        <w:t>¿</w:t>
      </w:r>
      <w:r w:rsidRPr="00480EB2">
        <w:rPr>
          <w:rFonts w:cstheme="minorHAnsi"/>
          <w:b/>
        </w:rPr>
        <w:t>Las aplicaciones informáticas o sistemas institucionales con que opera el Pp cumplen con las siguientes características</w:t>
      </w:r>
      <w:r w:rsidRPr="00A9187C">
        <w:rPr>
          <w:b/>
        </w:rPr>
        <w:t>?</w:t>
      </w:r>
    </w:p>
    <w:p w14:paraId="2DDE7A06" w14:textId="77777777" w:rsidR="00480EB2" w:rsidRPr="002472F2" w:rsidRDefault="00480EB2" w:rsidP="00480EB2">
      <w:pPr>
        <w:spacing w:before="240" w:after="120"/>
        <w:rPr>
          <w:b/>
          <w:u w:val="single"/>
        </w:rPr>
      </w:pPr>
      <w:r w:rsidRPr="002472F2">
        <w:rPr>
          <w:b/>
          <w:u w:val="single"/>
        </w:rPr>
        <w:t>Criterios de valoración:</w:t>
      </w:r>
    </w:p>
    <w:p w14:paraId="122267AE" w14:textId="77777777" w:rsidR="00480EB2" w:rsidRPr="00480EB2" w:rsidRDefault="00480EB2" w:rsidP="00F713D1">
      <w:pPr>
        <w:pStyle w:val="Prrafodelista"/>
        <w:numPr>
          <w:ilvl w:val="0"/>
          <w:numId w:val="59"/>
        </w:numPr>
        <w:spacing w:line="360" w:lineRule="auto"/>
      </w:pPr>
      <w:r w:rsidRPr="00480EB2">
        <w:t>Cuentan con fuentes de información confiables y permiten verificar o validar la información registrada.</w:t>
      </w:r>
    </w:p>
    <w:p w14:paraId="4CF02C4B" w14:textId="77777777" w:rsidR="00480EB2" w:rsidRPr="00480EB2" w:rsidRDefault="00480EB2" w:rsidP="00F713D1">
      <w:pPr>
        <w:pStyle w:val="Prrafodelista"/>
        <w:numPr>
          <w:ilvl w:val="0"/>
          <w:numId w:val="59"/>
        </w:numPr>
        <w:spacing w:line="360" w:lineRule="auto"/>
      </w:pPr>
      <w:r w:rsidRPr="00480EB2">
        <w:t>Tienen establecida la periodicidad y las fechas límites para la actualización de los valores de las variables.</w:t>
      </w:r>
    </w:p>
    <w:p w14:paraId="34E007EC" w14:textId="77777777" w:rsidR="00480EB2" w:rsidRPr="00480EB2" w:rsidRDefault="00480EB2" w:rsidP="00F713D1">
      <w:pPr>
        <w:pStyle w:val="Prrafodelista"/>
        <w:numPr>
          <w:ilvl w:val="0"/>
          <w:numId w:val="59"/>
        </w:numPr>
        <w:spacing w:line="360" w:lineRule="auto"/>
      </w:pPr>
      <w:r w:rsidRPr="00480EB2">
        <w:t>Proporcionan información al personal involucrado en el proceso correspondiente.</w:t>
      </w:r>
    </w:p>
    <w:p w14:paraId="119CB7F0" w14:textId="77777777" w:rsidR="00480EB2" w:rsidRPr="00480EB2" w:rsidRDefault="00480EB2" w:rsidP="00F713D1">
      <w:pPr>
        <w:pStyle w:val="Prrafodelista"/>
        <w:numPr>
          <w:ilvl w:val="0"/>
          <w:numId w:val="59"/>
        </w:numPr>
        <w:spacing w:line="360" w:lineRule="auto"/>
      </w:pPr>
      <w:r w:rsidRPr="00480EB2">
        <w:t>Están integradas, no existe discrepancia entre la información de las aplicaciones o sistemas.</w:t>
      </w:r>
    </w:p>
    <w:p w14:paraId="138FFB13" w14:textId="77777777" w:rsidR="00480EB2" w:rsidRPr="006F369A" w:rsidRDefault="00480EB2" w:rsidP="00480EB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FB74EA" w14:paraId="5F87AA5D" w14:textId="77777777" w:rsidTr="00511BB2">
        <w:trPr>
          <w:trHeight w:val="340"/>
          <w:tblHeader/>
          <w:jc w:val="right"/>
        </w:trPr>
        <w:tc>
          <w:tcPr>
            <w:tcW w:w="433" w:type="pct"/>
            <w:vMerge w:val="restart"/>
            <w:shd w:val="clear" w:color="auto" w:fill="7F7F7F" w:themeFill="text1" w:themeFillTint="80"/>
            <w:vAlign w:val="center"/>
          </w:tcPr>
          <w:p w14:paraId="659808F7"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49CD442"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80EB2" w:rsidRPr="00FB74EA" w14:paraId="46343D37" w14:textId="77777777" w:rsidTr="00511BB2">
        <w:trPr>
          <w:jc w:val="right"/>
        </w:trPr>
        <w:tc>
          <w:tcPr>
            <w:tcW w:w="433" w:type="pct"/>
            <w:vMerge/>
            <w:vAlign w:val="center"/>
          </w:tcPr>
          <w:p w14:paraId="729F8913" w14:textId="77777777" w:rsidR="00480EB2"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D5A8F31" w14:textId="77777777" w:rsidR="00480EB2" w:rsidRPr="001D3597" w:rsidRDefault="00480EB2" w:rsidP="00511BB2">
            <w:pPr>
              <w:spacing w:after="0" w:line="240" w:lineRule="atLeast"/>
              <w:jc w:val="left"/>
              <w:rPr>
                <w:rFonts w:eastAsia="Calibri" w:cs="Arial"/>
                <w:szCs w:val="20"/>
                <w:lang w:eastAsia="es-MX"/>
              </w:rPr>
            </w:pPr>
            <w:r>
              <w:rPr>
                <w:rFonts w:cstheme="minorHAnsi"/>
                <w:color w:val="000000"/>
                <w:szCs w:val="20"/>
              </w:rPr>
              <w:t>El Pp cuenta con:</w:t>
            </w:r>
          </w:p>
        </w:tc>
      </w:tr>
      <w:tr w:rsidR="00480EB2" w:rsidRPr="00FB74EA" w14:paraId="7D0B3F33" w14:textId="77777777" w:rsidTr="00BE6E40">
        <w:trPr>
          <w:jc w:val="right"/>
        </w:trPr>
        <w:tc>
          <w:tcPr>
            <w:tcW w:w="433" w:type="pct"/>
            <w:shd w:val="clear" w:color="auto" w:fill="auto"/>
            <w:vAlign w:val="center"/>
          </w:tcPr>
          <w:p w14:paraId="5D1D4EE8" w14:textId="6243AB4D" w:rsidR="00480EB2" w:rsidRPr="00FB74EA" w:rsidRDefault="00DC7FA8"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4868F1A6" w14:textId="2B6DA93F" w:rsidR="00480EB2" w:rsidRPr="004A15BF" w:rsidRDefault="00DC7FA8" w:rsidP="00DC7FA8">
            <w:pPr>
              <w:numPr>
                <w:ilvl w:val="0"/>
                <w:numId w:val="1"/>
              </w:numPr>
              <w:spacing w:after="0" w:line="240" w:lineRule="atLeast"/>
              <w:jc w:val="left"/>
              <w:rPr>
                <w:rFonts w:eastAsia="Calibri" w:cs="Arial"/>
                <w:szCs w:val="20"/>
                <w:lang w:eastAsia="es-MX"/>
              </w:rPr>
            </w:pPr>
            <w:r w:rsidRPr="00BE6E40">
              <w:rPr>
                <w:rFonts w:eastAsia="Calibri" w:cs="Arial"/>
                <w:b/>
                <w:szCs w:val="20"/>
                <w:lang w:eastAsia="es-MX"/>
              </w:rPr>
              <w:t xml:space="preserve">Ninguno </w:t>
            </w:r>
            <w:r w:rsidRPr="00DC7FA8">
              <w:rPr>
                <w:rFonts w:eastAsia="Calibri" w:cs="Arial"/>
                <w:szCs w:val="20"/>
                <w:lang w:eastAsia="es-MX"/>
              </w:rPr>
              <w:t>de los criterios de valoración.</w:t>
            </w:r>
          </w:p>
        </w:tc>
      </w:tr>
    </w:tbl>
    <w:p w14:paraId="507A2D08" w14:textId="77777777" w:rsidR="00BE6E40" w:rsidRDefault="00BE6E40" w:rsidP="00AF0EB5">
      <w:pPr>
        <w:spacing w:after="0" w:line="240" w:lineRule="auto"/>
        <w:rPr>
          <w:b/>
          <w:highlight w:val="yellow"/>
          <w:u w:val="single"/>
        </w:rPr>
      </w:pPr>
    </w:p>
    <w:p w14:paraId="1366D5BD" w14:textId="20648663" w:rsidR="00DC7FA8" w:rsidRPr="001231C7" w:rsidRDefault="00A279E9" w:rsidP="00DC7FA8">
      <w:r w:rsidRPr="00BE6E40">
        <w:rPr>
          <w:b/>
          <w:u w:val="single"/>
        </w:rPr>
        <w:t>Justificación:</w:t>
      </w:r>
      <w:r w:rsidR="001231C7" w:rsidRPr="00BE6E40">
        <w:rPr>
          <w:b/>
        </w:rPr>
        <w:t xml:space="preserve">  </w:t>
      </w:r>
      <w:r w:rsidR="00BE6E40" w:rsidRPr="005C4382">
        <w:t xml:space="preserve">La UR no mostró evidencia que permita dar </w:t>
      </w:r>
      <w:r w:rsidR="00DC7FA8" w:rsidRPr="005C4382">
        <w:t xml:space="preserve">cuenta </w:t>
      </w:r>
      <w:r w:rsidR="00BE6E40" w:rsidRPr="005C4382">
        <w:t xml:space="preserve">con </w:t>
      </w:r>
      <w:r w:rsidR="00DC7FA8" w:rsidRPr="005C4382">
        <w:t>documentos para la descripción de las aplicaciones informáticas o sistemas institucionales.</w:t>
      </w:r>
    </w:p>
    <w:p w14:paraId="2CAD4149" w14:textId="799C0B5B" w:rsidR="00480EB2" w:rsidRDefault="00480EB2" w:rsidP="00F713D1">
      <w:pPr>
        <w:pStyle w:val="Prrafodelista"/>
        <w:numPr>
          <w:ilvl w:val="0"/>
          <w:numId w:val="50"/>
        </w:numPr>
        <w:spacing w:after="0" w:line="360" w:lineRule="auto"/>
        <w:rPr>
          <w:b/>
        </w:rPr>
      </w:pPr>
      <w:r w:rsidRPr="00480EB2">
        <w:rPr>
          <w:b/>
        </w:rPr>
        <w:t>Transparencia y rendición de cuentas</w:t>
      </w:r>
    </w:p>
    <w:p w14:paraId="726C97E1" w14:textId="2B4CA3D5" w:rsidR="00480EB2" w:rsidRDefault="00480EB2" w:rsidP="00480EB2">
      <w:pPr>
        <w:spacing w:after="0"/>
        <w:rPr>
          <w:b/>
        </w:rPr>
      </w:pPr>
    </w:p>
    <w:p w14:paraId="627AA691" w14:textId="1FDA7A1F" w:rsidR="00480EB2" w:rsidRPr="00A9187C" w:rsidRDefault="00480EB2" w:rsidP="00F713D1">
      <w:pPr>
        <w:pStyle w:val="Prrafodelista"/>
        <w:numPr>
          <w:ilvl w:val="0"/>
          <w:numId w:val="13"/>
        </w:numPr>
        <w:spacing w:line="360" w:lineRule="auto"/>
        <w:rPr>
          <w:b/>
        </w:rPr>
      </w:pPr>
      <w:r w:rsidRPr="00A33C42">
        <w:rPr>
          <w:b/>
        </w:rPr>
        <w:t>¿</w:t>
      </w:r>
      <w:r w:rsidRPr="00480EB2">
        <w:rPr>
          <w:rFonts w:cstheme="minorHAnsi"/>
          <w:b/>
        </w:rPr>
        <w:t>El Pp cuenta con mecanismos de transparencia y rendición de cuentas a través de los cuales pone a disposición del público la información de, por lo menos, los temas que a continuación se señalan</w:t>
      </w:r>
      <w:r w:rsidRPr="00A9187C">
        <w:rPr>
          <w:b/>
        </w:rPr>
        <w:t>?</w:t>
      </w:r>
    </w:p>
    <w:p w14:paraId="165501B0" w14:textId="77777777" w:rsidR="00480EB2" w:rsidRPr="002472F2" w:rsidRDefault="00480EB2" w:rsidP="00480EB2">
      <w:pPr>
        <w:spacing w:before="240" w:after="120"/>
        <w:rPr>
          <w:b/>
          <w:u w:val="single"/>
        </w:rPr>
      </w:pPr>
      <w:r w:rsidRPr="002472F2">
        <w:rPr>
          <w:b/>
          <w:u w:val="single"/>
        </w:rPr>
        <w:t>Criterios de valoración:</w:t>
      </w:r>
    </w:p>
    <w:p w14:paraId="76E2ED80" w14:textId="77777777" w:rsidR="002739F9" w:rsidRPr="002739F9" w:rsidRDefault="002739F9" w:rsidP="00F713D1">
      <w:pPr>
        <w:pStyle w:val="Prrafodelista"/>
        <w:numPr>
          <w:ilvl w:val="0"/>
          <w:numId w:val="60"/>
        </w:numPr>
        <w:spacing w:line="360" w:lineRule="auto"/>
      </w:pPr>
      <w:r w:rsidRPr="002739F9">
        <w:t>Los documentos normativos y/u operativos del Pp.</w:t>
      </w:r>
    </w:p>
    <w:p w14:paraId="7ABE339E" w14:textId="77777777" w:rsidR="002739F9" w:rsidRPr="002739F9" w:rsidRDefault="002739F9" w:rsidP="00F713D1">
      <w:pPr>
        <w:pStyle w:val="Prrafodelista"/>
        <w:numPr>
          <w:ilvl w:val="0"/>
          <w:numId w:val="60"/>
        </w:numPr>
        <w:spacing w:line="360" w:lineRule="auto"/>
      </w:pPr>
      <w:r w:rsidRPr="002739F9">
        <w:t>La información financiera sobre el presupuesto asignado, así como los informes del ejercicio trimestral del gasto.</w:t>
      </w:r>
    </w:p>
    <w:p w14:paraId="6DCF38CB" w14:textId="77777777" w:rsidR="002739F9" w:rsidRPr="002739F9" w:rsidRDefault="002739F9" w:rsidP="00F713D1">
      <w:pPr>
        <w:pStyle w:val="Prrafodelista"/>
        <w:numPr>
          <w:ilvl w:val="0"/>
          <w:numId w:val="60"/>
        </w:numPr>
        <w:spacing w:line="360" w:lineRule="auto"/>
      </w:pPr>
      <w:r w:rsidRPr="002739F9">
        <w:t>Los indicadores que permitan rendir cuenta de sus objetivos y resultados, así como las evaluaciones, estudios y encuestas financiados con recursos públicos;</w:t>
      </w:r>
    </w:p>
    <w:p w14:paraId="41C2C273" w14:textId="77777777" w:rsidR="002739F9" w:rsidRPr="002739F9" w:rsidRDefault="002739F9" w:rsidP="00F713D1">
      <w:pPr>
        <w:pStyle w:val="Prrafodelista"/>
        <w:numPr>
          <w:ilvl w:val="0"/>
          <w:numId w:val="60"/>
        </w:numPr>
        <w:spacing w:line="360" w:lineRule="auto"/>
      </w:pPr>
      <w:r w:rsidRPr="002739F9">
        <w:t>Listado de personas físicas o morales a quienes se les asigne recursos públicos.</w:t>
      </w:r>
    </w:p>
    <w:p w14:paraId="78D0D922" w14:textId="77777777" w:rsidR="00480EB2" w:rsidRPr="006F369A" w:rsidRDefault="00480EB2" w:rsidP="00480EB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FB74EA" w14:paraId="7CB436E7" w14:textId="77777777" w:rsidTr="00511BB2">
        <w:trPr>
          <w:trHeight w:val="340"/>
          <w:tblHeader/>
          <w:jc w:val="right"/>
        </w:trPr>
        <w:tc>
          <w:tcPr>
            <w:tcW w:w="433" w:type="pct"/>
            <w:vMerge w:val="restart"/>
            <w:shd w:val="clear" w:color="auto" w:fill="7F7F7F" w:themeFill="text1" w:themeFillTint="80"/>
            <w:vAlign w:val="center"/>
          </w:tcPr>
          <w:p w14:paraId="372A9685"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7DD37D7"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80EB2" w:rsidRPr="00FB74EA" w14:paraId="187D47A4" w14:textId="77777777" w:rsidTr="00511BB2">
        <w:trPr>
          <w:jc w:val="right"/>
        </w:trPr>
        <w:tc>
          <w:tcPr>
            <w:tcW w:w="433" w:type="pct"/>
            <w:vMerge/>
            <w:vAlign w:val="center"/>
          </w:tcPr>
          <w:p w14:paraId="28AB293D" w14:textId="77777777" w:rsidR="00480EB2"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959E399" w14:textId="56FB3318" w:rsidR="00480EB2" w:rsidRPr="001D3597" w:rsidRDefault="002739F9" w:rsidP="002739F9">
            <w:pPr>
              <w:spacing w:after="0" w:line="240" w:lineRule="atLeast"/>
              <w:jc w:val="left"/>
              <w:rPr>
                <w:rFonts w:eastAsia="Calibri" w:cs="Arial"/>
                <w:szCs w:val="20"/>
                <w:lang w:eastAsia="es-MX"/>
              </w:rPr>
            </w:pPr>
            <w:r>
              <w:rPr>
                <w:rFonts w:cstheme="minorHAnsi"/>
                <w:color w:val="000000"/>
                <w:szCs w:val="20"/>
              </w:rPr>
              <w:t xml:space="preserve">La información </w:t>
            </w:r>
            <w:r w:rsidR="00480EB2">
              <w:rPr>
                <w:rFonts w:cstheme="minorHAnsi"/>
                <w:color w:val="000000"/>
                <w:szCs w:val="20"/>
              </w:rPr>
              <w:t>cuenta con:</w:t>
            </w:r>
          </w:p>
        </w:tc>
      </w:tr>
      <w:tr w:rsidR="00480EB2" w:rsidRPr="00FB74EA" w14:paraId="42125CA6" w14:textId="77777777" w:rsidTr="00BE6E40">
        <w:trPr>
          <w:jc w:val="right"/>
        </w:trPr>
        <w:tc>
          <w:tcPr>
            <w:tcW w:w="433" w:type="pct"/>
            <w:shd w:val="clear" w:color="auto" w:fill="auto"/>
            <w:vAlign w:val="center"/>
          </w:tcPr>
          <w:p w14:paraId="19321700" w14:textId="5E866DD6" w:rsidR="00480EB2" w:rsidRPr="00FB74EA" w:rsidRDefault="00697CB6"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31A92C39" w14:textId="2CDDEF5B" w:rsidR="00480EB2" w:rsidRPr="004A15BF" w:rsidRDefault="00697CB6" w:rsidP="00511BB2">
            <w:pPr>
              <w:numPr>
                <w:ilvl w:val="0"/>
                <w:numId w:val="1"/>
              </w:numPr>
              <w:spacing w:after="0" w:line="240" w:lineRule="atLeast"/>
              <w:ind w:left="442" w:hanging="357"/>
              <w:jc w:val="left"/>
              <w:rPr>
                <w:rFonts w:eastAsia="Calibri" w:cs="Arial"/>
                <w:szCs w:val="20"/>
                <w:lang w:eastAsia="es-MX"/>
              </w:rPr>
            </w:pPr>
            <w:r w:rsidRPr="00BE6E40">
              <w:rPr>
                <w:rFonts w:eastAsia="Calibri" w:cs="Arial"/>
                <w:b/>
                <w:szCs w:val="20"/>
                <w:lang w:eastAsia="es-MX"/>
              </w:rPr>
              <w:t>Ninguno</w:t>
            </w:r>
            <w:r w:rsidRPr="00DC7FA8">
              <w:rPr>
                <w:rFonts w:eastAsia="Calibri" w:cs="Arial"/>
                <w:szCs w:val="20"/>
                <w:lang w:eastAsia="es-MX"/>
              </w:rPr>
              <w:t xml:space="preserve"> de los criterios de valoración.</w:t>
            </w:r>
          </w:p>
        </w:tc>
      </w:tr>
    </w:tbl>
    <w:p w14:paraId="3635E7B0" w14:textId="403617A0" w:rsidR="00480EB2" w:rsidRPr="00BE6E40" w:rsidRDefault="00A279E9" w:rsidP="00BE6E40">
      <w:pPr>
        <w:spacing w:before="240" w:after="120"/>
      </w:pPr>
      <w:r w:rsidRPr="00BE6E40">
        <w:rPr>
          <w:b/>
          <w:u w:val="single"/>
        </w:rPr>
        <w:lastRenderedPageBreak/>
        <w:t>Justificación:</w:t>
      </w:r>
      <w:r w:rsidR="00AF0EB5" w:rsidRPr="00AF0EB5">
        <w:rPr>
          <w:b/>
        </w:rPr>
        <w:t xml:space="preserve"> </w:t>
      </w:r>
      <w:r w:rsidR="00BE6E40" w:rsidRPr="005C4382">
        <w:t xml:space="preserve">La UR manifestó realizar el </w:t>
      </w:r>
      <w:r w:rsidR="001231C7" w:rsidRPr="005C4382">
        <w:t>llenado de los formatos oficiales de transparencia</w:t>
      </w:r>
      <w:r w:rsidR="00BE6E40" w:rsidRPr="005C4382">
        <w:t xml:space="preserve"> cada trimestre, pero mostró evidencia alguna de que durante el periodo se contara con</w:t>
      </w:r>
      <w:r w:rsidR="00697CB6" w:rsidRPr="005C4382">
        <w:t xml:space="preserve"> las evidencias de los formatos oficiales enviados a transparencia cada trimestre.</w:t>
      </w:r>
    </w:p>
    <w:p w14:paraId="0C114112" w14:textId="12233B62" w:rsidR="002739F9" w:rsidRPr="00A9187C" w:rsidRDefault="002739F9" w:rsidP="00F713D1">
      <w:pPr>
        <w:pStyle w:val="Prrafodelista"/>
        <w:numPr>
          <w:ilvl w:val="0"/>
          <w:numId w:val="13"/>
        </w:numPr>
        <w:spacing w:line="360" w:lineRule="auto"/>
        <w:rPr>
          <w:b/>
        </w:rPr>
      </w:pPr>
      <w:r w:rsidRPr="00A33C42">
        <w:rPr>
          <w:b/>
        </w:rPr>
        <w:t>¿</w:t>
      </w:r>
      <w:r w:rsidRPr="002739F9">
        <w:rPr>
          <w:rFonts w:cstheme="minorHAnsi"/>
          <w:b/>
        </w:rPr>
        <w:t>El Pp cuenta con mecanismos para fomentar los principios de gobierno abierto, la participación ciudadana, la accesibilidad y la innovación tecnológica</w:t>
      </w:r>
      <w:r w:rsidRPr="00A9187C">
        <w:rPr>
          <w:b/>
        </w:rPr>
        <w:t>?</w:t>
      </w:r>
    </w:p>
    <w:p w14:paraId="0CFA06C4" w14:textId="77777777" w:rsidR="002739F9" w:rsidRPr="002472F2" w:rsidRDefault="002739F9" w:rsidP="002739F9">
      <w:pPr>
        <w:spacing w:before="240" w:after="120"/>
        <w:rPr>
          <w:b/>
          <w:u w:val="single"/>
        </w:rPr>
      </w:pPr>
      <w:r w:rsidRPr="002472F2">
        <w:rPr>
          <w:b/>
          <w:u w:val="single"/>
        </w:rPr>
        <w:t>Criterios de valoración:</w:t>
      </w:r>
    </w:p>
    <w:p w14:paraId="703A7CEB" w14:textId="77777777" w:rsidR="002739F9" w:rsidRPr="002739F9" w:rsidRDefault="002739F9" w:rsidP="00F713D1">
      <w:pPr>
        <w:pStyle w:val="Prrafodelista"/>
        <w:numPr>
          <w:ilvl w:val="0"/>
          <w:numId w:val="61"/>
        </w:numPr>
        <w:spacing w:line="360" w:lineRule="auto"/>
      </w:pPr>
      <w:r w:rsidRPr="002739F9">
        <w:t xml:space="preserve">El Pp cuenta con procedimientos para recibir y dar trámite a las solicitudes de información. </w:t>
      </w:r>
    </w:p>
    <w:p w14:paraId="0ED72502" w14:textId="77777777" w:rsidR="002739F9" w:rsidRPr="002739F9" w:rsidRDefault="002739F9" w:rsidP="00F713D1">
      <w:pPr>
        <w:pStyle w:val="Prrafodelista"/>
        <w:numPr>
          <w:ilvl w:val="0"/>
          <w:numId w:val="61"/>
        </w:numPr>
        <w:spacing w:line="360" w:lineRule="auto"/>
      </w:pPr>
      <w:r w:rsidRPr="002739F9">
        <w:t>El Pp establece mecanismos de participación ciudadana en procesos de toma de decisiones.</w:t>
      </w:r>
    </w:p>
    <w:p w14:paraId="6EB364E9" w14:textId="77777777" w:rsidR="002739F9" w:rsidRPr="002739F9" w:rsidRDefault="002739F9" w:rsidP="00F713D1">
      <w:pPr>
        <w:pStyle w:val="Prrafodelista"/>
        <w:numPr>
          <w:ilvl w:val="0"/>
          <w:numId w:val="61"/>
        </w:numPr>
        <w:spacing w:line="360" w:lineRule="auto"/>
      </w:pPr>
      <w:r w:rsidRPr="002739F9">
        <w:t>El Pp promueve la generación, documentación y publicación de la información en formatos abiertos y accesibles.</w:t>
      </w:r>
    </w:p>
    <w:p w14:paraId="73333EC5" w14:textId="77777777" w:rsidR="002739F9" w:rsidRPr="002739F9" w:rsidRDefault="002739F9" w:rsidP="00F713D1">
      <w:pPr>
        <w:pStyle w:val="Prrafodelista"/>
        <w:numPr>
          <w:ilvl w:val="0"/>
          <w:numId w:val="61"/>
        </w:numPr>
        <w:spacing w:line="360" w:lineRule="auto"/>
      </w:pPr>
      <w:r w:rsidRPr="002739F9">
        <w:t>El Pp fomenta el uso de tecnologías de la información para garantizar la transparencia, el derecho de acceso a la información y su accesibilidad.</w:t>
      </w:r>
    </w:p>
    <w:p w14:paraId="1E020ACB"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149722DD" w14:textId="77777777" w:rsidTr="00511BB2">
        <w:trPr>
          <w:trHeight w:val="340"/>
          <w:tblHeader/>
          <w:jc w:val="right"/>
        </w:trPr>
        <w:tc>
          <w:tcPr>
            <w:tcW w:w="433" w:type="pct"/>
            <w:vMerge w:val="restart"/>
            <w:shd w:val="clear" w:color="auto" w:fill="7F7F7F" w:themeFill="text1" w:themeFillTint="80"/>
            <w:vAlign w:val="center"/>
          </w:tcPr>
          <w:p w14:paraId="2362061C"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2912077"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604F779D" w14:textId="77777777" w:rsidTr="00511BB2">
        <w:trPr>
          <w:jc w:val="right"/>
        </w:trPr>
        <w:tc>
          <w:tcPr>
            <w:tcW w:w="433" w:type="pct"/>
            <w:vMerge/>
            <w:vAlign w:val="center"/>
          </w:tcPr>
          <w:p w14:paraId="05214385" w14:textId="77777777" w:rsidR="002739F9"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827F784" w14:textId="77777777" w:rsidR="002739F9" w:rsidRPr="001D3597" w:rsidRDefault="002739F9" w:rsidP="00511BB2">
            <w:pPr>
              <w:spacing w:after="0" w:line="240" w:lineRule="atLeast"/>
              <w:jc w:val="left"/>
              <w:rPr>
                <w:rFonts w:eastAsia="Calibri" w:cs="Arial"/>
                <w:szCs w:val="20"/>
                <w:lang w:eastAsia="es-MX"/>
              </w:rPr>
            </w:pPr>
            <w:r>
              <w:rPr>
                <w:rFonts w:cstheme="minorHAnsi"/>
                <w:color w:val="000000"/>
                <w:szCs w:val="20"/>
              </w:rPr>
              <w:t>La información cuenta con:</w:t>
            </w:r>
          </w:p>
        </w:tc>
      </w:tr>
      <w:tr w:rsidR="002739F9" w:rsidRPr="00FB74EA" w14:paraId="5441CC28" w14:textId="77777777" w:rsidTr="00BE6E40">
        <w:trPr>
          <w:jc w:val="right"/>
        </w:trPr>
        <w:tc>
          <w:tcPr>
            <w:tcW w:w="433" w:type="pct"/>
            <w:shd w:val="clear" w:color="auto" w:fill="auto"/>
            <w:vAlign w:val="center"/>
          </w:tcPr>
          <w:p w14:paraId="63ACBB1E" w14:textId="1156D150" w:rsidR="002739F9" w:rsidRPr="00FB74EA" w:rsidRDefault="002E12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74935C1D" w14:textId="3AFE47E0" w:rsidR="002739F9" w:rsidRPr="004A15BF" w:rsidRDefault="002E127E" w:rsidP="00511BB2">
            <w:pPr>
              <w:numPr>
                <w:ilvl w:val="0"/>
                <w:numId w:val="1"/>
              </w:numPr>
              <w:spacing w:after="0" w:line="240" w:lineRule="atLeast"/>
              <w:ind w:left="442" w:hanging="357"/>
              <w:jc w:val="left"/>
              <w:rPr>
                <w:rFonts w:eastAsia="Calibri" w:cs="Arial"/>
                <w:szCs w:val="20"/>
                <w:lang w:eastAsia="es-MX"/>
              </w:rPr>
            </w:pPr>
            <w:r w:rsidRPr="00BE6E40">
              <w:rPr>
                <w:rFonts w:eastAsia="Calibri" w:cs="Arial"/>
                <w:b/>
                <w:szCs w:val="20"/>
                <w:lang w:eastAsia="es-MX"/>
              </w:rPr>
              <w:t>Ninguno</w:t>
            </w:r>
            <w:r w:rsidRPr="00DC7FA8">
              <w:rPr>
                <w:rFonts w:eastAsia="Calibri" w:cs="Arial"/>
                <w:szCs w:val="20"/>
                <w:lang w:eastAsia="es-MX"/>
              </w:rPr>
              <w:t xml:space="preserve"> de los criterios de valoración.</w:t>
            </w:r>
          </w:p>
        </w:tc>
      </w:tr>
    </w:tbl>
    <w:p w14:paraId="34B9B9D1" w14:textId="18710A5B" w:rsidR="002739F9" w:rsidRPr="00BE6E40" w:rsidRDefault="00A279E9" w:rsidP="00BE6E40">
      <w:pPr>
        <w:spacing w:before="240" w:after="120"/>
      </w:pPr>
      <w:r w:rsidRPr="00BE6E40">
        <w:rPr>
          <w:b/>
          <w:u w:val="single"/>
        </w:rPr>
        <w:t>Justificación:</w:t>
      </w:r>
      <w:r w:rsidR="00AF0EB5" w:rsidRPr="00AF0EB5">
        <w:rPr>
          <w:b/>
        </w:rPr>
        <w:t xml:space="preserve"> </w:t>
      </w:r>
      <w:r w:rsidR="00BE6E40" w:rsidRPr="00BE6E40">
        <w:t>L</w:t>
      </w:r>
      <w:r w:rsidR="000D3F5A" w:rsidRPr="00BE6E40">
        <w:t xml:space="preserve">a </w:t>
      </w:r>
      <w:r w:rsidR="00BE6E40" w:rsidRPr="00BE6E40">
        <w:t xml:space="preserve">UR menciona que la </w:t>
      </w:r>
      <w:r w:rsidR="000D3F5A" w:rsidRPr="00BE6E40">
        <w:t>información es</w:t>
      </w:r>
      <w:r w:rsidR="00BE6E40" w:rsidRPr="00BE6E40">
        <w:t xml:space="preserve">tá abierta al acceso de la ciudadana y que es una información accesible. </w:t>
      </w:r>
      <w:r w:rsidR="00BE6E40" w:rsidRPr="005C4382">
        <w:t>Sin embargo, no muestra</w:t>
      </w:r>
      <w:r w:rsidR="002E127E" w:rsidRPr="005C4382">
        <w:t xml:space="preserve"> documentos que justifiquen la participación del Programa en mecanismos para fomentar los</w:t>
      </w:r>
      <w:r w:rsidR="00BE6E40" w:rsidRPr="005C4382">
        <w:t xml:space="preserve"> principios de gobierno abierto, la participación ciudadana, la accesibilidad y la innovación tecnológica.</w:t>
      </w:r>
    </w:p>
    <w:p w14:paraId="095DB1A8" w14:textId="659D661B" w:rsidR="002739F9" w:rsidRDefault="002739F9" w:rsidP="002739F9">
      <w:pPr>
        <w:pStyle w:val="Ttulo3"/>
      </w:pPr>
      <w:bookmarkStart w:id="77" w:name="_Toc187322905"/>
      <w:r>
        <w:t>Módulo 5. Percepción de la población atendida</w:t>
      </w:r>
      <w:bookmarkEnd w:id="77"/>
    </w:p>
    <w:p w14:paraId="5319AD1A" w14:textId="6EFEB995" w:rsidR="000E420B" w:rsidRPr="000E420B" w:rsidRDefault="002739F9" w:rsidP="00F713D1">
      <w:pPr>
        <w:pStyle w:val="Prrafodelista"/>
        <w:numPr>
          <w:ilvl w:val="0"/>
          <w:numId w:val="13"/>
        </w:numPr>
        <w:spacing w:before="240" w:after="120" w:line="360" w:lineRule="auto"/>
        <w:rPr>
          <w:b/>
          <w:u w:val="single"/>
        </w:rPr>
      </w:pPr>
      <w:r w:rsidRPr="000E420B">
        <w:rPr>
          <w:b/>
        </w:rPr>
        <w:t>¿</w:t>
      </w:r>
      <w:r w:rsidRPr="000E420B">
        <w:rPr>
          <w:rFonts w:cstheme="minorHAnsi"/>
          <w:b/>
        </w:rPr>
        <w:t xml:space="preserve">El Pp cuenta con instrumentos para medir el grado de satisfacción de la población atendida respecto al proceso de entrega de sus bienes y/o servicios, y cuenta con las </w:t>
      </w:r>
      <w:r w:rsidR="000E420B">
        <w:rPr>
          <w:rFonts w:cstheme="minorHAnsi"/>
          <w:b/>
        </w:rPr>
        <w:t>siguientes características?</w:t>
      </w:r>
    </w:p>
    <w:p w14:paraId="58DFE208" w14:textId="77777777" w:rsidR="000E420B" w:rsidRDefault="000E420B" w:rsidP="000E420B">
      <w:pPr>
        <w:pStyle w:val="Prrafodelista"/>
        <w:spacing w:before="240" w:after="120" w:line="360" w:lineRule="auto"/>
        <w:ind w:left="360"/>
        <w:rPr>
          <w:b/>
          <w:u w:val="single"/>
        </w:rPr>
      </w:pPr>
    </w:p>
    <w:p w14:paraId="2F61E1D2" w14:textId="26F67B2B" w:rsidR="002739F9" w:rsidRPr="000E420B" w:rsidRDefault="002739F9" w:rsidP="000E420B">
      <w:pPr>
        <w:pStyle w:val="Prrafodelista"/>
        <w:spacing w:before="240" w:after="120" w:line="360" w:lineRule="auto"/>
        <w:ind w:left="360"/>
        <w:rPr>
          <w:b/>
          <w:u w:val="single"/>
        </w:rPr>
      </w:pPr>
      <w:r w:rsidRPr="000E420B">
        <w:rPr>
          <w:b/>
          <w:u w:val="single"/>
        </w:rPr>
        <w:t>Criterios de valoración:</w:t>
      </w:r>
    </w:p>
    <w:p w14:paraId="1254218E" w14:textId="77777777" w:rsidR="002739F9" w:rsidRPr="002739F9" w:rsidRDefault="002739F9" w:rsidP="00F713D1">
      <w:pPr>
        <w:pStyle w:val="Prrafodelista"/>
        <w:numPr>
          <w:ilvl w:val="0"/>
          <w:numId w:val="62"/>
        </w:numPr>
        <w:spacing w:line="360" w:lineRule="auto"/>
      </w:pPr>
      <w:r w:rsidRPr="002739F9">
        <w:t>Corresponden a las características de la población atendida.</w:t>
      </w:r>
    </w:p>
    <w:p w14:paraId="40980181" w14:textId="77777777" w:rsidR="002739F9" w:rsidRPr="002739F9" w:rsidRDefault="002739F9" w:rsidP="00F713D1">
      <w:pPr>
        <w:pStyle w:val="Prrafodelista"/>
        <w:numPr>
          <w:ilvl w:val="0"/>
          <w:numId w:val="62"/>
        </w:numPr>
        <w:spacing w:line="360" w:lineRule="auto"/>
      </w:pPr>
      <w:r w:rsidRPr="002739F9">
        <w:t>El instrumento es claro, directo y neutro, de manera que no se inducen las respuestas.</w:t>
      </w:r>
    </w:p>
    <w:p w14:paraId="227E8AB1" w14:textId="77777777" w:rsidR="002739F9" w:rsidRPr="002739F9" w:rsidRDefault="002739F9" w:rsidP="00F713D1">
      <w:pPr>
        <w:pStyle w:val="Prrafodelista"/>
        <w:numPr>
          <w:ilvl w:val="0"/>
          <w:numId w:val="62"/>
        </w:numPr>
        <w:spacing w:line="360" w:lineRule="auto"/>
      </w:pPr>
      <w:r w:rsidRPr="002739F9">
        <w:t>Los resultados que arrojan son válidos y representativos.</w:t>
      </w:r>
    </w:p>
    <w:p w14:paraId="6B9B7BC5" w14:textId="77777777" w:rsidR="002739F9" w:rsidRPr="002739F9" w:rsidRDefault="002739F9" w:rsidP="00F713D1">
      <w:pPr>
        <w:pStyle w:val="Prrafodelista"/>
        <w:numPr>
          <w:ilvl w:val="0"/>
          <w:numId w:val="62"/>
        </w:numPr>
        <w:spacing w:line="360" w:lineRule="auto"/>
      </w:pPr>
      <w:r w:rsidRPr="002739F9">
        <w:t>Los resultados se utilizan para mejorar la gestión del Pp.</w:t>
      </w:r>
    </w:p>
    <w:p w14:paraId="2CA638ED"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25987ACC" w14:textId="77777777" w:rsidTr="00511BB2">
        <w:trPr>
          <w:trHeight w:val="340"/>
          <w:tblHeader/>
          <w:jc w:val="right"/>
        </w:trPr>
        <w:tc>
          <w:tcPr>
            <w:tcW w:w="433" w:type="pct"/>
            <w:vMerge w:val="restart"/>
            <w:shd w:val="clear" w:color="auto" w:fill="7F7F7F" w:themeFill="text1" w:themeFillTint="80"/>
            <w:vAlign w:val="center"/>
          </w:tcPr>
          <w:p w14:paraId="4505EB6B"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0F2550C6"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51384773" w14:textId="77777777" w:rsidTr="00511BB2">
        <w:trPr>
          <w:jc w:val="right"/>
        </w:trPr>
        <w:tc>
          <w:tcPr>
            <w:tcW w:w="433" w:type="pct"/>
            <w:vMerge/>
            <w:vAlign w:val="center"/>
          </w:tcPr>
          <w:p w14:paraId="65ABA6CB" w14:textId="77777777" w:rsidR="002739F9"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52AACEA" w14:textId="2A443E27" w:rsidR="002739F9" w:rsidRPr="001D3597" w:rsidRDefault="002739F9" w:rsidP="00511BB2">
            <w:pPr>
              <w:spacing w:after="0" w:line="240" w:lineRule="atLeast"/>
              <w:jc w:val="left"/>
              <w:rPr>
                <w:rFonts w:eastAsia="Calibri" w:cs="Arial"/>
                <w:szCs w:val="20"/>
                <w:lang w:eastAsia="es-MX"/>
              </w:rPr>
            </w:pPr>
            <w:r w:rsidRPr="002739F9">
              <w:rPr>
                <w:rFonts w:cstheme="minorHAnsi"/>
                <w:color w:val="000000"/>
                <w:szCs w:val="20"/>
              </w:rPr>
              <w:t>Los instrumentos cuentan con:</w:t>
            </w:r>
          </w:p>
        </w:tc>
      </w:tr>
      <w:tr w:rsidR="002739F9" w:rsidRPr="00FB74EA" w14:paraId="07948108" w14:textId="77777777" w:rsidTr="00BE6E40">
        <w:trPr>
          <w:jc w:val="right"/>
        </w:trPr>
        <w:tc>
          <w:tcPr>
            <w:tcW w:w="433" w:type="pct"/>
            <w:shd w:val="clear" w:color="auto" w:fill="auto"/>
            <w:vAlign w:val="center"/>
          </w:tcPr>
          <w:p w14:paraId="7719FAB0" w14:textId="06A5E7EB" w:rsidR="002739F9" w:rsidRPr="00FB74EA" w:rsidRDefault="002E12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3AB33211" w14:textId="756A0E22" w:rsidR="002739F9" w:rsidRPr="004A15BF" w:rsidRDefault="002E127E" w:rsidP="00511BB2">
            <w:pPr>
              <w:numPr>
                <w:ilvl w:val="0"/>
                <w:numId w:val="1"/>
              </w:numPr>
              <w:spacing w:after="0" w:line="240" w:lineRule="atLeast"/>
              <w:ind w:left="442" w:hanging="357"/>
              <w:jc w:val="left"/>
              <w:rPr>
                <w:rFonts w:eastAsia="Calibri" w:cs="Arial"/>
                <w:szCs w:val="20"/>
                <w:lang w:eastAsia="es-MX"/>
              </w:rPr>
            </w:pPr>
            <w:r w:rsidRPr="00BE6E40">
              <w:rPr>
                <w:rFonts w:eastAsia="Calibri" w:cs="Arial"/>
                <w:b/>
                <w:szCs w:val="20"/>
                <w:lang w:eastAsia="es-MX"/>
              </w:rPr>
              <w:t xml:space="preserve">Ninguno </w:t>
            </w:r>
            <w:r w:rsidRPr="00DC7FA8">
              <w:rPr>
                <w:rFonts w:eastAsia="Calibri" w:cs="Arial"/>
                <w:szCs w:val="20"/>
                <w:lang w:eastAsia="es-MX"/>
              </w:rPr>
              <w:t>de los criterios de valoración.</w:t>
            </w:r>
          </w:p>
        </w:tc>
      </w:tr>
    </w:tbl>
    <w:p w14:paraId="249D168A" w14:textId="02BF5F83" w:rsidR="002E127E" w:rsidRPr="00BE6E40" w:rsidRDefault="00A279E9" w:rsidP="00986708">
      <w:pPr>
        <w:spacing w:before="240" w:after="120"/>
      </w:pPr>
      <w:r w:rsidRPr="00BE6E40">
        <w:rPr>
          <w:b/>
          <w:u w:val="single"/>
        </w:rPr>
        <w:t>Justificación:</w:t>
      </w:r>
      <w:r w:rsidR="00AF0EB5">
        <w:rPr>
          <w:b/>
        </w:rPr>
        <w:t xml:space="preserve"> </w:t>
      </w:r>
      <w:r w:rsidR="00BE6E40" w:rsidRPr="00BE6E40">
        <w:t xml:space="preserve">En la Respuesta de </w:t>
      </w:r>
      <w:r w:rsidR="00BE6E40" w:rsidRPr="005C4382">
        <w:t>la UR se menciona que el</w:t>
      </w:r>
      <w:r w:rsidR="000D3F5A" w:rsidRPr="005C4382">
        <w:t xml:space="preserve"> programa está diseñado a una población objetivo muy definida.</w:t>
      </w:r>
      <w:r w:rsidR="00BE6E40" w:rsidRPr="005C4382">
        <w:t xml:space="preserve"> Sin embargo, e</w:t>
      </w:r>
      <w:r w:rsidR="00986708" w:rsidRPr="005C4382">
        <w:t>l Programa no cuenta con información sobre instrumentos para medir el grado de satisfacción de la población atendida.</w:t>
      </w:r>
      <w:r w:rsidR="00BE6E40">
        <w:t xml:space="preserve"> </w:t>
      </w:r>
    </w:p>
    <w:p w14:paraId="6614D554" w14:textId="50A2D46C" w:rsidR="002739F9" w:rsidRDefault="002739F9" w:rsidP="002739F9">
      <w:pPr>
        <w:pStyle w:val="Ttulo3"/>
      </w:pPr>
      <w:bookmarkStart w:id="78" w:name="_Toc187322906"/>
      <w:r>
        <w:t>Módulo 6. Medición de resultados</w:t>
      </w:r>
      <w:bookmarkEnd w:id="78"/>
    </w:p>
    <w:p w14:paraId="2B721579" w14:textId="6D5B529D" w:rsidR="002739F9" w:rsidRPr="004B21CA" w:rsidRDefault="002739F9" w:rsidP="00F713D1">
      <w:pPr>
        <w:pStyle w:val="Prrafodelista"/>
        <w:numPr>
          <w:ilvl w:val="0"/>
          <w:numId w:val="13"/>
        </w:numPr>
        <w:spacing w:line="360" w:lineRule="auto"/>
        <w:rPr>
          <w:b/>
        </w:rPr>
      </w:pPr>
      <w:r>
        <w:rPr>
          <w:b/>
        </w:rPr>
        <w:t>¿</w:t>
      </w:r>
      <w:r w:rsidRPr="002739F9">
        <w:rPr>
          <w:b/>
        </w:rPr>
        <w:t>Por qué medios el Pp documenta sus avances en el logro de su objetivo central y su contribución a objetivos superiores</w:t>
      </w:r>
      <w:r>
        <w:rPr>
          <w:b/>
        </w:rPr>
        <w:t>?</w:t>
      </w:r>
    </w:p>
    <w:p w14:paraId="0FD4D352" w14:textId="77777777" w:rsidR="002739F9" w:rsidRPr="002472F2" w:rsidRDefault="002739F9" w:rsidP="002739F9">
      <w:pPr>
        <w:spacing w:before="240" w:after="120"/>
        <w:rPr>
          <w:b/>
          <w:u w:val="single"/>
        </w:rPr>
      </w:pPr>
      <w:r w:rsidRPr="002472F2">
        <w:rPr>
          <w:b/>
          <w:u w:val="single"/>
        </w:rPr>
        <w:t>Criterios de valoración:</w:t>
      </w:r>
    </w:p>
    <w:p w14:paraId="5E7958EA" w14:textId="77777777" w:rsidR="002739F9" w:rsidRPr="002739F9" w:rsidRDefault="002739F9" w:rsidP="00F713D1">
      <w:pPr>
        <w:pStyle w:val="Prrafodelista"/>
        <w:numPr>
          <w:ilvl w:val="0"/>
          <w:numId w:val="63"/>
        </w:numPr>
        <w:spacing w:line="360" w:lineRule="auto"/>
      </w:pPr>
      <w:r w:rsidRPr="002739F9">
        <w:t>A partir del reporte de indicadores del ISD (MIR, FID, otro).</w:t>
      </w:r>
    </w:p>
    <w:p w14:paraId="7054E6AA" w14:textId="77777777" w:rsidR="002739F9" w:rsidRPr="002739F9" w:rsidRDefault="002739F9" w:rsidP="00F713D1">
      <w:pPr>
        <w:pStyle w:val="Prrafodelista"/>
        <w:numPr>
          <w:ilvl w:val="0"/>
          <w:numId w:val="63"/>
        </w:numPr>
        <w:spacing w:line="360" w:lineRule="auto"/>
      </w:pPr>
      <w:r w:rsidRPr="002739F9">
        <w:t>A partir de hallazgos de estudios o evaluaciones al Pp, sin considerar impacto.</w:t>
      </w:r>
    </w:p>
    <w:p w14:paraId="042209EA" w14:textId="0451CA37" w:rsidR="002739F9" w:rsidRPr="002739F9" w:rsidRDefault="002739F9" w:rsidP="00F713D1">
      <w:pPr>
        <w:pStyle w:val="Prrafodelista"/>
        <w:numPr>
          <w:ilvl w:val="0"/>
          <w:numId w:val="63"/>
        </w:numPr>
        <w:spacing w:line="360" w:lineRule="auto"/>
      </w:pPr>
      <w:r w:rsidRPr="002739F9">
        <w:t xml:space="preserve">A partir de hallazgos de estudios o evaluaciones </w:t>
      </w:r>
      <w:r w:rsidR="000E420B">
        <w:t xml:space="preserve">estatales, </w:t>
      </w:r>
      <w:r w:rsidRPr="002739F9">
        <w:t>nacionales o internacionales que muestran los efectos de programas similares.</w:t>
      </w:r>
    </w:p>
    <w:p w14:paraId="28E2F6C1" w14:textId="77777777" w:rsidR="002739F9" w:rsidRPr="002739F9" w:rsidRDefault="002739F9" w:rsidP="00F713D1">
      <w:pPr>
        <w:pStyle w:val="Prrafodelista"/>
        <w:numPr>
          <w:ilvl w:val="0"/>
          <w:numId w:val="63"/>
        </w:numPr>
        <w:spacing w:line="360" w:lineRule="auto"/>
      </w:pPr>
      <w:r w:rsidRPr="002739F9">
        <w:t>A partir de los hallazgos de evaluaciones de impacto al Pp.</w:t>
      </w:r>
    </w:p>
    <w:p w14:paraId="52AE8711" w14:textId="640BFF46" w:rsidR="002739F9" w:rsidRPr="006F369A" w:rsidRDefault="002739F9" w:rsidP="002739F9">
      <w:pPr>
        <w:spacing w:before="240" w:after="120"/>
        <w:rPr>
          <w:b/>
          <w:u w:val="single"/>
        </w:rPr>
      </w:pPr>
      <w:r w:rsidRPr="00BE6E40">
        <w:rPr>
          <w:b/>
          <w:u w:val="single"/>
        </w:rPr>
        <w:t>Respuesta:</w:t>
      </w:r>
      <w:r w:rsidR="00BE6E40">
        <w:rPr>
          <w:b/>
        </w:rPr>
        <w:t xml:space="preserve">   </w:t>
      </w:r>
    </w:p>
    <w:p w14:paraId="0CD5D228" w14:textId="25E81D2E" w:rsidR="0077327D" w:rsidRDefault="00BE6E40" w:rsidP="002739F9">
      <w:pPr>
        <w:spacing w:after="0" w:line="240" w:lineRule="auto"/>
      </w:pPr>
      <w:r w:rsidRPr="005C4382">
        <w:t>La Unidad Responsable no mostró evidencia de que el Pp</w:t>
      </w:r>
      <w:r w:rsidR="00986708" w:rsidRPr="005C4382">
        <w:t xml:space="preserve"> cuenta c</w:t>
      </w:r>
      <w:r w:rsidRPr="005C4382">
        <w:t>on ISD, estudios o evaluaciones.</w:t>
      </w:r>
    </w:p>
    <w:p w14:paraId="60D70A3F" w14:textId="77777777" w:rsidR="00BE6E40" w:rsidRDefault="00BE6E40" w:rsidP="002739F9">
      <w:pPr>
        <w:spacing w:after="0" w:line="240" w:lineRule="auto"/>
      </w:pPr>
    </w:p>
    <w:p w14:paraId="01EBFB09" w14:textId="77777777" w:rsidR="0077327D" w:rsidRDefault="0077327D" w:rsidP="002739F9">
      <w:pPr>
        <w:spacing w:after="0" w:line="240" w:lineRule="auto"/>
      </w:pPr>
    </w:p>
    <w:p w14:paraId="59A6CD6E" w14:textId="7CFC5845" w:rsidR="002739F9" w:rsidRPr="004B21CA" w:rsidRDefault="002739F9" w:rsidP="00F713D1">
      <w:pPr>
        <w:pStyle w:val="Prrafodelista"/>
        <w:numPr>
          <w:ilvl w:val="0"/>
          <w:numId w:val="13"/>
        </w:numPr>
        <w:spacing w:line="360" w:lineRule="auto"/>
        <w:rPr>
          <w:b/>
        </w:rPr>
      </w:pPr>
      <w:r>
        <w:rPr>
          <w:b/>
        </w:rPr>
        <w:t>¿</w:t>
      </w:r>
      <w:r w:rsidRPr="002739F9">
        <w:rPr>
          <w:b/>
        </w:rPr>
        <w:t>Cuál ha sido el resultado de los indicadores del ISD en cuanto al logro del objetivo central y la contribución a objetivos superiores del Pp</w:t>
      </w:r>
      <w:r>
        <w:rPr>
          <w:b/>
        </w:rPr>
        <w:t>?</w:t>
      </w:r>
    </w:p>
    <w:p w14:paraId="4B3EC3C8" w14:textId="1BCCA13A" w:rsidR="002739F9" w:rsidRPr="006F369A" w:rsidRDefault="002739F9" w:rsidP="002739F9">
      <w:pPr>
        <w:spacing w:before="240" w:after="120"/>
        <w:rPr>
          <w:b/>
          <w:u w:val="single"/>
        </w:rPr>
      </w:pPr>
      <w:r w:rsidRPr="006F369A">
        <w:rPr>
          <w:b/>
          <w:u w:val="single"/>
        </w:rPr>
        <w:t>Respuesta:</w:t>
      </w:r>
      <w:r w:rsidR="0077327D">
        <w:rPr>
          <w:b/>
          <w:u w:val="single"/>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686B972E" w14:textId="77777777" w:rsidTr="00511BB2">
        <w:trPr>
          <w:trHeight w:val="340"/>
          <w:tblHeader/>
          <w:jc w:val="right"/>
        </w:trPr>
        <w:tc>
          <w:tcPr>
            <w:tcW w:w="433" w:type="pct"/>
            <w:shd w:val="clear" w:color="auto" w:fill="7F7F7F" w:themeFill="text1" w:themeFillTint="80"/>
            <w:vAlign w:val="center"/>
          </w:tcPr>
          <w:p w14:paraId="6BEC58FD"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51EC4AA"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4892FC82" w14:textId="77777777" w:rsidTr="00BE6E40">
        <w:trPr>
          <w:jc w:val="right"/>
        </w:trPr>
        <w:tc>
          <w:tcPr>
            <w:tcW w:w="433" w:type="pct"/>
            <w:shd w:val="clear" w:color="auto" w:fill="auto"/>
            <w:vAlign w:val="center"/>
          </w:tcPr>
          <w:p w14:paraId="1DFBA570" w14:textId="33427A92" w:rsidR="002739F9" w:rsidRPr="00BE6E40" w:rsidRDefault="00655710"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BE6E40">
              <w:rPr>
                <w:rFonts w:eastAsia="Calibri" w:cs="Arial"/>
                <w:szCs w:val="20"/>
                <w:lang w:eastAsia="es-MX"/>
              </w:rPr>
              <w:t>0</w:t>
            </w:r>
          </w:p>
        </w:tc>
        <w:tc>
          <w:tcPr>
            <w:tcW w:w="4567" w:type="pct"/>
            <w:shd w:val="clear" w:color="auto" w:fill="auto"/>
            <w:vAlign w:val="center"/>
          </w:tcPr>
          <w:p w14:paraId="5A068E6E" w14:textId="6E1D1ED6" w:rsidR="002739F9" w:rsidRPr="00BE6E40" w:rsidRDefault="00655710" w:rsidP="002739F9">
            <w:pPr>
              <w:numPr>
                <w:ilvl w:val="0"/>
                <w:numId w:val="1"/>
              </w:numPr>
              <w:spacing w:after="0" w:line="240" w:lineRule="atLeast"/>
              <w:ind w:left="442" w:hanging="357"/>
              <w:rPr>
                <w:rFonts w:eastAsia="Calibri" w:cs="Arial"/>
                <w:szCs w:val="20"/>
                <w:lang w:eastAsia="es-MX"/>
              </w:rPr>
            </w:pPr>
            <w:r w:rsidRPr="00BE6E40">
              <w:rPr>
                <w:rFonts w:eastAsia="Calibri" w:cs="Arial"/>
                <w:b/>
                <w:szCs w:val="20"/>
                <w:lang w:eastAsia="es-MX"/>
              </w:rPr>
              <w:t>Ninguno</w:t>
            </w:r>
            <w:r w:rsidRPr="00BE6E40">
              <w:rPr>
                <w:rFonts w:eastAsia="Calibri" w:cs="Arial"/>
                <w:szCs w:val="20"/>
                <w:lang w:eastAsia="es-MX"/>
              </w:rPr>
              <w:t xml:space="preserve"> de los criterios de valoración.</w:t>
            </w:r>
          </w:p>
        </w:tc>
      </w:tr>
    </w:tbl>
    <w:p w14:paraId="35C1EA84" w14:textId="30A66171" w:rsidR="00BE6E40" w:rsidRPr="00BE6E40" w:rsidRDefault="00A279E9" w:rsidP="00BE6E40">
      <w:pPr>
        <w:spacing w:before="240" w:after="120"/>
      </w:pPr>
      <w:r w:rsidRPr="00BE6E40">
        <w:rPr>
          <w:b/>
          <w:u w:val="single"/>
        </w:rPr>
        <w:t>Justificación</w:t>
      </w:r>
      <w:r w:rsidRPr="00BE6E40">
        <w:rPr>
          <w:b/>
        </w:rPr>
        <w:t>:</w:t>
      </w:r>
      <w:r w:rsidR="00AF0EB5">
        <w:rPr>
          <w:b/>
        </w:rPr>
        <w:t xml:space="preserve"> </w:t>
      </w:r>
      <w:r w:rsidR="00BE6E40" w:rsidRPr="005C4382">
        <w:t>La Unidad Responsable no mostró evidencia de que el Pp cuenta con ISD que permita conocer el resultado de los indicadores del ISD en cuanto al logro del objetivo central y la contribución a objetivos superiores del Pp.</w:t>
      </w:r>
    </w:p>
    <w:p w14:paraId="60462C6D" w14:textId="77777777" w:rsidR="00BE6E40" w:rsidRDefault="00BE6E40" w:rsidP="00C6567E">
      <w:pPr>
        <w:spacing w:after="0" w:line="240" w:lineRule="auto"/>
      </w:pPr>
    </w:p>
    <w:p w14:paraId="2962DBC0" w14:textId="5B4BEC03" w:rsidR="00C6567E" w:rsidRPr="00A9187C" w:rsidRDefault="00C6567E" w:rsidP="00F713D1">
      <w:pPr>
        <w:pStyle w:val="Prrafodelista"/>
        <w:numPr>
          <w:ilvl w:val="0"/>
          <w:numId w:val="13"/>
        </w:numPr>
        <w:spacing w:line="360" w:lineRule="auto"/>
        <w:rPr>
          <w:b/>
        </w:rPr>
      </w:pPr>
      <w:r w:rsidRPr="00A33C42">
        <w:rPr>
          <w:b/>
        </w:rPr>
        <w:t>¿</w:t>
      </w:r>
      <w:r w:rsidRPr="00C6567E">
        <w:rPr>
          <w:rFonts w:cstheme="minorHAnsi"/>
          <w:b/>
        </w:rPr>
        <w:t>Qué porcentaje de los indicadores estratégicos y de gestión del ISD Desempeño del Pp presentó un avance satisfactorio respecto de sus metas</w:t>
      </w:r>
      <w:r w:rsidRPr="00A9187C">
        <w:rPr>
          <w:b/>
        </w:rPr>
        <w:t>?</w:t>
      </w:r>
    </w:p>
    <w:p w14:paraId="3C255FA0" w14:textId="0DF80FAE" w:rsidR="00C6567E" w:rsidRPr="006F369A" w:rsidRDefault="00C6567E" w:rsidP="00C6567E">
      <w:pPr>
        <w:spacing w:before="240" w:after="120"/>
        <w:rPr>
          <w:b/>
          <w:u w:val="single"/>
        </w:rPr>
      </w:pPr>
      <w:r w:rsidRPr="006F369A">
        <w:rPr>
          <w:b/>
          <w:u w:val="single"/>
        </w:rPr>
        <w:t>Respuesta:</w:t>
      </w:r>
      <w:r w:rsidR="0077327D">
        <w:rPr>
          <w:b/>
          <w:u w:val="single"/>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FB74EA" w14:paraId="20B83C3B" w14:textId="77777777" w:rsidTr="00511BB2">
        <w:trPr>
          <w:trHeight w:val="340"/>
          <w:tblHeader/>
          <w:jc w:val="right"/>
        </w:trPr>
        <w:tc>
          <w:tcPr>
            <w:tcW w:w="433" w:type="pct"/>
            <w:vMerge w:val="restart"/>
            <w:shd w:val="clear" w:color="auto" w:fill="7F7F7F" w:themeFill="text1" w:themeFillTint="80"/>
            <w:vAlign w:val="center"/>
          </w:tcPr>
          <w:p w14:paraId="57433DCD"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49A6D7F9"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67E" w:rsidRPr="00FB74EA" w14:paraId="0E7C0D8E" w14:textId="77777777" w:rsidTr="00511BB2">
        <w:trPr>
          <w:jc w:val="right"/>
        </w:trPr>
        <w:tc>
          <w:tcPr>
            <w:tcW w:w="433" w:type="pct"/>
            <w:vMerge/>
            <w:vAlign w:val="center"/>
          </w:tcPr>
          <w:p w14:paraId="56EB75EE" w14:textId="77777777" w:rsidR="00C6567E"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1804C7" w14:textId="1978794B" w:rsidR="00C6567E" w:rsidRPr="001D3597" w:rsidRDefault="00C6567E" w:rsidP="00511BB2">
            <w:pPr>
              <w:spacing w:after="0" w:line="240" w:lineRule="atLeast"/>
              <w:jc w:val="left"/>
              <w:rPr>
                <w:rFonts w:eastAsia="Calibri" w:cs="Arial"/>
                <w:szCs w:val="20"/>
                <w:lang w:eastAsia="es-MX"/>
              </w:rPr>
            </w:pPr>
            <w:r w:rsidRPr="00C6567E">
              <w:rPr>
                <w:rFonts w:cstheme="minorHAnsi"/>
                <w:color w:val="000000"/>
                <w:szCs w:val="20"/>
              </w:rPr>
              <w:t>Porcentaje de indicadores con un avance satisfactorio:</w:t>
            </w:r>
          </w:p>
        </w:tc>
      </w:tr>
      <w:tr w:rsidR="00C6567E" w:rsidRPr="00FB74EA" w14:paraId="79CCB9FA" w14:textId="77777777" w:rsidTr="00BE6E40">
        <w:trPr>
          <w:jc w:val="right"/>
        </w:trPr>
        <w:tc>
          <w:tcPr>
            <w:tcW w:w="433" w:type="pct"/>
            <w:shd w:val="clear" w:color="auto" w:fill="auto"/>
            <w:vAlign w:val="center"/>
          </w:tcPr>
          <w:p w14:paraId="4820AA19" w14:textId="449B4C56" w:rsidR="00C6567E" w:rsidRPr="00FB74EA" w:rsidRDefault="0077327D"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282A4CB0" w14:textId="6FBDAAA7" w:rsidR="00C6567E" w:rsidRPr="009F4920" w:rsidRDefault="00BE6E40" w:rsidP="00511BB2">
            <w:pPr>
              <w:numPr>
                <w:ilvl w:val="0"/>
                <w:numId w:val="1"/>
              </w:numPr>
              <w:spacing w:after="0" w:line="240" w:lineRule="atLeast"/>
              <w:ind w:left="442" w:hanging="357"/>
              <w:jc w:val="left"/>
              <w:rPr>
                <w:rFonts w:eastAsia="Calibri" w:cs="Arial"/>
                <w:b/>
                <w:bCs/>
                <w:szCs w:val="20"/>
                <w:lang w:eastAsia="es-MX"/>
              </w:rPr>
            </w:pPr>
            <w:r w:rsidRPr="009F4920">
              <w:rPr>
                <w:rFonts w:eastAsia="Calibri" w:cs="Arial"/>
                <w:b/>
                <w:bCs/>
                <w:szCs w:val="20"/>
                <w:lang w:eastAsia="es-MX"/>
              </w:rPr>
              <w:t>0%</w:t>
            </w:r>
            <w:r w:rsidR="00655710" w:rsidRPr="009F4920">
              <w:rPr>
                <w:rFonts w:eastAsia="Calibri" w:cs="Arial"/>
                <w:b/>
                <w:bCs/>
                <w:szCs w:val="20"/>
                <w:lang w:eastAsia="es-MX"/>
              </w:rPr>
              <w:t>.</w:t>
            </w:r>
          </w:p>
        </w:tc>
      </w:tr>
    </w:tbl>
    <w:p w14:paraId="0DBA9D4F" w14:textId="1B1170D5" w:rsidR="00BE6E40" w:rsidRPr="00BE6E40" w:rsidRDefault="00A279E9" w:rsidP="00A279E9">
      <w:pPr>
        <w:spacing w:before="240" w:after="120"/>
      </w:pPr>
      <w:r w:rsidRPr="00BE6E40">
        <w:rPr>
          <w:b/>
          <w:u w:val="single"/>
        </w:rPr>
        <w:t>Justificación</w:t>
      </w:r>
      <w:r w:rsidRPr="00BE6E40">
        <w:rPr>
          <w:b/>
        </w:rPr>
        <w:t>:</w:t>
      </w:r>
      <w:r w:rsidR="00AF0EB5">
        <w:rPr>
          <w:b/>
        </w:rPr>
        <w:t xml:space="preserve"> </w:t>
      </w:r>
      <w:r w:rsidR="00BE6E40" w:rsidRPr="005C4382">
        <w:t>El Programa no cuenta con ISD, estudios o evaluaciones, que permita conocer el porcentaje de los indicadores estratégicos y de gestión del ISD Desempeño del Pp o cual fue el avance que presentó respecto de sus metas en el ejercicio 2022.</w:t>
      </w:r>
    </w:p>
    <w:p w14:paraId="7A6930DC" w14:textId="7C622108" w:rsidR="00C6567E" w:rsidRDefault="00C6567E" w:rsidP="00C6567E">
      <w:pPr>
        <w:spacing w:after="0" w:line="240" w:lineRule="auto"/>
      </w:pPr>
    </w:p>
    <w:p w14:paraId="492CFE88" w14:textId="2D27AD74" w:rsidR="00C6567E" w:rsidRPr="00A9187C" w:rsidRDefault="00C6567E" w:rsidP="00F713D1">
      <w:pPr>
        <w:pStyle w:val="Prrafodelista"/>
        <w:numPr>
          <w:ilvl w:val="0"/>
          <w:numId w:val="13"/>
        </w:numPr>
        <w:spacing w:line="360" w:lineRule="auto"/>
        <w:rPr>
          <w:b/>
        </w:rPr>
      </w:pPr>
      <w:r w:rsidRPr="00A33C42">
        <w:rPr>
          <w:b/>
        </w:rPr>
        <w:t>¿</w:t>
      </w:r>
      <w:r w:rsidRPr="00C6567E">
        <w:rPr>
          <w:rFonts w:cstheme="minorHAnsi"/>
          <w:b/>
        </w:rPr>
        <w:t>Las evaluaciones, auditorías al desempeño, informes de organizaciones independientes, u otros estudios relevantes que permitan identificar hallazgos relacionados con el objetivo central del Pp y su contribución a objetivos superiores, cumplen con las siguientes características</w:t>
      </w:r>
      <w:r w:rsidRPr="00A9187C">
        <w:rPr>
          <w:b/>
        </w:rPr>
        <w:t>?</w:t>
      </w:r>
    </w:p>
    <w:p w14:paraId="5E2D8152" w14:textId="77777777" w:rsidR="00C6567E" w:rsidRPr="002472F2" w:rsidRDefault="00C6567E" w:rsidP="00C6567E">
      <w:pPr>
        <w:spacing w:before="240" w:after="120"/>
        <w:rPr>
          <w:b/>
          <w:u w:val="single"/>
        </w:rPr>
      </w:pPr>
      <w:r w:rsidRPr="002472F2">
        <w:rPr>
          <w:b/>
          <w:u w:val="single"/>
        </w:rPr>
        <w:t>Criterios de valoración:</w:t>
      </w:r>
    </w:p>
    <w:p w14:paraId="75C2684F" w14:textId="77777777" w:rsidR="00C6567E" w:rsidRPr="00C6567E" w:rsidRDefault="00C6567E" w:rsidP="00F713D1">
      <w:pPr>
        <w:pStyle w:val="Prrafodelista"/>
        <w:numPr>
          <w:ilvl w:val="0"/>
          <w:numId w:val="64"/>
        </w:numPr>
        <w:spacing w:line="360" w:lineRule="auto"/>
      </w:pPr>
      <w:r w:rsidRPr="00C6567E">
        <w:t>La metodología utilizada permite identificar algún tipo de relación o efecto entre la situación actual de la población atendida y la intervención del Pp.</w:t>
      </w:r>
    </w:p>
    <w:p w14:paraId="3E2896E2" w14:textId="77777777" w:rsidR="00C6567E" w:rsidRPr="00C6567E" w:rsidRDefault="00C6567E" w:rsidP="00F713D1">
      <w:pPr>
        <w:pStyle w:val="Prrafodelista"/>
        <w:numPr>
          <w:ilvl w:val="0"/>
          <w:numId w:val="64"/>
        </w:numPr>
        <w:spacing w:line="360" w:lineRule="auto"/>
      </w:pPr>
      <w:r w:rsidRPr="00C6567E">
        <w:t>Se compara la situación de la población atendida en al menos dos puntos en el tiempo, antes y después de otorgado el bien y/o servicio por parte del Pp.</w:t>
      </w:r>
    </w:p>
    <w:p w14:paraId="3631436E" w14:textId="77777777" w:rsidR="00C6567E" w:rsidRPr="00C6567E" w:rsidRDefault="00C6567E" w:rsidP="00F713D1">
      <w:pPr>
        <w:pStyle w:val="Prrafodelista"/>
        <w:numPr>
          <w:ilvl w:val="0"/>
          <w:numId w:val="64"/>
        </w:numPr>
        <w:spacing w:line="360" w:lineRule="auto"/>
      </w:pPr>
      <w:r w:rsidRPr="00C6567E">
        <w:t xml:space="preserve">La selección de la muestra utilizada garantiza la representatividad de los resultados entre los destinatarios del Pp. </w:t>
      </w:r>
    </w:p>
    <w:p w14:paraId="1AF498F2" w14:textId="77777777" w:rsidR="00C6567E" w:rsidRPr="00C6567E" w:rsidRDefault="00C6567E" w:rsidP="00F713D1">
      <w:pPr>
        <w:pStyle w:val="Prrafodelista"/>
        <w:numPr>
          <w:ilvl w:val="0"/>
          <w:numId w:val="64"/>
        </w:numPr>
        <w:spacing w:line="360" w:lineRule="auto"/>
      </w:pPr>
      <w:r w:rsidRPr="00C6567E">
        <w:t>Los indicadores utilizados para medir el logro del objetivo central del Pp y su contribución a objetivos superiores son relevantes, es decir, proveen información valiosa sobre el objetivo que se quiere medir.</w:t>
      </w:r>
    </w:p>
    <w:p w14:paraId="18A2031C" w14:textId="7883148A" w:rsidR="00C6567E" w:rsidRPr="006F369A" w:rsidRDefault="00C6567E" w:rsidP="00C6567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FB74EA" w14:paraId="17AC33D7" w14:textId="77777777" w:rsidTr="00511BB2">
        <w:trPr>
          <w:trHeight w:val="340"/>
          <w:tblHeader/>
          <w:jc w:val="right"/>
        </w:trPr>
        <w:tc>
          <w:tcPr>
            <w:tcW w:w="433" w:type="pct"/>
            <w:vMerge w:val="restart"/>
            <w:shd w:val="clear" w:color="auto" w:fill="7F7F7F" w:themeFill="text1" w:themeFillTint="80"/>
            <w:vAlign w:val="center"/>
          </w:tcPr>
          <w:p w14:paraId="3C9AF236"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F4AE7D2"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67E" w:rsidRPr="00FB74EA" w14:paraId="31885C1A" w14:textId="77777777" w:rsidTr="00511BB2">
        <w:trPr>
          <w:jc w:val="right"/>
        </w:trPr>
        <w:tc>
          <w:tcPr>
            <w:tcW w:w="433" w:type="pct"/>
            <w:vMerge/>
            <w:vAlign w:val="center"/>
          </w:tcPr>
          <w:p w14:paraId="444D7CB2" w14:textId="77777777" w:rsidR="00C6567E"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BB59E57" w14:textId="07B7495B" w:rsidR="00C6567E" w:rsidRPr="001D3597" w:rsidRDefault="00C6567E" w:rsidP="00511BB2">
            <w:pPr>
              <w:spacing w:after="0" w:line="240" w:lineRule="atLeast"/>
              <w:jc w:val="left"/>
              <w:rPr>
                <w:rFonts w:eastAsia="Calibri" w:cs="Arial"/>
                <w:szCs w:val="20"/>
                <w:lang w:eastAsia="es-MX"/>
              </w:rPr>
            </w:pPr>
            <w:r w:rsidRPr="00C6567E">
              <w:rPr>
                <w:rFonts w:cstheme="minorHAnsi"/>
                <w:color w:val="000000"/>
                <w:szCs w:val="20"/>
              </w:rPr>
              <w:t>Las evaluaciones, auditorias, informes o estudios cuentan con:</w:t>
            </w:r>
          </w:p>
        </w:tc>
      </w:tr>
      <w:tr w:rsidR="00C6567E" w:rsidRPr="00FB74EA" w14:paraId="5D67BD50" w14:textId="77777777" w:rsidTr="002F3854">
        <w:trPr>
          <w:jc w:val="right"/>
        </w:trPr>
        <w:tc>
          <w:tcPr>
            <w:tcW w:w="433" w:type="pct"/>
            <w:shd w:val="clear" w:color="auto" w:fill="auto"/>
            <w:vAlign w:val="center"/>
          </w:tcPr>
          <w:p w14:paraId="57422BE2" w14:textId="65375FA6" w:rsidR="00C6567E" w:rsidRPr="002F3854" w:rsidRDefault="0032722F"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209A6029" w14:textId="0FB3FB27" w:rsidR="00C6567E" w:rsidRPr="002F3854" w:rsidRDefault="0032722F" w:rsidP="00511BB2">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Tres</w:t>
            </w:r>
            <w:r w:rsidR="00655710" w:rsidRPr="009F4920">
              <w:rPr>
                <w:rFonts w:eastAsia="Calibri" w:cs="Arial"/>
                <w:b/>
                <w:bCs/>
                <w:szCs w:val="20"/>
                <w:lang w:eastAsia="es-MX"/>
              </w:rPr>
              <w:t xml:space="preserve"> </w:t>
            </w:r>
            <w:r w:rsidR="00655710" w:rsidRPr="002F3854">
              <w:rPr>
                <w:rFonts w:eastAsia="Calibri" w:cs="Arial"/>
                <w:szCs w:val="20"/>
                <w:lang w:eastAsia="es-MX"/>
              </w:rPr>
              <w:t>de los criterios de valoración.</w:t>
            </w:r>
          </w:p>
        </w:tc>
      </w:tr>
    </w:tbl>
    <w:p w14:paraId="6497E692" w14:textId="2619B5E9" w:rsidR="0032722F" w:rsidRDefault="00A279E9" w:rsidP="00655710">
      <w:pPr>
        <w:spacing w:before="240" w:after="120"/>
        <w:rPr>
          <w:rFonts w:cstheme="minorHAnsi"/>
        </w:rPr>
      </w:pPr>
      <w:r w:rsidRPr="002F3854">
        <w:rPr>
          <w:b/>
          <w:u w:val="single"/>
        </w:rPr>
        <w:t>Justificación</w:t>
      </w:r>
      <w:r w:rsidRPr="002F3854">
        <w:rPr>
          <w:b/>
        </w:rPr>
        <w:t>:</w:t>
      </w:r>
      <w:r w:rsidR="00EB1FB0" w:rsidRPr="00EB1FB0">
        <w:rPr>
          <w:b/>
        </w:rPr>
        <w:t xml:space="preserve"> </w:t>
      </w:r>
      <w:r w:rsidR="009F4920" w:rsidRPr="005C4382">
        <w:t>La UR</w:t>
      </w:r>
      <w:r w:rsidR="0032722F">
        <w:rPr>
          <w:rFonts w:cstheme="minorHAnsi"/>
        </w:rPr>
        <w:t xml:space="preserve"> proporcionó como documento probatorio la Auditoría el </w:t>
      </w:r>
      <w:r w:rsidR="0032722F" w:rsidRPr="0032722F">
        <w:rPr>
          <w:rFonts w:cstheme="minorHAnsi"/>
        </w:rPr>
        <w:t xml:space="preserve">Informe Individual de </w:t>
      </w:r>
      <w:proofErr w:type="spellStart"/>
      <w:r w:rsidR="0032722F" w:rsidRPr="0032722F">
        <w:rPr>
          <w:rFonts w:cstheme="minorHAnsi"/>
        </w:rPr>
        <w:t>Auditoría</w:t>
      </w:r>
      <w:proofErr w:type="spellEnd"/>
      <w:r w:rsidR="0032722F" w:rsidRPr="0032722F">
        <w:rPr>
          <w:rFonts w:cstheme="minorHAnsi"/>
        </w:rPr>
        <w:t xml:space="preserve"> sobre el </w:t>
      </w:r>
      <w:proofErr w:type="spellStart"/>
      <w:r w:rsidR="0032722F" w:rsidRPr="0032722F">
        <w:rPr>
          <w:rFonts w:cstheme="minorHAnsi"/>
        </w:rPr>
        <w:t>Desempeño</w:t>
      </w:r>
      <w:proofErr w:type="spellEnd"/>
      <w:r w:rsidR="0032722F" w:rsidRPr="0032722F">
        <w:rPr>
          <w:rFonts w:cstheme="minorHAnsi"/>
        </w:rPr>
        <w:t xml:space="preserve"> realizada al Programa presupuestario E139 Desarrollo y </w:t>
      </w:r>
      <w:proofErr w:type="spellStart"/>
      <w:r w:rsidR="0032722F" w:rsidRPr="0032722F">
        <w:rPr>
          <w:rFonts w:cstheme="minorHAnsi"/>
        </w:rPr>
        <w:t>Protección</w:t>
      </w:r>
      <w:proofErr w:type="spellEnd"/>
      <w:r w:rsidR="0032722F" w:rsidRPr="0032722F">
        <w:rPr>
          <w:rFonts w:cstheme="minorHAnsi"/>
        </w:rPr>
        <w:t xml:space="preserve"> Forestal para el ejercicio fiscal 2022</w:t>
      </w:r>
      <w:r w:rsidR="0032722F">
        <w:rPr>
          <w:rFonts w:cstheme="minorHAnsi"/>
        </w:rPr>
        <w:t>.</w:t>
      </w:r>
    </w:p>
    <w:p w14:paraId="48F3C93B" w14:textId="1AAA0971" w:rsidR="0032722F" w:rsidRPr="0032722F" w:rsidRDefault="0032722F" w:rsidP="00655710">
      <w:pPr>
        <w:spacing w:before="240" w:after="120"/>
        <w:rPr>
          <w:rFonts w:cstheme="minorHAnsi"/>
        </w:rPr>
      </w:pPr>
      <w:r>
        <w:t>En la cual se reporta lo siguiente: “</w:t>
      </w:r>
      <w:r w:rsidRPr="0032722F">
        <w:t xml:space="preserve">la </w:t>
      </w:r>
      <w:proofErr w:type="spellStart"/>
      <w:r w:rsidRPr="0032722F">
        <w:t>Auditoría</w:t>
      </w:r>
      <w:proofErr w:type="spellEnd"/>
      <w:r w:rsidRPr="0032722F">
        <w:t xml:space="preserve"> Superior del Estado de Sinaloa constató que: la </w:t>
      </w:r>
      <w:proofErr w:type="spellStart"/>
      <w:r w:rsidRPr="0032722F">
        <w:t>Secretaría</w:t>
      </w:r>
      <w:proofErr w:type="spellEnd"/>
      <w:r w:rsidRPr="0032722F">
        <w:t xml:space="preserve"> de Bienestar y Desarrollo Sustentable mediante el Programa presupuestario E139 Desarrollo y </w:t>
      </w:r>
      <w:proofErr w:type="spellStart"/>
      <w:r w:rsidRPr="0032722F">
        <w:t>Protección</w:t>
      </w:r>
      <w:proofErr w:type="spellEnd"/>
      <w:r w:rsidRPr="0032722F">
        <w:t xml:space="preserve"> Forestal, realizó acciones para el combate ante incendios forestales a </w:t>
      </w:r>
      <w:proofErr w:type="spellStart"/>
      <w:r w:rsidRPr="0032722F">
        <w:t>través</w:t>
      </w:r>
      <w:proofErr w:type="spellEnd"/>
      <w:r w:rsidRPr="0032722F">
        <w:t xml:space="preserve"> de la </w:t>
      </w:r>
      <w:proofErr w:type="spellStart"/>
      <w:r w:rsidRPr="0032722F">
        <w:t>conformación</w:t>
      </w:r>
      <w:proofErr w:type="spellEnd"/>
      <w:r w:rsidRPr="0032722F">
        <w:t xml:space="preserve"> y </w:t>
      </w:r>
      <w:proofErr w:type="spellStart"/>
      <w:r w:rsidRPr="0032722F">
        <w:t>operación</w:t>
      </w:r>
      <w:proofErr w:type="spellEnd"/>
      <w:r w:rsidRPr="0032722F">
        <w:t xml:space="preserve"> de brigadas en el Estado de Sinaloa, la </w:t>
      </w:r>
      <w:proofErr w:type="spellStart"/>
      <w:r w:rsidRPr="0032722F">
        <w:t>vinculación</w:t>
      </w:r>
      <w:proofErr w:type="spellEnd"/>
      <w:r w:rsidRPr="0032722F">
        <w:t xml:space="preserve"> con instituciones para la </w:t>
      </w:r>
      <w:proofErr w:type="spellStart"/>
      <w:r w:rsidRPr="0032722F">
        <w:t>aplicación</w:t>
      </w:r>
      <w:proofErr w:type="spellEnd"/>
      <w:r w:rsidRPr="0032722F">
        <w:t xml:space="preserve"> de instrumentos de </w:t>
      </w:r>
      <w:proofErr w:type="spellStart"/>
      <w:r w:rsidRPr="0032722F">
        <w:t>política</w:t>
      </w:r>
      <w:proofErr w:type="spellEnd"/>
      <w:r w:rsidRPr="0032722F">
        <w:t xml:space="preserve"> forestal, y la </w:t>
      </w:r>
      <w:proofErr w:type="spellStart"/>
      <w:r w:rsidRPr="0032722F">
        <w:t>implementación</w:t>
      </w:r>
      <w:proofErr w:type="spellEnd"/>
      <w:r w:rsidRPr="0032722F">
        <w:t xml:space="preserve"> del Programa Estatal de </w:t>
      </w:r>
      <w:r w:rsidRPr="0032722F">
        <w:lastRenderedPageBreak/>
        <w:t xml:space="preserve">Manejo del Fuego; sin embargo, presenta </w:t>
      </w:r>
      <w:proofErr w:type="spellStart"/>
      <w:r w:rsidRPr="0032722F">
        <w:t>áreas</w:t>
      </w:r>
      <w:proofErr w:type="spellEnd"/>
      <w:r w:rsidRPr="0032722F">
        <w:t xml:space="preserve"> de mejora en los mecanismos de </w:t>
      </w:r>
      <w:proofErr w:type="spellStart"/>
      <w:r w:rsidRPr="0032722F">
        <w:t>medición</w:t>
      </w:r>
      <w:proofErr w:type="spellEnd"/>
      <w:r w:rsidRPr="0032722F">
        <w:t xml:space="preserve"> de los objetivos y metas del programa; en la </w:t>
      </w:r>
      <w:proofErr w:type="spellStart"/>
      <w:r w:rsidRPr="0032722F">
        <w:t>generación</w:t>
      </w:r>
      <w:proofErr w:type="spellEnd"/>
      <w:r w:rsidRPr="0032722F">
        <w:t xml:space="preserve"> de </w:t>
      </w:r>
      <w:proofErr w:type="spellStart"/>
      <w:r w:rsidRPr="0032722F">
        <w:t>información</w:t>
      </w:r>
      <w:proofErr w:type="spellEnd"/>
      <w:r w:rsidRPr="0032722F">
        <w:t xml:space="preserve"> sobre las acciones de </w:t>
      </w:r>
      <w:proofErr w:type="spellStart"/>
      <w:r w:rsidRPr="0032722F">
        <w:t>prevención</w:t>
      </w:r>
      <w:proofErr w:type="spellEnd"/>
      <w:r w:rsidRPr="0032722F">
        <w:t xml:space="preserve"> y </w:t>
      </w:r>
      <w:proofErr w:type="spellStart"/>
      <w:r w:rsidRPr="0032722F">
        <w:t>regulación</w:t>
      </w:r>
      <w:proofErr w:type="spellEnd"/>
      <w:r w:rsidRPr="0032722F">
        <w:t xml:space="preserve"> forestal; la </w:t>
      </w:r>
      <w:proofErr w:type="spellStart"/>
      <w:r w:rsidRPr="0032722F">
        <w:t>expedición</w:t>
      </w:r>
      <w:proofErr w:type="spellEnd"/>
      <w:r w:rsidRPr="0032722F">
        <w:t xml:space="preserve"> del reglamento del Consejo Estatal Forestal y su </w:t>
      </w:r>
      <w:proofErr w:type="spellStart"/>
      <w:r w:rsidRPr="0032722F">
        <w:t>vinculación</w:t>
      </w:r>
      <w:proofErr w:type="spellEnd"/>
      <w:r w:rsidRPr="0032722F">
        <w:t xml:space="preserve"> con otros consejos en la materia; en la </w:t>
      </w:r>
      <w:proofErr w:type="spellStart"/>
      <w:r w:rsidRPr="0032722F">
        <w:t>implementación</w:t>
      </w:r>
      <w:proofErr w:type="spellEnd"/>
      <w:r w:rsidRPr="0032722F">
        <w:t xml:space="preserve"> de actividades de </w:t>
      </w:r>
      <w:proofErr w:type="spellStart"/>
      <w:r w:rsidRPr="0032722F">
        <w:t>prevención</w:t>
      </w:r>
      <w:proofErr w:type="spellEnd"/>
      <w:r w:rsidRPr="0032722F">
        <w:t xml:space="preserve"> y combate ante incendios mediante la </w:t>
      </w:r>
      <w:proofErr w:type="spellStart"/>
      <w:r w:rsidRPr="0032722F">
        <w:t>capacitación</w:t>
      </w:r>
      <w:proofErr w:type="spellEnd"/>
      <w:r w:rsidRPr="0032722F">
        <w:t xml:space="preserve">, </w:t>
      </w:r>
      <w:proofErr w:type="spellStart"/>
      <w:r w:rsidRPr="0032722F">
        <w:t>asesorías</w:t>
      </w:r>
      <w:proofErr w:type="spellEnd"/>
      <w:r w:rsidRPr="0032722F">
        <w:t xml:space="preserve">, acciones de </w:t>
      </w:r>
      <w:proofErr w:type="spellStart"/>
      <w:r w:rsidRPr="0032722F">
        <w:t>promoción</w:t>
      </w:r>
      <w:proofErr w:type="spellEnd"/>
      <w:r w:rsidRPr="0032722F">
        <w:t xml:space="preserve"> y </w:t>
      </w:r>
      <w:proofErr w:type="spellStart"/>
      <w:r w:rsidRPr="0032722F">
        <w:t>difusión</w:t>
      </w:r>
      <w:proofErr w:type="spellEnd"/>
      <w:r w:rsidRPr="0032722F">
        <w:t xml:space="preserve"> de la cultura en materia forestal; la </w:t>
      </w:r>
      <w:proofErr w:type="spellStart"/>
      <w:r w:rsidRPr="0032722F">
        <w:t>emisión</w:t>
      </w:r>
      <w:proofErr w:type="spellEnd"/>
      <w:r w:rsidRPr="0032722F">
        <w:t xml:space="preserve"> de los lineamientos en materia forestal y uso del fuego; la </w:t>
      </w:r>
      <w:proofErr w:type="spellStart"/>
      <w:r w:rsidRPr="0032722F">
        <w:t>capacitación</w:t>
      </w:r>
      <w:proofErr w:type="spellEnd"/>
      <w:r w:rsidRPr="0032722F">
        <w:t xml:space="preserve"> y entrenamiento del personal </w:t>
      </w:r>
      <w:proofErr w:type="spellStart"/>
      <w:r w:rsidRPr="0032722F">
        <w:t>técnico</w:t>
      </w:r>
      <w:proofErr w:type="spellEnd"/>
      <w:r w:rsidRPr="0032722F">
        <w:t xml:space="preserve"> y combatientes; en la </w:t>
      </w:r>
      <w:proofErr w:type="spellStart"/>
      <w:r w:rsidRPr="0032722F">
        <w:t>difusión</w:t>
      </w:r>
      <w:proofErr w:type="spellEnd"/>
      <w:r w:rsidRPr="0032722F">
        <w:t xml:space="preserve"> de la </w:t>
      </w:r>
      <w:proofErr w:type="spellStart"/>
      <w:r w:rsidRPr="0032722F">
        <w:t>información</w:t>
      </w:r>
      <w:proofErr w:type="spellEnd"/>
      <w:r w:rsidRPr="0032722F">
        <w:t xml:space="preserve"> de trasparencia; la </w:t>
      </w:r>
      <w:proofErr w:type="spellStart"/>
      <w:r w:rsidRPr="0032722F">
        <w:t>implementación</w:t>
      </w:r>
      <w:proofErr w:type="spellEnd"/>
      <w:r w:rsidRPr="0032722F">
        <w:t xml:space="preserve"> del sistema de control interno; y el eficiente manejo de los recursos del programa</w:t>
      </w:r>
      <w:r>
        <w:t>”.</w:t>
      </w:r>
    </w:p>
    <w:p w14:paraId="38447FE4" w14:textId="587A5110" w:rsidR="006F058D" w:rsidRDefault="006F058D" w:rsidP="006F058D">
      <w:pPr>
        <w:spacing w:after="0" w:line="240" w:lineRule="auto"/>
      </w:pPr>
    </w:p>
    <w:p w14:paraId="2FEE1514" w14:textId="76521FFE" w:rsidR="006F058D" w:rsidRPr="004B21CA" w:rsidRDefault="006F058D" w:rsidP="00F713D1">
      <w:pPr>
        <w:pStyle w:val="Prrafodelista"/>
        <w:numPr>
          <w:ilvl w:val="0"/>
          <w:numId w:val="13"/>
        </w:numPr>
        <w:spacing w:line="360" w:lineRule="auto"/>
        <w:rPr>
          <w:b/>
        </w:rPr>
      </w:pPr>
      <w:r>
        <w:rPr>
          <w:b/>
        </w:rPr>
        <w:t>¿</w:t>
      </w:r>
      <w:r w:rsidRPr="006F058D">
        <w:rPr>
          <w:b/>
        </w:rPr>
        <w:t>Cuáles son los principales resultados relacionados con el objetivo central del Pp y su contribución a objetivos superiores reportados por las evaluaciones, auditorías al desempeño, informes de organizaciones independientes, u otros estudios relevantes del Pp</w:t>
      </w:r>
      <w:r>
        <w:rPr>
          <w:b/>
        </w:rPr>
        <w:t>?</w:t>
      </w:r>
    </w:p>
    <w:p w14:paraId="0EA26EB0" w14:textId="57C2B261" w:rsidR="006F058D" w:rsidRDefault="006F058D" w:rsidP="006F058D">
      <w:pPr>
        <w:spacing w:before="240" w:after="120"/>
        <w:rPr>
          <w:b/>
          <w:u w:val="single"/>
        </w:rPr>
      </w:pPr>
      <w:r w:rsidRPr="009F4920">
        <w:rPr>
          <w:b/>
          <w:u w:val="single"/>
        </w:rPr>
        <w:t>Respuesta:</w:t>
      </w:r>
      <w:r w:rsidR="00EB1FB0">
        <w:rPr>
          <w:b/>
          <w:u w:val="single"/>
        </w:rPr>
        <w:t xml:space="preserve"> </w:t>
      </w:r>
      <w:r w:rsidR="00EB1FB0" w:rsidRPr="00AF0EB5">
        <w:rPr>
          <w:b/>
        </w:rPr>
        <w:t xml:space="preserve"> </w:t>
      </w:r>
      <w:r w:rsidR="009F4920">
        <w:rPr>
          <w:bCs/>
        </w:rPr>
        <w:t>La UR mencionó que d</w:t>
      </w:r>
      <w:r w:rsidR="00EB1FB0" w:rsidRPr="009F4920">
        <w:rPr>
          <w:bCs/>
        </w:rPr>
        <w:t>erivado de l</w:t>
      </w:r>
      <w:r w:rsidR="00262E02" w:rsidRPr="009F4920">
        <w:rPr>
          <w:bCs/>
        </w:rPr>
        <w:t>a</w:t>
      </w:r>
      <w:r w:rsidR="00EB1FB0" w:rsidRPr="009F4920">
        <w:rPr>
          <w:bCs/>
        </w:rPr>
        <w:t xml:space="preserve"> auditor</w:t>
      </w:r>
      <w:r w:rsidR="0032722F">
        <w:rPr>
          <w:bCs/>
        </w:rPr>
        <w:t>í</w:t>
      </w:r>
      <w:r w:rsidR="00EB1FB0" w:rsidRPr="009F4920">
        <w:rPr>
          <w:bCs/>
        </w:rPr>
        <w:t>a</w:t>
      </w:r>
      <w:r w:rsidR="0032722F">
        <w:rPr>
          <w:bCs/>
        </w:rPr>
        <w:t xml:space="preserve"> se tiene lo siguiente: </w:t>
      </w:r>
      <w:r w:rsidR="0032722F" w:rsidRPr="0032722F">
        <w:rPr>
          <w:bCs/>
        </w:rPr>
        <w:t xml:space="preserve">las recomendaciones de la </w:t>
      </w:r>
      <w:proofErr w:type="spellStart"/>
      <w:r w:rsidR="0032722F" w:rsidRPr="0032722F">
        <w:rPr>
          <w:bCs/>
        </w:rPr>
        <w:t>Auditoría</w:t>
      </w:r>
      <w:proofErr w:type="spellEnd"/>
      <w:r w:rsidR="0032722F" w:rsidRPr="0032722F">
        <w:rPr>
          <w:bCs/>
        </w:rPr>
        <w:t xml:space="preserve"> Superior del Estado de Sinaloa </w:t>
      </w:r>
      <w:proofErr w:type="spellStart"/>
      <w:r w:rsidR="0032722F" w:rsidRPr="0032722F">
        <w:rPr>
          <w:bCs/>
        </w:rPr>
        <w:t>contribuirán</w:t>
      </w:r>
      <w:proofErr w:type="spellEnd"/>
      <w:r w:rsidR="0032722F" w:rsidRPr="0032722F">
        <w:rPr>
          <w:bCs/>
        </w:rPr>
        <w:t xml:space="preserve"> a que la </w:t>
      </w:r>
      <w:proofErr w:type="spellStart"/>
      <w:r w:rsidR="0032722F" w:rsidRPr="0032722F">
        <w:rPr>
          <w:bCs/>
        </w:rPr>
        <w:t>Secretaría</w:t>
      </w:r>
      <w:proofErr w:type="spellEnd"/>
      <w:r w:rsidR="0032722F" w:rsidRPr="0032722F">
        <w:rPr>
          <w:bCs/>
        </w:rPr>
        <w:t xml:space="preserve"> de Bienestar y Desarrollo Sustentable establezca mecanismos que le permitan fortalecer las estrategias de </w:t>
      </w:r>
      <w:proofErr w:type="spellStart"/>
      <w:r w:rsidR="0032722F" w:rsidRPr="0032722F">
        <w:rPr>
          <w:bCs/>
        </w:rPr>
        <w:t>prevención</w:t>
      </w:r>
      <w:proofErr w:type="spellEnd"/>
      <w:r w:rsidR="0032722F" w:rsidRPr="0032722F">
        <w:rPr>
          <w:bCs/>
        </w:rPr>
        <w:t xml:space="preserve"> y combate ante incendios, principalmente en las acciones de capacitaciones, </w:t>
      </w:r>
      <w:proofErr w:type="spellStart"/>
      <w:r w:rsidR="0032722F" w:rsidRPr="0032722F">
        <w:rPr>
          <w:bCs/>
        </w:rPr>
        <w:t>asesorías</w:t>
      </w:r>
      <w:proofErr w:type="spellEnd"/>
      <w:r w:rsidR="0032722F" w:rsidRPr="0032722F">
        <w:rPr>
          <w:bCs/>
        </w:rPr>
        <w:t xml:space="preserve"> y </w:t>
      </w:r>
      <w:proofErr w:type="spellStart"/>
      <w:r w:rsidR="0032722F" w:rsidRPr="0032722F">
        <w:rPr>
          <w:bCs/>
        </w:rPr>
        <w:t>campañas</w:t>
      </w:r>
      <w:proofErr w:type="spellEnd"/>
      <w:r w:rsidR="0032722F" w:rsidRPr="0032722F">
        <w:rPr>
          <w:bCs/>
        </w:rPr>
        <w:t xml:space="preserve"> de cultura del cuidado y </w:t>
      </w:r>
      <w:proofErr w:type="spellStart"/>
      <w:r w:rsidR="0032722F" w:rsidRPr="0032722F">
        <w:rPr>
          <w:bCs/>
        </w:rPr>
        <w:t>protección</w:t>
      </w:r>
      <w:proofErr w:type="spellEnd"/>
      <w:r w:rsidR="0032722F" w:rsidRPr="0032722F">
        <w:rPr>
          <w:bCs/>
        </w:rPr>
        <w:t xml:space="preserve"> forestal, </w:t>
      </w:r>
      <w:proofErr w:type="spellStart"/>
      <w:r w:rsidR="0032722F" w:rsidRPr="0032722F">
        <w:rPr>
          <w:bCs/>
        </w:rPr>
        <w:t>asi</w:t>
      </w:r>
      <w:proofErr w:type="spellEnd"/>
      <w:r w:rsidR="0032722F" w:rsidRPr="0032722F">
        <w:rPr>
          <w:bCs/>
        </w:rPr>
        <w:t xml:space="preserve">́ como el mejoramiento de las acciones de combate, que le permitan incidir en la </w:t>
      </w:r>
      <w:proofErr w:type="spellStart"/>
      <w:r w:rsidR="0032722F" w:rsidRPr="0032722F">
        <w:rPr>
          <w:bCs/>
        </w:rPr>
        <w:t>prevención</w:t>
      </w:r>
      <w:proofErr w:type="spellEnd"/>
      <w:r w:rsidR="0032722F" w:rsidRPr="0032722F">
        <w:rPr>
          <w:bCs/>
        </w:rPr>
        <w:t xml:space="preserve"> de incendios y la superficie de </w:t>
      </w:r>
      <w:proofErr w:type="spellStart"/>
      <w:r w:rsidR="0032722F" w:rsidRPr="0032722F">
        <w:rPr>
          <w:bCs/>
        </w:rPr>
        <w:t>hectáreas</w:t>
      </w:r>
      <w:proofErr w:type="spellEnd"/>
      <w:r w:rsidR="0032722F" w:rsidRPr="0032722F">
        <w:rPr>
          <w:bCs/>
        </w:rPr>
        <w:t xml:space="preserve"> forestales afectadas; implementar herramientas para la </w:t>
      </w:r>
      <w:proofErr w:type="spellStart"/>
      <w:r w:rsidR="0032722F" w:rsidRPr="0032722F">
        <w:rPr>
          <w:bCs/>
        </w:rPr>
        <w:t>medición</w:t>
      </w:r>
      <w:proofErr w:type="spellEnd"/>
      <w:r w:rsidR="0032722F" w:rsidRPr="0032722F">
        <w:rPr>
          <w:bCs/>
        </w:rPr>
        <w:t xml:space="preserve">, </w:t>
      </w:r>
      <w:proofErr w:type="spellStart"/>
      <w:r w:rsidR="0032722F" w:rsidRPr="0032722F">
        <w:rPr>
          <w:bCs/>
        </w:rPr>
        <w:t>regulación</w:t>
      </w:r>
      <w:proofErr w:type="spellEnd"/>
      <w:r w:rsidR="0032722F" w:rsidRPr="0032722F">
        <w:rPr>
          <w:bCs/>
        </w:rPr>
        <w:t xml:space="preserve"> y aprovechamiento de recursos forestales; establecer mecanismos de control adecuados para la </w:t>
      </w:r>
      <w:proofErr w:type="spellStart"/>
      <w:r w:rsidR="0032722F" w:rsidRPr="0032722F">
        <w:rPr>
          <w:bCs/>
        </w:rPr>
        <w:t>conformación</w:t>
      </w:r>
      <w:proofErr w:type="spellEnd"/>
      <w:r w:rsidR="0032722F" w:rsidRPr="0032722F">
        <w:rPr>
          <w:bCs/>
        </w:rPr>
        <w:t xml:space="preserve"> de brigadistas; reforzar la </w:t>
      </w:r>
      <w:proofErr w:type="spellStart"/>
      <w:r w:rsidR="0032722F" w:rsidRPr="0032722F">
        <w:rPr>
          <w:bCs/>
        </w:rPr>
        <w:t>coordinación</w:t>
      </w:r>
      <w:proofErr w:type="spellEnd"/>
      <w:r w:rsidR="0032722F" w:rsidRPr="0032722F">
        <w:rPr>
          <w:bCs/>
        </w:rPr>
        <w:t xml:space="preserve">, </w:t>
      </w:r>
      <w:proofErr w:type="spellStart"/>
      <w:r w:rsidR="0032722F" w:rsidRPr="0032722F">
        <w:rPr>
          <w:bCs/>
        </w:rPr>
        <w:t>concertación</w:t>
      </w:r>
      <w:proofErr w:type="spellEnd"/>
      <w:r w:rsidR="0032722F" w:rsidRPr="0032722F">
        <w:rPr>
          <w:bCs/>
        </w:rPr>
        <w:t xml:space="preserve"> y </w:t>
      </w:r>
      <w:proofErr w:type="spellStart"/>
      <w:r w:rsidR="0032722F" w:rsidRPr="0032722F">
        <w:rPr>
          <w:bCs/>
        </w:rPr>
        <w:t>cooperación</w:t>
      </w:r>
      <w:proofErr w:type="spellEnd"/>
      <w:r w:rsidR="0032722F" w:rsidRPr="0032722F">
        <w:rPr>
          <w:bCs/>
        </w:rPr>
        <w:t xml:space="preserve"> con las instituciones estatales y municipales del sector forestal; mejorar la transparencia, el sistema de control interno y la </w:t>
      </w:r>
      <w:proofErr w:type="spellStart"/>
      <w:r w:rsidR="0032722F" w:rsidRPr="0032722F">
        <w:rPr>
          <w:bCs/>
        </w:rPr>
        <w:t>rendición</w:t>
      </w:r>
      <w:proofErr w:type="spellEnd"/>
      <w:r w:rsidR="0032722F" w:rsidRPr="0032722F">
        <w:rPr>
          <w:bCs/>
        </w:rPr>
        <w:t xml:space="preserve"> de cuentas del programa, y con base en ello, fortalecer con mayor eficiencia y eficacia las estrategias de la </w:t>
      </w:r>
      <w:proofErr w:type="spellStart"/>
      <w:r w:rsidR="0032722F" w:rsidRPr="0032722F">
        <w:rPr>
          <w:bCs/>
        </w:rPr>
        <w:t>Secretaría</w:t>
      </w:r>
      <w:proofErr w:type="spellEnd"/>
      <w:r w:rsidR="0032722F" w:rsidRPr="0032722F">
        <w:rPr>
          <w:bCs/>
        </w:rPr>
        <w:t xml:space="preserve"> de Bienestar y Desarrollo Sustentable para contribuir al desarrollo y </w:t>
      </w:r>
      <w:proofErr w:type="spellStart"/>
      <w:r w:rsidR="0032722F" w:rsidRPr="0032722F">
        <w:rPr>
          <w:bCs/>
        </w:rPr>
        <w:t>protección</w:t>
      </w:r>
      <w:proofErr w:type="spellEnd"/>
      <w:r w:rsidR="0032722F" w:rsidRPr="0032722F">
        <w:rPr>
          <w:bCs/>
        </w:rPr>
        <w:t xml:space="preserve"> forestal en cuanto a la </w:t>
      </w:r>
      <w:proofErr w:type="spellStart"/>
      <w:r w:rsidR="0032722F" w:rsidRPr="0032722F">
        <w:rPr>
          <w:bCs/>
        </w:rPr>
        <w:t>problemática</w:t>
      </w:r>
      <w:proofErr w:type="spellEnd"/>
      <w:r w:rsidR="0032722F" w:rsidRPr="0032722F">
        <w:rPr>
          <w:bCs/>
        </w:rPr>
        <w:t xml:space="preserve"> y objetivos que pretende atender.</w:t>
      </w:r>
      <w:r w:rsidR="00EB1FB0" w:rsidRPr="009F4920">
        <w:rPr>
          <w:bCs/>
        </w:rPr>
        <w:t xml:space="preserve"> </w:t>
      </w:r>
    </w:p>
    <w:p w14:paraId="6B2D2A2E" w14:textId="24B88B77" w:rsidR="006F058D" w:rsidRPr="00A9187C" w:rsidRDefault="006F058D" w:rsidP="00F713D1">
      <w:pPr>
        <w:pStyle w:val="Prrafodelista"/>
        <w:numPr>
          <w:ilvl w:val="0"/>
          <w:numId w:val="13"/>
        </w:numPr>
        <w:spacing w:line="360" w:lineRule="auto"/>
        <w:rPr>
          <w:b/>
        </w:rPr>
      </w:pPr>
      <w:r w:rsidRPr="006F058D">
        <w:rPr>
          <w:b/>
        </w:rPr>
        <w:t xml:space="preserve">En caso de que el Pp cuente con evaluaciones de impacto, incluyendo auditorías al desempeño, informes de organizaciones independientes u otros estudios de impacto relevantes, o bien, se identifiquen estudios o evaluaciones </w:t>
      </w:r>
      <w:r w:rsidR="00D64CFD" w:rsidRPr="00D64CFD">
        <w:rPr>
          <w:b/>
        </w:rPr>
        <w:t>estatales,</w:t>
      </w:r>
      <w:r w:rsidR="00D64CFD">
        <w:rPr>
          <w:b/>
        </w:rPr>
        <w:t xml:space="preserve"> </w:t>
      </w:r>
      <w:r w:rsidRPr="006F058D">
        <w:rPr>
          <w:b/>
        </w:rPr>
        <w:t>nacionales e internacionales que muestren impacto de programas similares ¿estas evaluaciones cumplen con las siguientes características</w:t>
      </w:r>
      <w:r w:rsidRPr="00A9187C">
        <w:rPr>
          <w:b/>
        </w:rPr>
        <w:t>?</w:t>
      </w:r>
    </w:p>
    <w:p w14:paraId="3EB81DB3" w14:textId="77777777" w:rsidR="006F058D" w:rsidRPr="002472F2" w:rsidRDefault="006F058D" w:rsidP="006F058D">
      <w:pPr>
        <w:spacing w:before="240" w:after="120"/>
        <w:rPr>
          <w:b/>
          <w:u w:val="single"/>
        </w:rPr>
      </w:pPr>
      <w:r w:rsidRPr="002472F2">
        <w:rPr>
          <w:b/>
          <w:u w:val="single"/>
        </w:rPr>
        <w:t>Criterios de valoración:</w:t>
      </w:r>
    </w:p>
    <w:p w14:paraId="3D1579B9" w14:textId="77777777" w:rsidR="006F058D" w:rsidRPr="006F058D" w:rsidRDefault="006F058D" w:rsidP="00F713D1">
      <w:pPr>
        <w:pStyle w:val="Prrafodelista"/>
        <w:numPr>
          <w:ilvl w:val="0"/>
          <w:numId w:val="65"/>
        </w:numPr>
        <w:spacing w:line="360" w:lineRule="auto"/>
      </w:pPr>
      <w:r w:rsidRPr="006F058D">
        <w:t>La metodología aplicada es robusta y consistente con las características del diseño y operación del Pp y a la información disponible.</w:t>
      </w:r>
    </w:p>
    <w:p w14:paraId="7BEB7456" w14:textId="6D23AC44" w:rsidR="006F058D" w:rsidRPr="006F058D" w:rsidRDefault="006F058D" w:rsidP="00F713D1">
      <w:pPr>
        <w:pStyle w:val="Prrafodelista"/>
        <w:numPr>
          <w:ilvl w:val="0"/>
          <w:numId w:val="65"/>
        </w:numPr>
        <w:spacing w:line="360" w:lineRule="auto"/>
      </w:pPr>
      <w:r w:rsidRPr="006F058D">
        <w:t>Se compara un grupo de la población atendida con otro de la población no atendi</w:t>
      </w:r>
      <w:r w:rsidR="000E420B">
        <w:t>da de características similares.</w:t>
      </w:r>
    </w:p>
    <w:p w14:paraId="12DB080C" w14:textId="77777777" w:rsidR="006F058D" w:rsidRPr="006F058D" w:rsidRDefault="006F058D" w:rsidP="00F713D1">
      <w:pPr>
        <w:pStyle w:val="Prrafodelista"/>
        <w:numPr>
          <w:ilvl w:val="0"/>
          <w:numId w:val="65"/>
        </w:numPr>
        <w:spacing w:line="360" w:lineRule="auto"/>
      </w:pPr>
      <w:r w:rsidRPr="006F058D">
        <w:lastRenderedPageBreak/>
        <w:t>Se utiliza información que permite comparar al menos dos momentos en el tiempo, antes y después de la intervención del Pp.</w:t>
      </w:r>
    </w:p>
    <w:p w14:paraId="77D07120" w14:textId="77777777" w:rsidR="006F058D" w:rsidRPr="006F058D" w:rsidRDefault="006F058D" w:rsidP="00F713D1">
      <w:pPr>
        <w:pStyle w:val="Prrafodelista"/>
        <w:numPr>
          <w:ilvl w:val="0"/>
          <w:numId w:val="65"/>
        </w:numPr>
        <w:spacing w:line="360" w:lineRule="auto"/>
      </w:pPr>
      <w:r w:rsidRPr="006F058D">
        <w:t>El método de construcción de la muestra garantiza la validez y representatividad de los resultados.</w:t>
      </w:r>
    </w:p>
    <w:p w14:paraId="3E55AE25" w14:textId="77777777" w:rsidR="006F058D" w:rsidRPr="006F369A" w:rsidRDefault="006F058D" w:rsidP="006F058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FB74EA" w14:paraId="518D4635" w14:textId="77777777" w:rsidTr="00511BB2">
        <w:trPr>
          <w:trHeight w:val="340"/>
          <w:tblHeader/>
          <w:jc w:val="right"/>
        </w:trPr>
        <w:tc>
          <w:tcPr>
            <w:tcW w:w="433" w:type="pct"/>
            <w:vMerge w:val="restart"/>
            <w:shd w:val="clear" w:color="auto" w:fill="7F7F7F" w:themeFill="text1" w:themeFillTint="80"/>
            <w:vAlign w:val="center"/>
          </w:tcPr>
          <w:p w14:paraId="57AEAE7F"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3691667"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F058D" w:rsidRPr="00FB74EA" w14:paraId="72D4CD0C" w14:textId="77777777" w:rsidTr="00511BB2">
        <w:trPr>
          <w:jc w:val="right"/>
        </w:trPr>
        <w:tc>
          <w:tcPr>
            <w:tcW w:w="433" w:type="pct"/>
            <w:vMerge/>
            <w:vAlign w:val="center"/>
          </w:tcPr>
          <w:p w14:paraId="33CB4276" w14:textId="77777777" w:rsidR="006F058D" w:rsidRDefault="006F058D"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7C16F3A" w14:textId="77777777" w:rsidR="006F058D" w:rsidRPr="001D3597" w:rsidRDefault="006F058D" w:rsidP="00511BB2">
            <w:pPr>
              <w:spacing w:after="0" w:line="240" w:lineRule="atLeast"/>
              <w:jc w:val="left"/>
              <w:rPr>
                <w:rFonts w:eastAsia="Calibri" w:cs="Arial"/>
                <w:szCs w:val="20"/>
                <w:lang w:eastAsia="es-MX"/>
              </w:rPr>
            </w:pPr>
            <w:r w:rsidRPr="00C6567E">
              <w:rPr>
                <w:rFonts w:cstheme="minorHAnsi"/>
                <w:color w:val="000000"/>
                <w:szCs w:val="20"/>
              </w:rPr>
              <w:t>Las evaluaciones, auditorias, informes o estudios cuentan con:</w:t>
            </w:r>
          </w:p>
        </w:tc>
      </w:tr>
      <w:tr w:rsidR="006F058D" w:rsidRPr="00FB74EA" w14:paraId="4EAEFB66" w14:textId="77777777" w:rsidTr="009F4920">
        <w:trPr>
          <w:jc w:val="right"/>
        </w:trPr>
        <w:tc>
          <w:tcPr>
            <w:tcW w:w="433" w:type="pct"/>
            <w:shd w:val="clear" w:color="auto" w:fill="auto"/>
            <w:vAlign w:val="center"/>
          </w:tcPr>
          <w:p w14:paraId="68CB426A" w14:textId="6591731F" w:rsidR="006F058D" w:rsidRPr="009F4920" w:rsidRDefault="0012350C"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58BFBC7D" w14:textId="4D2A441F" w:rsidR="006F058D" w:rsidRPr="009F4920" w:rsidRDefault="0012350C" w:rsidP="00511BB2">
            <w:pPr>
              <w:numPr>
                <w:ilvl w:val="0"/>
                <w:numId w:val="1"/>
              </w:numPr>
              <w:spacing w:after="0" w:line="240" w:lineRule="atLeast"/>
              <w:ind w:left="442" w:hanging="357"/>
              <w:jc w:val="left"/>
              <w:rPr>
                <w:rFonts w:eastAsia="Calibri" w:cs="Arial"/>
                <w:szCs w:val="20"/>
                <w:lang w:eastAsia="es-MX"/>
              </w:rPr>
            </w:pPr>
            <w:r w:rsidRPr="0012350C">
              <w:rPr>
                <w:rFonts w:eastAsia="Calibri" w:cs="Arial"/>
                <w:b/>
                <w:bCs/>
                <w:szCs w:val="20"/>
                <w:lang w:eastAsia="es-MX"/>
              </w:rPr>
              <w:t>Cuatr</w:t>
            </w:r>
            <w:r w:rsidR="0036391F" w:rsidRPr="0012350C">
              <w:rPr>
                <w:rFonts w:eastAsia="Calibri" w:cs="Arial"/>
                <w:b/>
                <w:bCs/>
                <w:szCs w:val="20"/>
                <w:lang w:eastAsia="es-MX"/>
              </w:rPr>
              <w:t>o</w:t>
            </w:r>
            <w:r w:rsidR="0036391F" w:rsidRPr="009F4920">
              <w:rPr>
                <w:rFonts w:eastAsia="Calibri" w:cs="Arial"/>
                <w:szCs w:val="20"/>
                <w:lang w:eastAsia="es-MX"/>
              </w:rPr>
              <w:t xml:space="preserve"> de los criterios de valoración.</w:t>
            </w:r>
          </w:p>
        </w:tc>
      </w:tr>
    </w:tbl>
    <w:p w14:paraId="5510E343" w14:textId="16CEB28B" w:rsidR="0012350C" w:rsidRPr="0012350C" w:rsidRDefault="00A279E9" w:rsidP="0012350C">
      <w:pPr>
        <w:spacing w:before="240" w:after="120"/>
        <w:rPr>
          <w:rFonts w:cstheme="minorHAnsi"/>
        </w:rPr>
      </w:pPr>
      <w:r w:rsidRPr="009F4920">
        <w:rPr>
          <w:b/>
          <w:u w:val="single"/>
        </w:rPr>
        <w:t>Justificación</w:t>
      </w:r>
      <w:r w:rsidRPr="009F4920">
        <w:rPr>
          <w:b/>
        </w:rPr>
        <w:t>:</w:t>
      </w:r>
      <w:r w:rsidR="00EB1FB0" w:rsidRPr="009F4920">
        <w:rPr>
          <w:b/>
        </w:rPr>
        <w:t xml:space="preserve"> </w:t>
      </w:r>
      <w:r w:rsidR="0012350C" w:rsidRPr="005C4382">
        <w:t>La UR</w:t>
      </w:r>
      <w:r w:rsidR="0012350C">
        <w:rPr>
          <w:rFonts w:cstheme="minorHAnsi"/>
        </w:rPr>
        <w:t xml:space="preserve"> proporcionó como documento probatorio la Auditoría el </w:t>
      </w:r>
      <w:r w:rsidR="0012350C" w:rsidRPr="0032722F">
        <w:rPr>
          <w:rFonts w:cstheme="minorHAnsi"/>
        </w:rPr>
        <w:t xml:space="preserve">Informe Individual de </w:t>
      </w:r>
      <w:proofErr w:type="spellStart"/>
      <w:r w:rsidR="0012350C" w:rsidRPr="0032722F">
        <w:rPr>
          <w:rFonts w:cstheme="minorHAnsi"/>
        </w:rPr>
        <w:t>Auditoría</w:t>
      </w:r>
      <w:proofErr w:type="spellEnd"/>
      <w:r w:rsidR="0012350C" w:rsidRPr="0032722F">
        <w:rPr>
          <w:rFonts w:cstheme="minorHAnsi"/>
        </w:rPr>
        <w:t xml:space="preserve"> sobre el </w:t>
      </w:r>
      <w:proofErr w:type="spellStart"/>
      <w:r w:rsidR="0012350C" w:rsidRPr="0032722F">
        <w:rPr>
          <w:rFonts w:cstheme="minorHAnsi"/>
        </w:rPr>
        <w:t>Desempeño</w:t>
      </w:r>
      <w:proofErr w:type="spellEnd"/>
      <w:r w:rsidR="0012350C" w:rsidRPr="0032722F">
        <w:rPr>
          <w:rFonts w:cstheme="minorHAnsi"/>
        </w:rPr>
        <w:t xml:space="preserve"> realizada al Programa presupuestario E139 Desarrollo y </w:t>
      </w:r>
      <w:proofErr w:type="spellStart"/>
      <w:r w:rsidR="0012350C" w:rsidRPr="0032722F">
        <w:rPr>
          <w:rFonts w:cstheme="minorHAnsi"/>
        </w:rPr>
        <w:t>Protección</w:t>
      </w:r>
      <w:proofErr w:type="spellEnd"/>
      <w:r w:rsidR="0012350C" w:rsidRPr="0032722F">
        <w:rPr>
          <w:rFonts w:cstheme="minorHAnsi"/>
        </w:rPr>
        <w:t xml:space="preserve"> Forestal para el ejercicio fiscal 2022</w:t>
      </w:r>
      <w:r w:rsidR="0012350C">
        <w:rPr>
          <w:rFonts w:cstheme="minorHAnsi"/>
        </w:rPr>
        <w:t xml:space="preserve">. </w:t>
      </w:r>
      <w:proofErr w:type="spellStart"/>
      <w:r w:rsidR="0012350C" w:rsidRPr="0012350C">
        <w:rPr>
          <w:rFonts w:cstheme="minorHAnsi"/>
        </w:rPr>
        <w:t>Número</w:t>
      </w:r>
      <w:proofErr w:type="spellEnd"/>
      <w:r w:rsidR="0012350C" w:rsidRPr="0012350C">
        <w:rPr>
          <w:rFonts w:cstheme="minorHAnsi"/>
        </w:rPr>
        <w:t xml:space="preserve"> de </w:t>
      </w:r>
      <w:proofErr w:type="spellStart"/>
      <w:r w:rsidR="0012350C" w:rsidRPr="0012350C">
        <w:rPr>
          <w:rFonts w:cstheme="minorHAnsi"/>
        </w:rPr>
        <w:t>Auditoría</w:t>
      </w:r>
      <w:proofErr w:type="spellEnd"/>
      <w:r w:rsidR="0012350C" w:rsidRPr="0012350C">
        <w:rPr>
          <w:rFonts w:cstheme="minorHAnsi"/>
        </w:rPr>
        <w:t>: 046/2023.</w:t>
      </w:r>
      <w:r w:rsidR="0012350C">
        <w:rPr>
          <w:rFonts w:cstheme="minorHAnsi"/>
        </w:rPr>
        <w:t xml:space="preserve"> Cuyo objetivo es </w:t>
      </w:r>
      <w:r w:rsidR="0012350C" w:rsidRPr="0012350C">
        <w:rPr>
          <w:rFonts w:cstheme="minorHAnsi"/>
        </w:rPr>
        <w:t xml:space="preserve">Fiscalizar el </w:t>
      </w:r>
      <w:proofErr w:type="spellStart"/>
      <w:r w:rsidR="0012350C" w:rsidRPr="0012350C">
        <w:rPr>
          <w:rFonts w:cstheme="minorHAnsi"/>
        </w:rPr>
        <w:t>desempeño</w:t>
      </w:r>
      <w:proofErr w:type="spellEnd"/>
      <w:r w:rsidR="0012350C" w:rsidRPr="0012350C">
        <w:rPr>
          <w:rFonts w:cstheme="minorHAnsi"/>
        </w:rPr>
        <w:t xml:space="preserve"> del Programa presupuestario E139 Desarrollo y </w:t>
      </w:r>
      <w:proofErr w:type="spellStart"/>
      <w:r w:rsidR="0012350C" w:rsidRPr="0012350C">
        <w:rPr>
          <w:rFonts w:cstheme="minorHAnsi"/>
        </w:rPr>
        <w:t>Protección</w:t>
      </w:r>
      <w:proofErr w:type="spellEnd"/>
      <w:r w:rsidR="0012350C" w:rsidRPr="0012350C">
        <w:rPr>
          <w:rFonts w:cstheme="minorHAnsi"/>
        </w:rPr>
        <w:t xml:space="preserve"> Forestal verificando el cumplimiento de objetivos y metas, correspondiente al ejercicio fiscal 2022.</w:t>
      </w:r>
    </w:p>
    <w:p w14:paraId="5AD2A1D5" w14:textId="5667C2D5" w:rsidR="006F058D" w:rsidRPr="00A9187C" w:rsidRDefault="006F058D" w:rsidP="00F713D1">
      <w:pPr>
        <w:pStyle w:val="Prrafodelista"/>
        <w:numPr>
          <w:ilvl w:val="0"/>
          <w:numId w:val="13"/>
        </w:numPr>
        <w:spacing w:line="360" w:lineRule="auto"/>
        <w:rPr>
          <w:b/>
        </w:rPr>
      </w:pPr>
      <w:r>
        <w:rPr>
          <w:b/>
        </w:rPr>
        <w:t>¿</w:t>
      </w:r>
      <w:r w:rsidRPr="006F058D">
        <w:rPr>
          <w:b/>
        </w:rPr>
        <w:t xml:space="preserve">Cuáles son los principales resultados de las evaluaciones de impacto, incluyendo auditorías al desempeño, informes de organizaciones independientes u otros estudios de impacto relevantes, o bien, estudios o evaluaciones </w:t>
      </w:r>
      <w:r w:rsidR="00D64CFD" w:rsidRPr="00D64CFD">
        <w:rPr>
          <w:b/>
        </w:rPr>
        <w:t>estatales,</w:t>
      </w:r>
      <w:r w:rsidR="00D64CFD">
        <w:rPr>
          <w:b/>
        </w:rPr>
        <w:t xml:space="preserve"> </w:t>
      </w:r>
      <w:r w:rsidRPr="006F058D">
        <w:rPr>
          <w:b/>
        </w:rPr>
        <w:t>nacionales e internacionales que muestren impacto de programas similares</w:t>
      </w:r>
      <w:r w:rsidRPr="00A9187C">
        <w:rPr>
          <w:b/>
        </w:rPr>
        <w:t>?</w:t>
      </w:r>
    </w:p>
    <w:p w14:paraId="74529195" w14:textId="05EC046D" w:rsidR="006F058D" w:rsidRPr="00AF261F" w:rsidRDefault="006F058D" w:rsidP="006F058D">
      <w:pPr>
        <w:spacing w:before="240" w:after="120"/>
        <w:rPr>
          <w:b/>
        </w:rPr>
      </w:pPr>
      <w:r w:rsidRPr="006F369A">
        <w:rPr>
          <w:b/>
          <w:u w:val="single"/>
        </w:rPr>
        <w:t>Respuesta:</w:t>
      </w:r>
      <w:r w:rsidR="00AF261F" w:rsidRPr="00AF261F">
        <w:rPr>
          <w:b/>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FB74EA" w14:paraId="29A3E391" w14:textId="77777777" w:rsidTr="00511BB2">
        <w:trPr>
          <w:trHeight w:val="340"/>
          <w:tblHeader/>
          <w:jc w:val="right"/>
        </w:trPr>
        <w:tc>
          <w:tcPr>
            <w:tcW w:w="433" w:type="pct"/>
            <w:shd w:val="clear" w:color="auto" w:fill="7F7F7F" w:themeFill="text1" w:themeFillTint="80"/>
            <w:vAlign w:val="center"/>
          </w:tcPr>
          <w:p w14:paraId="5D64E812"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327D1AF"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F058D" w:rsidRPr="00FB74EA" w14:paraId="04EC7D6B" w14:textId="77777777" w:rsidTr="009F4920">
        <w:trPr>
          <w:jc w:val="right"/>
        </w:trPr>
        <w:tc>
          <w:tcPr>
            <w:tcW w:w="433" w:type="pct"/>
            <w:shd w:val="clear" w:color="auto" w:fill="auto"/>
            <w:vAlign w:val="center"/>
          </w:tcPr>
          <w:p w14:paraId="1430629C" w14:textId="7601D1CC" w:rsidR="006F058D" w:rsidRPr="009F4920" w:rsidRDefault="0012350C"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1F43BE69" w14:textId="43B2C96C" w:rsidR="006F058D" w:rsidRPr="00681BEE" w:rsidRDefault="00681BEE" w:rsidP="006F058D">
            <w:pPr>
              <w:numPr>
                <w:ilvl w:val="0"/>
                <w:numId w:val="1"/>
              </w:numPr>
              <w:spacing w:after="0" w:line="240" w:lineRule="atLeast"/>
              <w:ind w:left="442" w:hanging="357"/>
              <w:rPr>
                <w:rFonts w:eastAsia="Calibri" w:cs="Arial"/>
                <w:szCs w:val="20"/>
                <w:lang w:eastAsia="es-MX"/>
              </w:rPr>
            </w:pPr>
            <w:r w:rsidRPr="00681BEE">
              <w:rPr>
                <w:rFonts w:eastAsia="Calibri" w:cs="Arial"/>
                <w:szCs w:val="20"/>
                <w:lang w:eastAsia="es-MX"/>
              </w:rPr>
              <w:t>Adicional al criterio anterior, se identifican efectos positivos atribuibles al Pp en su contribución a objetivos superiores.</w:t>
            </w:r>
          </w:p>
        </w:tc>
      </w:tr>
    </w:tbl>
    <w:p w14:paraId="37E8EAD3" w14:textId="4640DDEC" w:rsidR="0036391F" w:rsidRPr="00681BEE" w:rsidRDefault="00A279E9" w:rsidP="00AF0EB5">
      <w:pPr>
        <w:spacing w:before="240" w:after="120"/>
        <w:rPr>
          <w:i/>
          <w:iCs/>
        </w:rPr>
      </w:pPr>
      <w:r w:rsidRPr="009F4920">
        <w:rPr>
          <w:b/>
          <w:u w:val="single"/>
        </w:rPr>
        <w:t>Justificación:</w:t>
      </w:r>
      <w:r w:rsidR="00AF261F" w:rsidRPr="00AF261F">
        <w:rPr>
          <w:b/>
        </w:rPr>
        <w:t xml:space="preserve">   </w:t>
      </w:r>
      <w:r w:rsidR="0036391F" w:rsidRPr="005C4382">
        <w:t>El Programa presenta información sobre auditoría al desempeño</w:t>
      </w:r>
      <w:r w:rsidR="009F4920" w:rsidRPr="005C4382">
        <w:t xml:space="preserve">, </w:t>
      </w:r>
      <w:r w:rsidR="00681BEE">
        <w:t xml:space="preserve">en la </w:t>
      </w:r>
      <w:r w:rsidR="00681BEE">
        <w:rPr>
          <w:rFonts w:cstheme="minorHAnsi"/>
        </w:rPr>
        <w:t xml:space="preserve">Auditoría el </w:t>
      </w:r>
      <w:r w:rsidR="00681BEE" w:rsidRPr="0032722F">
        <w:rPr>
          <w:rFonts w:cstheme="minorHAnsi"/>
        </w:rPr>
        <w:t xml:space="preserve">Informe Individual de </w:t>
      </w:r>
      <w:proofErr w:type="spellStart"/>
      <w:r w:rsidR="00681BEE" w:rsidRPr="0032722F">
        <w:rPr>
          <w:rFonts w:cstheme="minorHAnsi"/>
        </w:rPr>
        <w:t>Auditoría</w:t>
      </w:r>
      <w:proofErr w:type="spellEnd"/>
      <w:r w:rsidR="00681BEE" w:rsidRPr="0032722F">
        <w:rPr>
          <w:rFonts w:cstheme="minorHAnsi"/>
        </w:rPr>
        <w:t xml:space="preserve"> sobre el </w:t>
      </w:r>
      <w:proofErr w:type="spellStart"/>
      <w:r w:rsidR="00681BEE" w:rsidRPr="0032722F">
        <w:rPr>
          <w:rFonts w:cstheme="minorHAnsi"/>
        </w:rPr>
        <w:t>Desempeño</w:t>
      </w:r>
      <w:proofErr w:type="spellEnd"/>
      <w:r w:rsidR="00681BEE" w:rsidRPr="0032722F">
        <w:rPr>
          <w:rFonts w:cstheme="minorHAnsi"/>
        </w:rPr>
        <w:t xml:space="preserve"> realizada al Programa presupuestario E139 Desarrollo y </w:t>
      </w:r>
      <w:proofErr w:type="spellStart"/>
      <w:r w:rsidR="00681BEE" w:rsidRPr="0032722F">
        <w:rPr>
          <w:rFonts w:cstheme="minorHAnsi"/>
        </w:rPr>
        <w:t>Protección</w:t>
      </w:r>
      <w:proofErr w:type="spellEnd"/>
      <w:r w:rsidR="00681BEE" w:rsidRPr="0032722F">
        <w:rPr>
          <w:rFonts w:cstheme="minorHAnsi"/>
        </w:rPr>
        <w:t xml:space="preserve"> Forestal para el ejercicio fiscal 2022</w:t>
      </w:r>
      <w:r w:rsidR="00681BEE">
        <w:t xml:space="preserve">; Apartado X.- </w:t>
      </w:r>
      <w:proofErr w:type="spellStart"/>
      <w:r w:rsidR="00681BEE">
        <w:t>Síntesis</w:t>
      </w:r>
      <w:proofErr w:type="spellEnd"/>
      <w:r w:rsidR="00681BEE">
        <w:t xml:space="preserve"> de Resultados y Recomendaciones: en el cual: “</w:t>
      </w:r>
      <w:r w:rsidR="00681BEE" w:rsidRPr="00681BEE">
        <w:rPr>
          <w:i/>
          <w:iCs/>
        </w:rPr>
        <w:t xml:space="preserve">se detalla un resumen de los resultados obtenidos y las recomendaciones emitidas, derivado de la </w:t>
      </w:r>
      <w:proofErr w:type="spellStart"/>
      <w:r w:rsidR="00681BEE" w:rsidRPr="00681BEE">
        <w:rPr>
          <w:i/>
          <w:iCs/>
        </w:rPr>
        <w:t>Auditoría</w:t>
      </w:r>
      <w:proofErr w:type="spellEnd"/>
      <w:r w:rsidR="00681BEE" w:rsidRPr="00681BEE">
        <w:rPr>
          <w:i/>
          <w:iCs/>
        </w:rPr>
        <w:t xml:space="preserve"> sobre el </w:t>
      </w:r>
      <w:proofErr w:type="spellStart"/>
      <w:r w:rsidR="00681BEE" w:rsidRPr="00681BEE">
        <w:rPr>
          <w:i/>
          <w:iCs/>
        </w:rPr>
        <w:t>Desempeño</w:t>
      </w:r>
      <w:proofErr w:type="spellEnd"/>
      <w:r w:rsidR="00681BEE" w:rsidRPr="00681BEE">
        <w:rPr>
          <w:i/>
          <w:iCs/>
        </w:rPr>
        <w:t xml:space="preserve"> realizada al Programa presupuestario E139 Desarrollo y </w:t>
      </w:r>
      <w:proofErr w:type="spellStart"/>
      <w:r w:rsidR="00681BEE" w:rsidRPr="00681BEE">
        <w:rPr>
          <w:i/>
          <w:iCs/>
        </w:rPr>
        <w:t>Protección</w:t>
      </w:r>
      <w:proofErr w:type="spellEnd"/>
      <w:r w:rsidR="00681BEE" w:rsidRPr="00681BEE">
        <w:rPr>
          <w:i/>
          <w:iCs/>
        </w:rPr>
        <w:t xml:space="preserve"> Forestal para el ejercicio fiscal 2022”</w:t>
      </w:r>
    </w:p>
    <w:p w14:paraId="41D0E363" w14:textId="05B01486" w:rsidR="00681BEE" w:rsidRDefault="00681BEE" w:rsidP="00681BEE">
      <w:r>
        <w:rPr>
          <w:noProof/>
          <w:lang w:eastAsia="es-MX"/>
        </w:rPr>
        <w:drawing>
          <wp:inline distT="0" distB="0" distL="0" distR="0" wp14:anchorId="4F101E10" wp14:editId="2FFE7D1E">
            <wp:extent cx="5612130" cy="1340903"/>
            <wp:effectExtent l="0" t="0" r="1270" b="5715"/>
            <wp:docPr id="965389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47243" name="Imagen 1264147243"/>
                    <pic:cNvPicPr/>
                  </pic:nvPicPr>
                  <pic:blipFill rotWithShape="1">
                    <a:blip r:embed="rId20" cstate="print">
                      <a:extLst>
                        <a:ext uri="{28A0092B-C50C-407E-A947-70E740481C1C}">
                          <a14:useLocalDpi xmlns:a14="http://schemas.microsoft.com/office/drawing/2010/main" val="0"/>
                        </a:ext>
                      </a:extLst>
                    </a:blip>
                    <a:srcRect l="13508" t="50232" r="17951" b="23569"/>
                    <a:stretch/>
                  </pic:blipFill>
                  <pic:spPr bwMode="auto">
                    <a:xfrm>
                      <a:off x="0" y="0"/>
                      <a:ext cx="5612130" cy="1340903"/>
                    </a:xfrm>
                    <a:prstGeom prst="rect">
                      <a:avLst/>
                    </a:prstGeom>
                    <a:ln>
                      <a:noFill/>
                    </a:ln>
                    <a:extLst>
                      <a:ext uri="{53640926-AAD7-44D8-BBD7-CCE9431645EC}">
                        <a14:shadowObscured xmlns:a14="http://schemas.microsoft.com/office/drawing/2010/main"/>
                      </a:ext>
                    </a:extLst>
                  </pic:spPr>
                </pic:pic>
              </a:graphicData>
            </a:graphic>
          </wp:inline>
        </w:drawing>
      </w:r>
    </w:p>
    <w:p w14:paraId="1A880C7B" w14:textId="18C7B2E9" w:rsidR="00681BEE" w:rsidRDefault="00681BEE" w:rsidP="00681BEE">
      <w:proofErr w:type="gramStart"/>
      <w:r>
        <w:lastRenderedPageBreak/>
        <w:t>Además</w:t>
      </w:r>
      <w:proofErr w:type="gramEnd"/>
      <w:r>
        <w:t xml:space="preserve"> en el apartado XII. Dictamen menciona </w:t>
      </w:r>
      <w:proofErr w:type="spellStart"/>
      <w:r>
        <w:t>lentre</w:t>
      </w:r>
      <w:proofErr w:type="spellEnd"/>
      <w:r>
        <w:t xml:space="preserve"> </w:t>
      </w:r>
      <w:proofErr w:type="spellStart"/>
      <w:r>
        <w:t>ottros</w:t>
      </w:r>
      <w:proofErr w:type="spellEnd"/>
      <w:r>
        <w:t xml:space="preserve"> temas relevantes lo siguiente:</w:t>
      </w:r>
    </w:p>
    <w:p w14:paraId="7B382D7E" w14:textId="77777777" w:rsidR="00681BEE" w:rsidRPr="00681BEE" w:rsidRDefault="00681BEE" w:rsidP="00681BEE">
      <w:pPr>
        <w:rPr>
          <w:i/>
          <w:iCs/>
        </w:rPr>
      </w:pPr>
      <w:r w:rsidRPr="00681BEE">
        <w:rPr>
          <w:i/>
          <w:iCs/>
        </w:rPr>
        <w:t xml:space="preserve">Por su parte, la </w:t>
      </w:r>
      <w:proofErr w:type="spellStart"/>
      <w:r w:rsidRPr="00681BEE">
        <w:rPr>
          <w:i/>
          <w:iCs/>
        </w:rPr>
        <w:t>Secretaría</w:t>
      </w:r>
      <w:proofErr w:type="spellEnd"/>
      <w:r w:rsidRPr="00681BEE">
        <w:rPr>
          <w:i/>
          <w:iCs/>
        </w:rPr>
        <w:t xml:space="preserve"> de Bienestar y Desarrollo Sustentable debe incorporar estrategias para la </w:t>
      </w:r>
      <w:proofErr w:type="spellStart"/>
      <w:r w:rsidRPr="00681BEE">
        <w:rPr>
          <w:i/>
          <w:iCs/>
        </w:rPr>
        <w:t>generación</w:t>
      </w:r>
      <w:proofErr w:type="spellEnd"/>
      <w:r w:rsidRPr="00681BEE">
        <w:rPr>
          <w:i/>
          <w:iCs/>
        </w:rPr>
        <w:t xml:space="preserve"> de </w:t>
      </w:r>
      <w:proofErr w:type="spellStart"/>
      <w:r w:rsidRPr="00681BEE">
        <w:rPr>
          <w:i/>
          <w:iCs/>
        </w:rPr>
        <w:t>información</w:t>
      </w:r>
      <w:proofErr w:type="spellEnd"/>
      <w:r w:rsidRPr="00681BEE">
        <w:rPr>
          <w:i/>
          <w:iCs/>
        </w:rPr>
        <w:t xml:space="preserve"> que le permita acreditar la </w:t>
      </w:r>
      <w:proofErr w:type="spellStart"/>
      <w:r w:rsidRPr="00681BEE">
        <w:rPr>
          <w:i/>
          <w:iCs/>
        </w:rPr>
        <w:t>realización</w:t>
      </w:r>
      <w:proofErr w:type="spellEnd"/>
      <w:r w:rsidRPr="00681BEE">
        <w:rPr>
          <w:i/>
          <w:iCs/>
        </w:rPr>
        <w:t xml:space="preserve"> de los cursos y actividades de </w:t>
      </w:r>
      <w:proofErr w:type="spellStart"/>
      <w:r w:rsidRPr="00681BEE">
        <w:rPr>
          <w:i/>
          <w:iCs/>
        </w:rPr>
        <w:t>capacitación</w:t>
      </w:r>
      <w:proofErr w:type="spellEnd"/>
      <w:r w:rsidRPr="00681BEE">
        <w:rPr>
          <w:i/>
          <w:iCs/>
        </w:rPr>
        <w:t xml:space="preserve"> en materia de </w:t>
      </w:r>
      <w:proofErr w:type="spellStart"/>
      <w:r w:rsidRPr="00681BEE">
        <w:rPr>
          <w:i/>
          <w:iCs/>
        </w:rPr>
        <w:t>prevención</w:t>
      </w:r>
      <w:proofErr w:type="spellEnd"/>
      <w:r w:rsidRPr="00681BEE">
        <w:rPr>
          <w:i/>
          <w:iCs/>
        </w:rPr>
        <w:t xml:space="preserve">, combate y control de incendios forestales; mecanismos de </w:t>
      </w:r>
      <w:proofErr w:type="spellStart"/>
      <w:r w:rsidRPr="00681BEE">
        <w:rPr>
          <w:i/>
          <w:iCs/>
        </w:rPr>
        <w:t>coordinación</w:t>
      </w:r>
      <w:proofErr w:type="spellEnd"/>
      <w:r w:rsidRPr="00681BEE">
        <w:rPr>
          <w:i/>
          <w:iCs/>
        </w:rPr>
        <w:t xml:space="preserve">, </w:t>
      </w:r>
      <w:proofErr w:type="spellStart"/>
      <w:r w:rsidRPr="00681BEE">
        <w:rPr>
          <w:i/>
          <w:iCs/>
        </w:rPr>
        <w:t>concertación</w:t>
      </w:r>
      <w:proofErr w:type="spellEnd"/>
      <w:r w:rsidRPr="00681BEE">
        <w:rPr>
          <w:i/>
          <w:iCs/>
        </w:rPr>
        <w:t xml:space="preserve"> y </w:t>
      </w:r>
      <w:proofErr w:type="spellStart"/>
      <w:r w:rsidRPr="00681BEE">
        <w:rPr>
          <w:i/>
          <w:iCs/>
        </w:rPr>
        <w:t>cooperación</w:t>
      </w:r>
      <w:proofErr w:type="spellEnd"/>
      <w:r w:rsidRPr="00681BEE">
        <w:rPr>
          <w:i/>
          <w:iCs/>
        </w:rPr>
        <w:t xml:space="preserve"> establecidos con las instituciones estatales y municipales del sector forestal; la </w:t>
      </w:r>
      <w:proofErr w:type="spellStart"/>
      <w:r w:rsidRPr="00681BEE">
        <w:rPr>
          <w:i/>
          <w:iCs/>
        </w:rPr>
        <w:t>vinculación</w:t>
      </w:r>
      <w:proofErr w:type="spellEnd"/>
      <w:r w:rsidRPr="00681BEE">
        <w:rPr>
          <w:i/>
          <w:iCs/>
        </w:rPr>
        <w:t xml:space="preserve"> del Consejo Estatal Forestal y la </w:t>
      </w:r>
      <w:proofErr w:type="spellStart"/>
      <w:r w:rsidRPr="00681BEE">
        <w:rPr>
          <w:i/>
          <w:iCs/>
        </w:rPr>
        <w:t>expedición</w:t>
      </w:r>
      <w:proofErr w:type="spellEnd"/>
      <w:r w:rsidRPr="00681BEE">
        <w:rPr>
          <w:i/>
          <w:iCs/>
        </w:rPr>
        <w:t xml:space="preserve"> de su reglamento; las </w:t>
      </w:r>
      <w:proofErr w:type="spellStart"/>
      <w:r w:rsidRPr="00681BEE">
        <w:rPr>
          <w:i/>
          <w:iCs/>
        </w:rPr>
        <w:t>asesorías</w:t>
      </w:r>
      <w:proofErr w:type="spellEnd"/>
      <w:r w:rsidRPr="00681BEE">
        <w:rPr>
          <w:i/>
          <w:iCs/>
        </w:rPr>
        <w:t xml:space="preserve"> y capacitaciones a las brigadas, </w:t>
      </w:r>
      <w:proofErr w:type="spellStart"/>
      <w:r w:rsidRPr="00681BEE">
        <w:rPr>
          <w:i/>
          <w:iCs/>
        </w:rPr>
        <w:t>asi</w:t>
      </w:r>
      <w:proofErr w:type="spellEnd"/>
      <w:r w:rsidRPr="00681BEE">
        <w:rPr>
          <w:i/>
          <w:iCs/>
        </w:rPr>
        <w:t xml:space="preserve">́ como a los titulares de los aprovechamientos forestales; la </w:t>
      </w:r>
      <w:proofErr w:type="spellStart"/>
      <w:r w:rsidRPr="00681BEE">
        <w:rPr>
          <w:i/>
          <w:iCs/>
        </w:rPr>
        <w:t>creación</w:t>
      </w:r>
      <w:proofErr w:type="spellEnd"/>
      <w:r w:rsidRPr="00681BEE">
        <w:rPr>
          <w:i/>
          <w:iCs/>
        </w:rPr>
        <w:t xml:space="preserve"> de empresas sociales forestales, aquellas desarrolladas a los propietarios y poseedores forestales, </w:t>
      </w:r>
      <w:proofErr w:type="spellStart"/>
      <w:r w:rsidRPr="00681BEE">
        <w:rPr>
          <w:i/>
          <w:iCs/>
        </w:rPr>
        <w:t>asi</w:t>
      </w:r>
      <w:proofErr w:type="spellEnd"/>
      <w:r w:rsidRPr="00681BEE">
        <w:rPr>
          <w:i/>
          <w:iCs/>
        </w:rPr>
        <w:t xml:space="preserve">́ como a los pobladores de regiones forestales; el impulso de la </w:t>
      </w:r>
      <w:proofErr w:type="spellStart"/>
      <w:r w:rsidRPr="00681BEE">
        <w:rPr>
          <w:i/>
          <w:iCs/>
        </w:rPr>
        <w:t>participación</w:t>
      </w:r>
      <w:proofErr w:type="spellEnd"/>
      <w:r w:rsidRPr="00681BEE">
        <w:rPr>
          <w:i/>
          <w:iCs/>
        </w:rPr>
        <w:t xml:space="preserve"> de los promotores voluntarios y de la </w:t>
      </w:r>
      <w:proofErr w:type="spellStart"/>
      <w:r w:rsidRPr="00681BEE">
        <w:rPr>
          <w:i/>
          <w:iCs/>
        </w:rPr>
        <w:t>participación</w:t>
      </w:r>
      <w:proofErr w:type="spellEnd"/>
      <w:r w:rsidRPr="00681BEE">
        <w:rPr>
          <w:i/>
          <w:iCs/>
        </w:rPr>
        <w:t xml:space="preserve"> directa de los propietarios y poseedores de los recursos forestales; las acciones de </w:t>
      </w:r>
      <w:proofErr w:type="spellStart"/>
      <w:r w:rsidRPr="00681BEE">
        <w:rPr>
          <w:i/>
          <w:iCs/>
        </w:rPr>
        <w:t>producción</w:t>
      </w:r>
      <w:proofErr w:type="spellEnd"/>
      <w:r w:rsidRPr="00681BEE">
        <w:rPr>
          <w:i/>
          <w:iCs/>
        </w:rPr>
        <w:t xml:space="preserve"> de </w:t>
      </w:r>
      <w:proofErr w:type="spellStart"/>
      <w:r w:rsidRPr="00681BEE">
        <w:rPr>
          <w:i/>
          <w:iCs/>
        </w:rPr>
        <w:t>árboles</w:t>
      </w:r>
      <w:proofErr w:type="spellEnd"/>
      <w:r w:rsidRPr="00681BEE">
        <w:rPr>
          <w:i/>
          <w:iCs/>
        </w:rPr>
        <w:t xml:space="preserve"> forestales; y </w:t>
      </w:r>
      <w:proofErr w:type="spellStart"/>
      <w:r w:rsidRPr="00681BEE">
        <w:rPr>
          <w:i/>
          <w:iCs/>
        </w:rPr>
        <w:t>promoción</w:t>
      </w:r>
      <w:proofErr w:type="spellEnd"/>
      <w:r w:rsidRPr="00681BEE">
        <w:rPr>
          <w:i/>
          <w:iCs/>
        </w:rPr>
        <w:t xml:space="preserve"> para el mejoramiento de la infraestructura en las </w:t>
      </w:r>
      <w:proofErr w:type="spellStart"/>
      <w:r w:rsidRPr="00681BEE">
        <w:rPr>
          <w:i/>
          <w:iCs/>
        </w:rPr>
        <w:t>áreas</w:t>
      </w:r>
      <w:proofErr w:type="spellEnd"/>
      <w:r w:rsidRPr="00681BEE">
        <w:rPr>
          <w:i/>
          <w:iCs/>
        </w:rPr>
        <w:t xml:space="preserve"> forestales de la entidad. </w:t>
      </w:r>
    </w:p>
    <w:p w14:paraId="35362566" w14:textId="77777777" w:rsidR="00681BEE" w:rsidRPr="00681BEE" w:rsidRDefault="00681BEE" w:rsidP="00681BEE">
      <w:pPr>
        <w:rPr>
          <w:i/>
          <w:iCs/>
        </w:rPr>
      </w:pPr>
      <w:proofErr w:type="spellStart"/>
      <w:r w:rsidRPr="00681BEE">
        <w:rPr>
          <w:i/>
          <w:iCs/>
        </w:rPr>
        <w:t>Además</w:t>
      </w:r>
      <w:proofErr w:type="spellEnd"/>
      <w:r w:rsidRPr="00681BEE">
        <w:rPr>
          <w:i/>
          <w:iCs/>
        </w:rPr>
        <w:t xml:space="preserve">, es necesario que considere la </w:t>
      </w:r>
      <w:proofErr w:type="spellStart"/>
      <w:r w:rsidRPr="00681BEE">
        <w:rPr>
          <w:i/>
          <w:iCs/>
        </w:rPr>
        <w:t>realización</w:t>
      </w:r>
      <w:proofErr w:type="spellEnd"/>
      <w:r w:rsidRPr="00681BEE">
        <w:rPr>
          <w:i/>
          <w:iCs/>
        </w:rPr>
        <w:t xml:space="preserve"> de estudios en materia forestal; foros de consulta con agrupaciones sociales, privadas y personas </w:t>
      </w:r>
      <w:proofErr w:type="spellStart"/>
      <w:r w:rsidRPr="00681BEE">
        <w:rPr>
          <w:i/>
          <w:iCs/>
        </w:rPr>
        <w:t>físicas</w:t>
      </w:r>
      <w:proofErr w:type="spellEnd"/>
      <w:r w:rsidRPr="00681BEE">
        <w:rPr>
          <w:i/>
          <w:iCs/>
        </w:rPr>
        <w:t xml:space="preserve"> con los servicios </w:t>
      </w:r>
      <w:proofErr w:type="spellStart"/>
      <w:r w:rsidRPr="00681BEE">
        <w:rPr>
          <w:i/>
          <w:iCs/>
        </w:rPr>
        <w:t>técnicos</w:t>
      </w:r>
      <w:proofErr w:type="spellEnd"/>
      <w:r w:rsidRPr="00681BEE">
        <w:rPr>
          <w:i/>
          <w:iCs/>
        </w:rPr>
        <w:t xml:space="preserve"> forestales; la </w:t>
      </w:r>
      <w:proofErr w:type="spellStart"/>
      <w:r w:rsidRPr="00681BEE">
        <w:rPr>
          <w:i/>
          <w:iCs/>
        </w:rPr>
        <w:t>realización</w:t>
      </w:r>
      <w:proofErr w:type="spellEnd"/>
      <w:r w:rsidRPr="00681BEE">
        <w:rPr>
          <w:i/>
          <w:iCs/>
        </w:rPr>
        <w:t xml:space="preserve"> de los lineamientos que deben observarse en la </w:t>
      </w:r>
      <w:proofErr w:type="spellStart"/>
      <w:r w:rsidRPr="00681BEE">
        <w:rPr>
          <w:i/>
          <w:iCs/>
        </w:rPr>
        <w:t>prevención</w:t>
      </w:r>
      <w:proofErr w:type="spellEnd"/>
      <w:r w:rsidRPr="00681BEE">
        <w:rPr>
          <w:i/>
          <w:iCs/>
        </w:rPr>
        <w:t xml:space="preserve">, combate y control de incendios forestales, y disposiciones para evaluar los </w:t>
      </w:r>
      <w:proofErr w:type="spellStart"/>
      <w:r w:rsidRPr="00681BEE">
        <w:rPr>
          <w:i/>
          <w:iCs/>
        </w:rPr>
        <w:t>daños</w:t>
      </w:r>
      <w:proofErr w:type="spellEnd"/>
      <w:r w:rsidRPr="00681BEE">
        <w:rPr>
          <w:i/>
          <w:iCs/>
        </w:rPr>
        <w:t xml:space="preserve">, restaurar la zona afectada y establecer los procesos de seguimiento, </w:t>
      </w:r>
      <w:proofErr w:type="spellStart"/>
      <w:r w:rsidRPr="00681BEE">
        <w:rPr>
          <w:i/>
          <w:iCs/>
        </w:rPr>
        <w:t>asi</w:t>
      </w:r>
      <w:proofErr w:type="spellEnd"/>
      <w:r w:rsidRPr="00681BEE">
        <w:rPr>
          <w:i/>
          <w:iCs/>
        </w:rPr>
        <w:t xml:space="preserve">́ como los </w:t>
      </w:r>
      <w:proofErr w:type="spellStart"/>
      <w:r w:rsidRPr="00681BEE">
        <w:rPr>
          <w:i/>
          <w:iCs/>
        </w:rPr>
        <w:t>métodos</w:t>
      </w:r>
      <w:proofErr w:type="spellEnd"/>
      <w:r w:rsidRPr="00681BEE">
        <w:rPr>
          <w:i/>
          <w:iCs/>
        </w:rPr>
        <w:t xml:space="preserve"> y formas de uso del fuego en los terrenos forestales; la </w:t>
      </w:r>
      <w:proofErr w:type="spellStart"/>
      <w:r w:rsidRPr="00681BEE">
        <w:rPr>
          <w:i/>
          <w:iCs/>
        </w:rPr>
        <w:t>coordinación</w:t>
      </w:r>
      <w:proofErr w:type="spellEnd"/>
      <w:r w:rsidRPr="00681BEE">
        <w:rPr>
          <w:i/>
          <w:iCs/>
        </w:rPr>
        <w:t xml:space="preserve"> con los Municipios para promover los apoyos para la </w:t>
      </w:r>
      <w:proofErr w:type="spellStart"/>
      <w:r w:rsidRPr="00681BEE">
        <w:rPr>
          <w:i/>
          <w:iCs/>
        </w:rPr>
        <w:t>obtención</w:t>
      </w:r>
      <w:proofErr w:type="spellEnd"/>
      <w:r w:rsidRPr="00681BEE">
        <w:rPr>
          <w:i/>
          <w:iCs/>
        </w:rPr>
        <w:t xml:space="preserve"> de recursos de emergencia para el combate de incendios en su territorio, </w:t>
      </w:r>
      <w:proofErr w:type="spellStart"/>
      <w:r w:rsidRPr="00681BEE">
        <w:rPr>
          <w:i/>
          <w:iCs/>
        </w:rPr>
        <w:t>asi</w:t>
      </w:r>
      <w:proofErr w:type="spellEnd"/>
      <w:r w:rsidRPr="00681BEE">
        <w:rPr>
          <w:i/>
          <w:iCs/>
        </w:rPr>
        <w:t xml:space="preserve">́ como con organizaciones y asociaciones en las regiones, con la finalidad de constituir agrupaciones de defensa forestal. </w:t>
      </w:r>
    </w:p>
    <w:p w14:paraId="1246BF24" w14:textId="77777777" w:rsidR="005C4382" w:rsidRDefault="005C4382">
      <w:pPr>
        <w:spacing w:line="276" w:lineRule="auto"/>
        <w:jc w:val="left"/>
        <w:rPr>
          <w:rFonts w:eastAsiaTheme="majorEastAsia" w:cstheme="majorBidi"/>
          <w:b/>
          <w:bCs/>
          <w:color w:val="595959" w:themeColor="text1" w:themeTint="A6"/>
        </w:rPr>
      </w:pPr>
      <w:r>
        <w:br w:type="page"/>
      </w:r>
    </w:p>
    <w:p w14:paraId="2F454302" w14:textId="58D58471" w:rsidR="006F058D" w:rsidRPr="00262E02" w:rsidRDefault="006F058D" w:rsidP="006F058D">
      <w:pPr>
        <w:pStyle w:val="Ttulo3"/>
      </w:pPr>
      <w:bookmarkStart w:id="79" w:name="_Toc187322907"/>
      <w:r w:rsidRPr="00262E02">
        <w:lastRenderedPageBreak/>
        <w:t>Análisis FODA</w:t>
      </w:r>
      <w:bookmarkEnd w:id="79"/>
    </w:p>
    <w:p w14:paraId="57FD2582" w14:textId="172DA4A5" w:rsidR="00A33D92" w:rsidRDefault="009A0501" w:rsidP="006F058D">
      <w:r>
        <w:t>La UR presentó An</w:t>
      </w:r>
      <w:r w:rsidR="009323DB">
        <w:t>á</w:t>
      </w:r>
      <w:r>
        <w:t>lisis FODA</w:t>
      </w:r>
      <w:r w:rsidR="009323DB">
        <w:t xml:space="preserve"> </w:t>
      </w:r>
      <w:r w:rsidR="00A33D92">
        <w:t xml:space="preserve">en aspectos generales del Pp y muestra como Fortalezas y Oportunidades lo siguiente: </w:t>
      </w:r>
    </w:p>
    <w:p w14:paraId="458E10E7" w14:textId="0D5BD8D7" w:rsidR="009A0501" w:rsidRDefault="00A33D92" w:rsidP="00AF0EB5">
      <w:pPr>
        <w:pStyle w:val="Prrafodelista"/>
        <w:numPr>
          <w:ilvl w:val="0"/>
          <w:numId w:val="72"/>
        </w:numPr>
        <w:spacing w:line="360" w:lineRule="auto"/>
      </w:pPr>
      <w:r>
        <w:t xml:space="preserve">Contar </w:t>
      </w:r>
      <w:r w:rsidRPr="00A33D92">
        <w:t xml:space="preserve">con   jefes de </w:t>
      </w:r>
      <w:proofErr w:type="gramStart"/>
      <w:r w:rsidRPr="00A33D92">
        <w:t>brigada  y</w:t>
      </w:r>
      <w:proofErr w:type="gramEnd"/>
      <w:r w:rsidRPr="00A33D92">
        <w:t xml:space="preserve"> brigadistas</w:t>
      </w:r>
      <w:r>
        <w:t xml:space="preserve"> </w:t>
      </w:r>
      <w:r w:rsidRPr="00A33D92">
        <w:t>capacitados y entr</w:t>
      </w:r>
      <w:r>
        <w:t>e</w:t>
      </w:r>
      <w:r w:rsidRPr="00A33D92">
        <w:t xml:space="preserve">nados para combatir los </w:t>
      </w:r>
      <w:proofErr w:type="spellStart"/>
      <w:r w:rsidRPr="00A33D92">
        <w:t>incenidos</w:t>
      </w:r>
      <w:proofErr w:type="spellEnd"/>
      <w:r>
        <w:t>.</w:t>
      </w:r>
    </w:p>
    <w:p w14:paraId="496D0812" w14:textId="0982D8D6" w:rsidR="00A33D92" w:rsidRDefault="00A33D92" w:rsidP="00AF0EB5">
      <w:pPr>
        <w:pStyle w:val="Prrafodelista"/>
        <w:numPr>
          <w:ilvl w:val="0"/>
          <w:numId w:val="72"/>
        </w:numPr>
        <w:spacing w:line="360" w:lineRule="auto"/>
      </w:pPr>
      <w:r>
        <w:t>E</w:t>
      </w:r>
      <w:r w:rsidRPr="00A33D92">
        <w:t>l programa permite dotar de equipo y herramienta especializada</w:t>
      </w:r>
      <w:r>
        <w:t>.</w:t>
      </w:r>
    </w:p>
    <w:p w14:paraId="1F62B61E" w14:textId="4ECE9146" w:rsidR="00A33D92" w:rsidRDefault="00A33D92" w:rsidP="00AF0EB5">
      <w:pPr>
        <w:pStyle w:val="Prrafodelista"/>
        <w:numPr>
          <w:ilvl w:val="0"/>
          <w:numId w:val="72"/>
        </w:numPr>
        <w:spacing w:line="360" w:lineRule="auto"/>
      </w:pPr>
      <w:r>
        <w:t>Tener</w:t>
      </w:r>
      <w:r w:rsidRPr="00A33D92">
        <w:t xml:space="preserve"> identificados los </w:t>
      </w:r>
      <w:proofErr w:type="gramStart"/>
      <w:r w:rsidRPr="00A33D92">
        <w:t>municipios  serranos</w:t>
      </w:r>
      <w:proofErr w:type="gramEnd"/>
      <w:r w:rsidRPr="00A33D92">
        <w:t xml:space="preserve"> con  mayor incidencia de incendios forestales</w:t>
      </w:r>
      <w:r>
        <w:t>.</w:t>
      </w:r>
    </w:p>
    <w:p w14:paraId="1E1E5B93" w14:textId="1E8C4648" w:rsidR="00A33D92" w:rsidRDefault="00A33D92" w:rsidP="00AF0EB5">
      <w:pPr>
        <w:pStyle w:val="Prrafodelista"/>
        <w:numPr>
          <w:ilvl w:val="0"/>
          <w:numId w:val="72"/>
        </w:numPr>
        <w:spacing w:line="360" w:lineRule="auto"/>
      </w:pPr>
      <w:r>
        <w:t>se</w:t>
      </w:r>
      <w:r w:rsidRPr="00A33D92">
        <w:t xml:space="preserve"> cuentan con </w:t>
      </w:r>
      <w:proofErr w:type="spellStart"/>
      <w:proofErr w:type="gramStart"/>
      <w:r w:rsidRPr="00A33D92">
        <w:t>vehiculos</w:t>
      </w:r>
      <w:proofErr w:type="spellEnd"/>
      <w:r w:rsidRPr="00A33D92">
        <w:t xml:space="preserve">  4</w:t>
      </w:r>
      <w:proofErr w:type="gramEnd"/>
      <w:r w:rsidRPr="00A33D92">
        <w:t>x4 para traslado y  atención de los eventos que se presentan en la sierra</w:t>
      </w:r>
      <w:r>
        <w:t>.</w:t>
      </w:r>
    </w:p>
    <w:p w14:paraId="107079BF" w14:textId="78570CA4" w:rsidR="00A33D92" w:rsidRDefault="00A33D92" w:rsidP="00AF0EB5">
      <w:pPr>
        <w:pStyle w:val="Prrafodelista"/>
        <w:numPr>
          <w:ilvl w:val="0"/>
          <w:numId w:val="72"/>
        </w:numPr>
        <w:spacing w:line="360" w:lineRule="auto"/>
      </w:pPr>
      <w:r>
        <w:t>S</w:t>
      </w:r>
      <w:r w:rsidRPr="00A33D92">
        <w:t>e cuentan con 10 elementos en cada brigada</w:t>
      </w:r>
      <w:r>
        <w:t>.</w:t>
      </w:r>
    </w:p>
    <w:p w14:paraId="7BEE17BB" w14:textId="64E85383" w:rsidR="00A33D92" w:rsidRDefault="00A33D92" w:rsidP="00AF0EB5">
      <w:pPr>
        <w:pStyle w:val="Prrafodelista"/>
        <w:numPr>
          <w:ilvl w:val="0"/>
          <w:numId w:val="72"/>
        </w:numPr>
        <w:spacing w:line="360" w:lineRule="auto"/>
      </w:pPr>
      <w:r>
        <w:t>Fortalecer</w:t>
      </w:r>
      <w:r w:rsidRPr="00A33D92">
        <w:t xml:space="preserve"> la participación de cada brigadista y se garantiza una buena labor</w:t>
      </w:r>
    </w:p>
    <w:p w14:paraId="2ABB276C" w14:textId="66A82E17" w:rsidR="00A33D92" w:rsidRDefault="00A33D92" w:rsidP="00AF0EB5">
      <w:pPr>
        <w:pStyle w:val="Prrafodelista"/>
        <w:numPr>
          <w:ilvl w:val="0"/>
          <w:numId w:val="72"/>
        </w:numPr>
        <w:spacing w:line="360" w:lineRule="auto"/>
      </w:pPr>
      <w:r>
        <w:t>Llegar</w:t>
      </w:r>
      <w:r w:rsidRPr="00A33D92">
        <w:t xml:space="preserve"> </w:t>
      </w:r>
      <w:proofErr w:type="spellStart"/>
      <w:r w:rsidRPr="00A33D92">
        <w:t>mas</w:t>
      </w:r>
      <w:proofErr w:type="spellEnd"/>
      <w:r w:rsidRPr="00A33D92">
        <w:t xml:space="preserve"> r</w:t>
      </w:r>
      <w:r>
        <w:t>á</w:t>
      </w:r>
      <w:r w:rsidRPr="00A33D92">
        <w:t>pido y se focalizan en cada municipio las brigadas para atender los incendios.</w:t>
      </w:r>
    </w:p>
    <w:p w14:paraId="22B5A83F" w14:textId="58CAC528" w:rsidR="00A33D92" w:rsidRDefault="00A33D92" w:rsidP="00A33D92">
      <w:r>
        <w:t xml:space="preserve">Como Debilidades y Amenazas se tiene: </w:t>
      </w:r>
    </w:p>
    <w:p w14:paraId="221979A7" w14:textId="0DC9B575" w:rsidR="00A33D92" w:rsidRDefault="00A33D92" w:rsidP="00AF0EB5">
      <w:pPr>
        <w:pStyle w:val="Prrafodelista"/>
        <w:numPr>
          <w:ilvl w:val="0"/>
          <w:numId w:val="75"/>
        </w:numPr>
        <w:spacing w:line="360" w:lineRule="auto"/>
      </w:pPr>
      <w:r>
        <w:t>Recu</w:t>
      </w:r>
      <w:r w:rsidRPr="00A33D92">
        <w:t>rsos</w:t>
      </w:r>
      <w:r>
        <w:t xml:space="preserve"> insuficientes para</w:t>
      </w:r>
      <w:r w:rsidRPr="00A33D92">
        <w:t xml:space="preserve"> capacitación</w:t>
      </w:r>
      <w:r>
        <w:t xml:space="preserve"> y </w:t>
      </w:r>
      <w:r w:rsidRPr="00A33D92">
        <w:t>dar seguimiento a las n</w:t>
      </w:r>
      <w:r>
        <w:t>ormas oficiales mexicanas</w:t>
      </w:r>
      <w:r w:rsidRPr="00A33D92">
        <w:t xml:space="preserve"> subsecuentes</w:t>
      </w:r>
      <w:r>
        <w:t>.</w:t>
      </w:r>
    </w:p>
    <w:p w14:paraId="09FF0A13" w14:textId="08CEAF62" w:rsidR="00A33D92" w:rsidRDefault="00A33D92" w:rsidP="00AF0EB5">
      <w:pPr>
        <w:pStyle w:val="Prrafodelista"/>
        <w:numPr>
          <w:ilvl w:val="0"/>
          <w:numId w:val="75"/>
        </w:numPr>
        <w:spacing w:line="360" w:lineRule="auto"/>
      </w:pPr>
      <w:r>
        <w:t>Aumentar las</w:t>
      </w:r>
      <w:r w:rsidRPr="00A33D92">
        <w:t xml:space="preserve"> brigadas</w:t>
      </w:r>
      <w:r>
        <w:t xml:space="preserve"> y recursos para integrarlas.</w:t>
      </w:r>
    </w:p>
    <w:p w14:paraId="08335A46" w14:textId="672997D1" w:rsidR="00A33D92" w:rsidRDefault="00A33D92" w:rsidP="00AF0EB5">
      <w:pPr>
        <w:pStyle w:val="Prrafodelista"/>
        <w:numPr>
          <w:ilvl w:val="0"/>
          <w:numId w:val="75"/>
        </w:numPr>
        <w:spacing w:line="360" w:lineRule="auto"/>
      </w:pPr>
      <w:r>
        <w:t>Aumento de l</w:t>
      </w:r>
      <w:r w:rsidRPr="00A33D92">
        <w:t xml:space="preserve">os </w:t>
      </w:r>
      <w:proofErr w:type="spellStart"/>
      <w:r w:rsidRPr="00A33D92">
        <w:t>incenidos</w:t>
      </w:r>
      <w:proofErr w:type="spellEnd"/>
      <w:r w:rsidRPr="00A33D92">
        <w:t xml:space="preserve"> forestales</w:t>
      </w:r>
      <w:r>
        <w:t>, de</w:t>
      </w:r>
      <w:r w:rsidRPr="00A33D92">
        <w:t>rivado del cambio clim</w:t>
      </w:r>
      <w:r>
        <w:t>á</w:t>
      </w:r>
      <w:r w:rsidRPr="00A33D92">
        <w:t>tico</w:t>
      </w:r>
      <w:r>
        <w:t>.</w:t>
      </w:r>
    </w:p>
    <w:p w14:paraId="713EDA82" w14:textId="0A6C3EA9" w:rsidR="00A33D92" w:rsidRDefault="00A33D92" w:rsidP="00AF0EB5">
      <w:pPr>
        <w:pStyle w:val="Prrafodelista"/>
        <w:numPr>
          <w:ilvl w:val="0"/>
          <w:numId w:val="75"/>
        </w:numPr>
        <w:spacing w:line="360" w:lineRule="auto"/>
      </w:pPr>
      <w:r>
        <w:t>C</w:t>
      </w:r>
      <w:r w:rsidRPr="00A33D92">
        <w:t xml:space="preserve">uatrimotos </w:t>
      </w:r>
      <w:r>
        <w:t xml:space="preserve">insuficientes </w:t>
      </w:r>
      <w:r w:rsidRPr="00A33D92">
        <w:t xml:space="preserve">para </w:t>
      </w:r>
      <w:proofErr w:type="spellStart"/>
      <w:r w:rsidRPr="00A33D92">
        <w:t>accesar</w:t>
      </w:r>
      <w:proofErr w:type="spellEnd"/>
      <w:r w:rsidRPr="00A33D92">
        <w:t xml:space="preserve"> a lugares </w:t>
      </w:r>
      <w:proofErr w:type="spellStart"/>
      <w:r w:rsidRPr="00A33D92">
        <w:t>dificiles</w:t>
      </w:r>
      <w:proofErr w:type="spellEnd"/>
      <w:r w:rsidRPr="00A33D92">
        <w:t>.</w:t>
      </w:r>
    </w:p>
    <w:p w14:paraId="71BE0D84" w14:textId="26D68433" w:rsidR="00D344FB" w:rsidRDefault="00D344FB" w:rsidP="00AF0EB5">
      <w:pPr>
        <w:pStyle w:val="Prrafodelista"/>
        <w:numPr>
          <w:ilvl w:val="0"/>
          <w:numId w:val="75"/>
        </w:numPr>
        <w:spacing w:line="360" w:lineRule="auto"/>
      </w:pPr>
      <w:r>
        <w:t>Inaccesibilidad a Zonas donde ocurran los incendios.</w:t>
      </w:r>
    </w:p>
    <w:p w14:paraId="56281190" w14:textId="64503C27" w:rsidR="00D344FB" w:rsidRDefault="00D344FB" w:rsidP="006F058D">
      <w:pPr>
        <w:rPr>
          <w:b/>
          <w:bCs/>
        </w:rPr>
      </w:pPr>
      <w:r w:rsidRPr="005C4382">
        <w:rPr>
          <w:b/>
          <w:bCs/>
        </w:rPr>
        <w:t>Derivado de la Evaluación se expone o siguiente:</w:t>
      </w:r>
    </w:p>
    <w:p w14:paraId="63E8D4EC" w14:textId="06106CF7" w:rsidR="005C4382" w:rsidRPr="005C4382" w:rsidRDefault="005C4382" w:rsidP="006F058D">
      <w:pPr>
        <w:rPr>
          <w:b/>
          <w:bCs/>
        </w:rPr>
      </w:pPr>
      <w:r w:rsidRPr="005C4382">
        <w:rPr>
          <w:b/>
          <w:bCs/>
        </w:rPr>
        <w:t>Fortalezas y Oportunidades</w:t>
      </w:r>
      <w:r>
        <w:rPr>
          <w:b/>
          <w:bCs/>
        </w:rPr>
        <w:t>:</w:t>
      </w:r>
    </w:p>
    <w:p w14:paraId="108D4A18" w14:textId="6A2535ED" w:rsidR="005C4382" w:rsidRPr="005C4382" w:rsidRDefault="005C4382" w:rsidP="00AF0EB5">
      <w:pPr>
        <w:pStyle w:val="Prrafodelista"/>
        <w:numPr>
          <w:ilvl w:val="0"/>
          <w:numId w:val="78"/>
        </w:numPr>
        <w:spacing w:line="360" w:lineRule="auto"/>
      </w:pPr>
      <w:r w:rsidRPr="005C4382">
        <w:t xml:space="preserve">Se cuenta con información diagnóstico en el Plan Estatal de Desarrollo 2022–2027, </w:t>
      </w:r>
      <w:proofErr w:type="gramStart"/>
      <w:r w:rsidRPr="005C4382">
        <w:t>información diagnóstico</w:t>
      </w:r>
      <w:proofErr w:type="gramEnd"/>
      <w:r w:rsidRPr="005C4382">
        <w:t xml:space="preserve"> del Programa Estatal de Manejo del Fuego 2022 y una base de datos oficial sobre el número de incendios presentes en el Estado.</w:t>
      </w:r>
    </w:p>
    <w:p w14:paraId="1760383D" w14:textId="244D991A" w:rsidR="005C4382" w:rsidRPr="005C4382" w:rsidRDefault="005C4382" w:rsidP="00AF0EB5">
      <w:pPr>
        <w:pStyle w:val="Prrafodelista"/>
        <w:numPr>
          <w:ilvl w:val="0"/>
          <w:numId w:val="78"/>
        </w:numPr>
        <w:spacing w:line="360" w:lineRule="auto"/>
      </w:pPr>
      <w:r w:rsidRPr="005C4382">
        <w:t>La clave que permite identificar las funciones y objetivos de los Programas presupuestarios se encuentra en la modalidad E, “Prestación de Servicios Públicos</w:t>
      </w:r>
      <w:r w:rsidR="00B30BC4">
        <w:t>”.</w:t>
      </w:r>
    </w:p>
    <w:p w14:paraId="286AAD00" w14:textId="615A3481" w:rsidR="005C4382" w:rsidRDefault="005C4382" w:rsidP="00AF0EB5">
      <w:pPr>
        <w:pStyle w:val="Prrafodelista"/>
        <w:numPr>
          <w:ilvl w:val="0"/>
          <w:numId w:val="78"/>
        </w:numPr>
        <w:spacing w:line="360" w:lineRule="auto"/>
      </w:pPr>
      <w:r w:rsidRPr="005C4382">
        <w:t>El Pp tiene Reglas de Operación del Programa en las que describe el mecanismo para conocer la demanda de los bienes y servicios y las características de la información solicitante.</w:t>
      </w:r>
    </w:p>
    <w:p w14:paraId="7F3D3F2B" w14:textId="05E00139" w:rsidR="00681BEE" w:rsidRDefault="00681BEE" w:rsidP="00AF0EB5">
      <w:pPr>
        <w:pStyle w:val="Prrafodelista"/>
        <w:numPr>
          <w:ilvl w:val="0"/>
          <w:numId w:val="78"/>
        </w:numPr>
        <w:spacing w:line="360" w:lineRule="auto"/>
      </w:pPr>
      <w:r>
        <w:t xml:space="preserve">Se realizó un </w:t>
      </w:r>
      <w:r w:rsidRPr="0032722F">
        <w:rPr>
          <w:rFonts w:cstheme="minorHAnsi"/>
        </w:rPr>
        <w:t xml:space="preserve">Informe Individual de </w:t>
      </w:r>
      <w:proofErr w:type="spellStart"/>
      <w:r w:rsidRPr="0032722F">
        <w:rPr>
          <w:rFonts w:cstheme="minorHAnsi"/>
        </w:rPr>
        <w:t>Auditoría</w:t>
      </w:r>
      <w:proofErr w:type="spellEnd"/>
      <w:r w:rsidRPr="0032722F">
        <w:rPr>
          <w:rFonts w:cstheme="minorHAnsi"/>
        </w:rPr>
        <w:t xml:space="preserve"> sobre el </w:t>
      </w:r>
      <w:proofErr w:type="spellStart"/>
      <w:r w:rsidRPr="0032722F">
        <w:rPr>
          <w:rFonts w:cstheme="minorHAnsi"/>
        </w:rPr>
        <w:t>Desempeño</w:t>
      </w:r>
      <w:proofErr w:type="spellEnd"/>
      <w:r w:rsidRPr="0032722F">
        <w:rPr>
          <w:rFonts w:cstheme="minorHAnsi"/>
        </w:rPr>
        <w:t xml:space="preserve"> realizada al Programa presupuestario E139 Desarrollo y </w:t>
      </w:r>
      <w:proofErr w:type="spellStart"/>
      <w:r w:rsidRPr="0032722F">
        <w:rPr>
          <w:rFonts w:cstheme="minorHAnsi"/>
        </w:rPr>
        <w:t>Protección</w:t>
      </w:r>
      <w:proofErr w:type="spellEnd"/>
      <w:r w:rsidRPr="0032722F">
        <w:rPr>
          <w:rFonts w:cstheme="minorHAnsi"/>
        </w:rPr>
        <w:t xml:space="preserve"> Forestal para el ejercicio fiscal 2022</w:t>
      </w:r>
      <w:r>
        <w:rPr>
          <w:rFonts w:cstheme="minorHAnsi"/>
        </w:rPr>
        <w:t>, por parte de la ASE Sinaloa.</w:t>
      </w:r>
    </w:p>
    <w:p w14:paraId="1AE03F86" w14:textId="77777777" w:rsidR="00AF0EB5" w:rsidRDefault="00AF0EB5">
      <w:pPr>
        <w:spacing w:line="276" w:lineRule="auto"/>
        <w:jc w:val="left"/>
        <w:rPr>
          <w:b/>
          <w:bCs/>
        </w:rPr>
      </w:pPr>
      <w:r>
        <w:rPr>
          <w:b/>
          <w:bCs/>
        </w:rPr>
        <w:br w:type="page"/>
      </w:r>
    </w:p>
    <w:p w14:paraId="1E87B7B1" w14:textId="7B62DDB4" w:rsidR="005C4382" w:rsidRPr="005C4382" w:rsidRDefault="005C4382" w:rsidP="005C4382">
      <w:pPr>
        <w:rPr>
          <w:b/>
          <w:bCs/>
        </w:rPr>
      </w:pPr>
      <w:r>
        <w:rPr>
          <w:b/>
          <w:bCs/>
        </w:rPr>
        <w:lastRenderedPageBreak/>
        <w:t xml:space="preserve">Debilidades y Amenazas: </w:t>
      </w:r>
    </w:p>
    <w:p w14:paraId="3E28358E" w14:textId="77777777" w:rsidR="005C4382" w:rsidRDefault="005C4382" w:rsidP="00AF0EB5">
      <w:pPr>
        <w:pStyle w:val="Prrafodelista"/>
        <w:numPr>
          <w:ilvl w:val="0"/>
          <w:numId w:val="78"/>
        </w:numPr>
        <w:spacing w:line="360" w:lineRule="auto"/>
      </w:pPr>
      <w:r>
        <w:t xml:space="preserve">No cuenta con un mecanismo causal que sustenta el diseño del Pp, es decir, la relación entre las causas y el problema central identificado. </w:t>
      </w:r>
    </w:p>
    <w:p w14:paraId="279B5FA8" w14:textId="77777777" w:rsidR="005C4382" w:rsidRDefault="005C4382" w:rsidP="00AF0EB5">
      <w:pPr>
        <w:pStyle w:val="Prrafodelista"/>
        <w:numPr>
          <w:ilvl w:val="0"/>
          <w:numId w:val="78"/>
        </w:numPr>
        <w:spacing w:line="360" w:lineRule="auto"/>
      </w:pPr>
      <w:r>
        <w:t>No se tiene evidencia de que identifica a la población atendida en un ejercicio fiscal y ésta corresponde a un subconjunto o totalidad de la población objetivo (población atendida).</w:t>
      </w:r>
    </w:p>
    <w:p w14:paraId="0EB1660F" w14:textId="77777777" w:rsidR="005C4382" w:rsidRDefault="005C4382" w:rsidP="00AF0EB5">
      <w:pPr>
        <w:pStyle w:val="Prrafodelista"/>
        <w:numPr>
          <w:ilvl w:val="0"/>
          <w:numId w:val="78"/>
        </w:numPr>
        <w:spacing w:line="360" w:lineRule="auto"/>
      </w:pPr>
      <w:r>
        <w:t>No mostró evidencia que la información se encuentra sistematizada y cuenta con mecanismos documentados para su depuración y actualización o que incluye una clave única por unidad o elemento de la población atendida que permite su identificación en el tiempo.</w:t>
      </w:r>
    </w:p>
    <w:p w14:paraId="46A4FF80" w14:textId="18971D00" w:rsidR="005C4382" w:rsidRDefault="005C4382" w:rsidP="00AF0EB5">
      <w:pPr>
        <w:pStyle w:val="Prrafodelista"/>
        <w:numPr>
          <w:ilvl w:val="0"/>
          <w:numId w:val="78"/>
        </w:numPr>
        <w:spacing w:line="360" w:lineRule="auto"/>
      </w:pPr>
      <w:r>
        <w:t>No presentó evidencia del Programa que permita identificar que se tiene una MIR y no mostró IDS.</w:t>
      </w:r>
    </w:p>
    <w:p w14:paraId="42EAB83A" w14:textId="77777777" w:rsidR="005C4382" w:rsidRDefault="005C4382" w:rsidP="00AF0EB5">
      <w:pPr>
        <w:pStyle w:val="Prrafodelista"/>
        <w:numPr>
          <w:ilvl w:val="0"/>
          <w:numId w:val="78"/>
        </w:numPr>
        <w:spacing w:line="360" w:lineRule="auto"/>
      </w:pPr>
      <w:r>
        <w:t>No mostró evidencia de algún IDS por lo que se sugiere elaborar una propuesta de ISD que atienda cada uno de los criterios de valoración de los indicadores de la pregunta, con base en el diseño del Pp.</w:t>
      </w:r>
    </w:p>
    <w:p w14:paraId="41AA6409" w14:textId="77777777" w:rsidR="005C4382" w:rsidRPr="008915A1" w:rsidRDefault="005C4382" w:rsidP="00AF0EB5">
      <w:pPr>
        <w:pStyle w:val="Prrafodelista"/>
        <w:numPr>
          <w:ilvl w:val="0"/>
          <w:numId w:val="78"/>
        </w:numPr>
        <w:spacing w:line="360" w:lineRule="auto"/>
      </w:pPr>
      <w:r w:rsidRPr="008915A1">
        <w:t>La UR no presentó una MIR y no mostró evidencia de algún IDS por lo que se sugiere elaborar una propuesta de ISD que atienda cada uno de los criterios de valoración de los medios de verificación que integran el ISD del Pp.</w:t>
      </w:r>
    </w:p>
    <w:p w14:paraId="7E996F2C" w14:textId="77777777" w:rsidR="005C4382" w:rsidRDefault="005C4382" w:rsidP="00AF0EB5">
      <w:pPr>
        <w:pStyle w:val="Prrafodelista"/>
        <w:numPr>
          <w:ilvl w:val="0"/>
          <w:numId w:val="78"/>
        </w:numPr>
        <w:spacing w:line="360" w:lineRule="auto"/>
      </w:pPr>
      <w:r>
        <w:t>No se mostró evidencia sobre la estrategia de cobertura documentada para la atención de su población potencial y objetivo.</w:t>
      </w:r>
    </w:p>
    <w:p w14:paraId="5F4AE531" w14:textId="77777777" w:rsidR="005C4382" w:rsidRDefault="005C4382" w:rsidP="00AF0EB5">
      <w:pPr>
        <w:pStyle w:val="Prrafodelista"/>
        <w:numPr>
          <w:ilvl w:val="0"/>
          <w:numId w:val="78"/>
        </w:numPr>
        <w:spacing w:line="360" w:lineRule="auto"/>
      </w:pPr>
      <w:r>
        <w:t>No posee diagramas de flujo que identifique los procesos claves del Programa.</w:t>
      </w:r>
    </w:p>
    <w:p w14:paraId="57476C87" w14:textId="77777777" w:rsidR="005C4382" w:rsidRDefault="005C4382" w:rsidP="00AF0EB5">
      <w:pPr>
        <w:pStyle w:val="Prrafodelista"/>
        <w:numPr>
          <w:ilvl w:val="0"/>
          <w:numId w:val="78"/>
        </w:numPr>
        <w:spacing w:line="360" w:lineRule="auto"/>
      </w:pPr>
      <w:r>
        <w:t>La UR no presentó formatos que describen los requisitos y formatos necesarios para cada procedimiento, ni evidencia alguna de que son públicos y accesibles a la población objetivo en un lenguaje claro, sencillo y conciso.</w:t>
      </w:r>
    </w:p>
    <w:p w14:paraId="6A1B6E2D" w14:textId="77777777" w:rsidR="005C4382" w:rsidRDefault="005C4382" w:rsidP="00AF0EB5">
      <w:pPr>
        <w:pStyle w:val="Prrafodelista"/>
        <w:numPr>
          <w:ilvl w:val="0"/>
          <w:numId w:val="78"/>
        </w:numPr>
        <w:spacing w:line="360" w:lineRule="auto"/>
      </w:pPr>
      <w:r>
        <w:t>No mostró evidencia de mecanismos que para recibir, registrar y dar trámite a las solicitudes de los bienes y/o servicios, ni de mecanismos para verificar el procedimiento para la selección de los destinatarios. También no mostró evidencia de contar con procedimientos para la entrega de los bienes y/o servicios, documentados y mecanismos para verificar los procedimientos para la entrega ni de la generación de los bienes y/o servicios del Pp</w:t>
      </w:r>
    </w:p>
    <w:p w14:paraId="395EAD35" w14:textId="77777777" w:rsidR="005C4382" w:rsidRDefault="005C4382" w:rsidP="00AF0EB5">
      <w:pPr>
        <w:pStyle w:val="Prrafodelista"/>
        <w:numPr>
          <w:ilvl w:val="0"/>
          <w:numId w:val="78"/>
        </w:numPr>
        <w:spacing w:line="360" w:lineRule="auto"/>
      </w:pPr>
      <w:r>
        <w:t>No se presenta evidencia alguna que presenta documento para identificar y cuantifica los gastos que se realizan para generar los bienes y/o los servicios que ofrece</w:t>
      </w:r>
    </w:p>
    <w:p w14:paraId="0027A393" w14:textId="77777777" w:rsidR="005C4382" w:rsidRDefault="005C4382" w:rsidP="00AF0EB5">
      <w:pPr>
        <w:pStyle w:val="Prrafodelista"/>
        <w:numPr>
          <w:ilvl w:val="0"/>
          <w:numId w:val="78"/>
        </w:numPr>
        <w:spacing w:line="360" w:lineRule="auto"/>
      </w:pPr>
      <w:r>
        <w:t>No mostró evidencia que permita dar cuenta con documentos para la descripción de las aplicaciones informáticas o sistemas institucionales</w:t>
      </w:r>
    </w:p>
    <w:p w14:paraId="0BBADF4D" w14:textId="77777777" w:rsidR="005C4382" w:rsidRDefault="005C4382" w:rsidP="00AF0EB5">
      <w:pPr>
        <w:pStyle w:val="Prrafodelista"/>
        <w:numPr>
          <w:ilvl w:val="0"/>
          <w:numId w:val="78"/>
        </w:numPr>
        <w:spacing w:line="360" w:lineRule="auto"/>
      </w:pPr>
      <w:r>
        <w:t>No se cuenta con mecanismos para fomentar los principios de gobierno abierto, la participación ciudadana, la accesibilidad y la innovación tecnológica</w:t>
      </w:r>
    </w:p>
    <w:p w14:paraId="7C2FB1A5" w14:textId="2BD9A181" w:rsidR="00D344FB" w:rsidRDefault="005C4382" w:rsidP="009A0501">
      <w:pPr>
        <w:pStyle w:val="Prrafodelista"/>
        <w:numPr>
          <w:ilvl w:val="0"/>
          <w:numId w:val="78"/>
        </w:numPr>
        <w:spacing w:line="360" w:lineRule="auto"/>
      </w:pPr>
      <w:r>
        <w:t>No mostró evidencia de que el Pp cuenta con ISD</w:t>
      </w:r>
    </w:p>
    <w:p w14:paraId="56DB2238" w14:textId="752088DE" w:rsidR="008270D2" w:rsidRPr="009A0501" w:rsidRDefault="006F058D" w:rsidP="009A0501">
      <w:pPr>
        <w:pStyle w:val="Ttulo3"/>
      </w:pPr>
      <w:bookmarkStart w:id="80" w:name="_Toc187322908"/>
      <w:r w:rsidRPr="00262E02">
        <w:lastRenderedPageBreak/>
        <w:t>Comparación con ECR anteriores</w:t>
      </w:r>
      <w:bookmarkEnd w:id="80"/>
    </w:p>
    <w:p w14:paraId="0530CD0A" w14:textId="7DA471AC" w:rsidR="009323DB" w:rsidRPr="00AF0EB5" w:rsidRDefault="008270D2" w:rsidP="00AF0EB5">
      <w:r w:rsidRPr="009A0501">
        <w:t xml:space="preserve"> </w:t>
      </w:r>
      <w:r w:rsidR="002C08A6" w:rsidRPr="009A0501">
        <w:t>El Programa no cuenta con Evaluaciones de Consistencia y Resultados (ECR) anteriores</w:t>
      </w:r>
      <w:r w:rsidR="009A0501">
        <w:t>.</w:t>
      </w:r>
    </w:p>
    <w:p w14:paraId="21EB4CF6" w14:textId="74A55167" w:rsidR="006F058D" w:rsidRDefault="006F058D" w:rsidP="006F058D">
      <w:pPr>
        <w:pStyle w:val="Ttulo3"/>
      </w:pPr>
      <w:bookmarkStart w:id="81" w:name="_Toc187322909"/>
      <w:r>
        <w:t>C</w:t>
      </w:r>
      <w:r w:rsidRPr="006F058D">
        <w:t>onclusiones</w:t>
      </w:r>
      <w:bookmarkEnd w:id="81"/>
    </w:p>
    <w:p w14:paraId="2B4F8362" w14:textId="778B6C1B" w:rsidR="00455218" w:rsidRPr="0008416B" w:rsidRDefault="00455218" w:rsidP="00455218">
      <w:pPr>
        <w:rPr>
          <w:lang w:val="es-ES"/>
        </w:rPr>
      </w:pPr>
      <w:r w:rsidRPr="00455218">
        <w:rPr>
          <w:bCs/>
          <w:lang w:val="es-ES"/>
        </w:rPr>
        <w:t xml:space="preserve">Derivado de la evaluación del programa se tiene que la Valoración Final de </w:t>
      </w:r>
      <w:r w:rsidRPr="00455218">
        <w:rPr>
          <w:bCs/>
        </w:rPr>
        <w:t xml:space="preserve">los resultados fue de </w:t>
      </w:r>
      <w:r w:rsidR="006D0F78">
        <w:rPr>
          <w:b/>
        </w:rPr>
        <w:t>41.89</w:t>
      </w:r>
      <w:r w:rsidRPr="00455218">
        <w:rPr>
          <w:bCs/>
        </w:rPr>
        <w:t xml:space="preserve"> obtenidos a través de</w:t>
      </w:r>
      <w:r w:rsidRPr="0008416B">
        <w:rPr>
          <w:lang w:val="es-ES"/>
        </w:rPr>
        <w:t xml:space="preserve"> la asignación de niveles en cada pregunta</w:t>
      </w:r>
      <w:r>
        <w:rPr>
          <w:lang w:val="es-ES"/>
        </w:rPr>
        <w:t xml:space="preserve"> </w:t>
      </w:r>
      <w:r w:rsidRPr="0008416B">
        <w:rPr>
          <w:lang w:val="es-ES"/>
        </w:rPr>
        <w:t xml:space="preserve">valoradas de forma cuantitativa. </w:t>
      </w:r>
    </w:p>
    <w:p w14:paraId="440CE87B" w14:textId="464363D3" w:rsidR="00455218" w:rsidRPr="00BF45AE" w:rsidRDefault="00455218" w:rsidP="00455218">
      <w:pPr>
        <w:rPr>
          <w:bCs/>
          <w:lang w:val="es-ES"/>
        </w:rPr>
      </w:pPr>
      <w:r w:rsidRPr="00BF45AE">
        <w:rPr>
          <w:bCs/>
          <w:lang w:val="es-ES"/>
        </w:rPr>
        <w:t xml:space="preserve">En el primer </w:t>
      </w:r>
      <w:r w:rsidRPr="006E1D52">
        <w:rPr>
          <w:b/>
          <w:lang w:val="es-ES"/>
        </w:rPr>
        <w:t>Módulo Diseño</w:t>
      </w:r>
      <w:r w:rsidR="00BF45AE">
        <w:rPr>
          <w:bCs/>
          <w:lang w:val="es-ES"/>
        </w:rPr>
        <w:t xml:space="preserve"> la valoración</w:t>
      </w:r>
      <w:r w:rsidR="006E1D52">
        <w:rPr>
          <w:b/>
          <w:lang w:val="es-ES"/>
        </w:rPr>
        <w:t xml:space="preserve"> </w:t>
      </w:r>
      <w:r w:rsidR="00BF45AE">
        <w:rPr>
          <w:bCs/>
          <w:lang w:val="es-ES"/>
        </w:rPr>
        <w:t xml:space="preserve">fue de </w:t>
      </w:r>
      <w:r w:rsidR="00BF45AE" w:rsidRPr="006E1D52">
        <w:rPr>
          <w:b/>
          <w:lang w:val="es-ES"/>
        </w:rPr>
        <w:t>0.4</w:t>
      </w:r>
      <w:r w:rsidR="00FF11B3">
        <w:rPr>
          <w:b/>
          <w:lang w:val="es-ES"/>
        </w:rPr>
        <w:t>8</w:t>
      </w:r>
      <w:r w:rsidR="00BF45AE" w:rsidRPr="006E1D52">
        <w:rPr>
          <w:b/>
          <w:lang w:val="es-ES"/>
        </w:rPr>
        <w:t xml:space="preserve"> puntos</w:t>
      </w:r>
      <w:r w:rsidR="00BF45AE">
        <w:rPr>
          <w:bCs/>
          <w:lang w:val="es-ES"/>
        </w:rPr>
        <w:t>, lo cuales emanan de 1</w:t>
      </w:r>
      <w:r w:rsidR="006E1D52">
        <w:rPr>
          <w:bCs/>
          <w:lang w:val="es-ES"/>
        </w:rPr>
        <w:t>0</w:t>
      </w:r>
      <w:r w:rsidR="00BF45AE">
        <w:rPr>
          <w:bCs/>
          <w:lang w:val="es-ES"/>
        </w:rPr>
        <w:t xml:space="preserve"> preguntas</w:t>
      </w:r>
      <w:r w:rsidR="006E1D52">
        <w:rPr>
          <w:bCs/>
          <w:lang w:val="es-ES"/>
        </w:rPr>
        <w:t xml:space="preserve"> que fueron valoradas. De</w:t>
      </w:r>
      <w:r w:rsidR="00BF45AE">
        <w:rPr>
          <w:bCs/>
          <w:lang w:val="es-ES"/>
        </w:rPr>
        <w:t xml:space="preserve"> </w:t>
      </w:r>
      <w:r w:rsidR="006E1D52">
        <w:rPr>
          <w:bCs/>
          <w:lang w:val="es-ES"/>
        </w:rPr>
        <w:t>ellas s</w:t>
      </w:r>
      <w:r w:rsidR="00BF45AE">
        <w:rPr>
          <w:bCs/>
          <w:lang w:val="es-ES"/>
        </w:rPr>
        <w:t>e obtuvieron 1</w:t>
      </w:r>
      <w:r w:rsidR="00FF11B3">
        <w:rPr>
          <w:bCs/>
          <w:lang w:val="es-ES"/>
        </w:rPr>
        <w:t>9</w:t>
      </w:r>
      <w:r w:rsidR="00BF45AE">
        <w:rPr>
          <w:bCs/>
          <w:lang w:val="es-ES"/>
        </w:rPr>
        <w:t xml:space="preserve"> de los 40 </w:t>
      </w:r>
      <w:r w:rsidR="006E1D52">
        <w:rPr>
          <w:bCs/>
          <w:lang w:val="es-ES"/>
        </w:rPr>
        <w:t xml:space="preserve">puntos </w:t>
      </w:r>
      <w:r w:rsidR="00BF45AE">
        <w:rPr>
          <w:bCs/>
          <w:lang w:val="es-ES"/>
        </w:rPr>
        <w:t>disponibles.</w:t>
      </w:r>
    </w:p>
    <w:p w14:paraId="277F667C" w14:textId="5A3CBBC8" w:rsidR="00455218" w:rsidRPr="00BF45AE" w:rsidRDefault="00455218" w:rsidP="00455218">
      <w:pPr>
        <w:rPr>
          <w:bCs/>
          <w:lang w:val="es-ES"/>
        </w:rPr>
      </w:pPr>
      <w:r w:rsidRPr="00BF45AE">
        <w:rPr>
          <w:bCs/>
          <w:lang w:val="es-ES"/>
        </w:rPr>
        <w:t xml:space="preserve">En el segundo </w:t>
      </w:r>
      <w:r w:rsidRPr="006E1D52">
        <w:rPr>
          <w:b/>
          <w:lang w:val="es-ES"/>
        </w:rPr>
        <w:t xml:space="preserve">Módulo Planeación y </w:t>
      </w:r>
      <w:r w:rsidR="00BF45AE" w:rsidRPr="006E1D52">
        <w:rPr>
          <w:b/>
          <w:lang w:val="es-ES"/>
        </w:rPr>
        <w:t>o</w:t>
      </w:r>
      <w:r w:rsidRPr="006E1D52">
        <w:rPr>
          <w:b/>
          <w:lang w:val="es-ES"/>
        </w:rPr>
        <w:t>rientación a resultados</w:t>
      </w:r>
      <w:r w:rsidR="00BF45AE">
        <w:rPr>
          <w:bCs/>
          <w:lang w:val="es-ES"/>
        </w:rPr>
        <w:t xml:space="preserve"> se obtuvieron</w:t>
      </w:r>
      <w:r w:rsidR="006E1D52">
        <w:rPr>
          <w:bCs/>
          <w:lang w:val="es-ES"/>
        </w:rPr>
        <w:t xml:space="preserve"> </w:t>
      </w:r>
      <w:r w:rsidR="006E1D52" w:rsidRPr="006E1D52">
        <w:rPr>
          <w:b/>
          <w:lang w:val="es-ES"/>
        </w:rPr>
        <w:t>0.</w:t>
      </w:r>
      <w:r w:rsidR="00FF11B3">
        <w:rPr>
          <w:b/>
          <w:lang w:val="es-ES"/>
        </w:rPr>
        <w:t>63</w:t>
      </w:r>
      <w:r w:rsidR="006E1D52" w:rsidRPr="006E1D52">
        <w:rPr>
          <w:b/>
          <w:lang w:val="es-ES"/>
        </w:rPr>
        <w:t xml:space="preserve"> puntos</w:t>
      </w:r>
      <w:r w:rsidR="00BF45AE">
        <w:rPr>
          <w:bCs/>
          <w:lang w:val="es-ES"/>
        </w:rPr>
        <w:t xml:space="preserve">, de los cuales </w:t>
      </w:r>
      <w:r w:rsidR="006E1D52">
        <w:rPr>
          <w:bCs/>
          <w:lang w:val="es-ES"/>
        </w:rPr>
        <w:t>fueron consideradas 6 preguntas. De ellas se obtuvieron 1</w:t>
      </w:r>
      <w:r w:rsidR="00FF11B3">
        <w:rPr>
          <w:bCs/>
          <w:lang w:val="es-ES"/>
        </w:rPr>
        <w:t>6</w:t>
      </w:r>
      <w:r w:rsidR="006E1D52">
        <w:rPr>
          <w:bCs/>
          <w:lang w:val="es-ES"/>
        </w:rPr>
        <w:t xml:space="preserve"> de los 24 puntos disponibles.</w:t>
      </w:r>
    </w:p>
    <w:p w14:paraId="0DB1279C" w14:textId="21422C01" w:rsidR="00FF11B3" w:rsidRDefault="00455218" w:rsidP="00455218">
      <w:pPr>
        <w:rPr>
          <w:rFonts w:eastAsia="Times New Roman" w:cstheme="minorHAnsi"/>
          <w:bCs/>
          <w:color w:val="000000"/>
          <w:sz w:val="18"/>
          <w:szCs w:val="20"/>
          <w:lang w:eastAsia="es-MX"/>
        </w:rPr>
      </w:pPr>
      <w:r w:rsidRPr="00BF45AE">
        <w:rPr>
          <w:bCs/>
          <w:lang w:val="es-ES"/>
        </w:rPr>
        <w:t xml:space="preserve">En </w:t>
      </w:r>
      <w:r w:rsidR="006E1D52">
        <w:rPr>
          <w:bCs/>
          <w:lang w:val="es-ES"/>
        </w:rPr>
        <w:t>los Módulos 3</w:t>
      </w:r>
      <w:r w:rsidR="00FF11B3">
        <w:rPr>
          <w:bCs/>
          <w:lang w:val="es-ES"/>
        </w:rPr>
        <w:t xml:space="preserve"> y 5, </w:t>
      </w:r>
      <w:r w:rsidR="00FF11B3" w:rsidRPr="006E1D52">
        <w:rPr>
          <w:b/>
          <w:lang w:val="es-ES"/>
        </w:rPr>
        <w:t>Cobertura y focalización</w:t>
      </w:r>
      <w:r w:rsidR="00FF11B3">
        <w:rPr>
          <w:b/>
          <w:lang w:val="es-ES"/>
        </w:rPr>
        <w:t xml:space="preserve"> y </w:t>
      </w:r>
      <w:r w:rsidR="00FF11B3" w:rsidRPr="006E1D52">
        <w:rPr>
          <w:rFonts w:eastAsia="Times New Roman" w:cstheme="minorHAnsi"/>
          <w:b/>
          <w:bCs/>
          <w:color w:val="000000"/>
          <w:sz w:val="18"/>
          <w:szCs w:val="20"/>
          <w:lang w:eastAsia="es-MX"/>
        </w:rPr>
        <w:t>Percepción de la población atendida</w:t>
      </w:r>
      <w:r w:rsidR="00FF11B3">
        <w:rPr>
          <w:bCs/>
          <w:lang w:val="es-ES"/>
        </w:rPr>
        <w:t xml:space="preserve"> </w:t>
      </w:r>
      <w:r w:rsidR="00FF11B3">
        <w:rPr>
          <w:rFonts w:eastAsia="Times New Roman" w:cstheme="minorHAnsi"/>
          <w:bCs/>
          <w:color w:val="000000"/>
          <w:sz w:val="18"/>
          <w:szCs w:val="20"/>
          <w:lang w:eastAsia="es-MX"/>
        </w:rPr>
        <w:t>no se logró obtener puntos.</w:t>
      </w:r>
    </w:p>
    <w:p w14:paraId="5692D25A" w14:textId="4087AF4D" w:rsidR="00BF45AE" w:rsidRDefault="005632DE" w:rsidP="00BF45AE">
      <w:pPr>
        <w:rPr>
          <w:bCs/>
          <w:lang w:val="es-ES"/>
        </w:rPr>
      </w:pPr>
      <w:r>
        <w:rPr>
          <w:rFonts w:eastAsia="Times New Roman" w:cstheme="minorHAnsi"/>
          <w:bCs/>
          <w:color w:val="000000"/>
          <w:sz w:val="18"/>
          <w:szCs w:val="20"/>
          <w:lang w:eastAsia="es-MX"/>
        </w:rPr>
        <w:t xml:space="preserve">En el cuarto Módulo </w:t>
      </w:r>
      <w:r w:rsidRPr="006E1D52">
        <w:rPr>
          <w:rFonts w:eastAsia="Times New Roman" w:cstheme="minorHAnsi"/>
          <w:b/>
          <w:color w:val="000000"/>
          <w:sz w:val="18"/>
          <w:szCs w:val="20"/>
          <w:lang w:eastAsia="es-MX"/>
        </w:rPr>
        <w:t>Operación</w:t>
      </w:r>
      <w:r>
        <w:rPr>
          <w:rFonts w:eastAsia="Times New Roman" w:cstheme="minorHAnsi"/>
          <w:bCs/>
          <w:color w:val="000000"/>
          <w:sz w:val="18"/>
          <w:szCs w:val="20"/>
          <w:lang w:eastAsia="es-MX"/>
        </w:rPr>
        <w:t xml:space="preserve"> </w:t>
      </w:r>
      <w:r w:rsidR="006E1D52">
        <w:rPr>
          <w:rFonts w:eastAsia="Times New Roman" w:cstheme="minorHAnsi"/>
          <w:bCs/>
          <w:color w:val="000000"/>
          <w:sz w:val="18"/>
          <w:szCs w:val="20"/>
          <w:lang w:eastAsia="es-MX"/>
        </w:rPr>
        <w:t xml:space="preserve">se obtuvo </w:t>
      </w:r>
      <w:r w:rsidR="006E1D52" w:rsidRPr="006E1D52">
        <w:rPr>
          <w:rFonts w:eastAsia="Times New Roman" w:cstheme="minorHAnsi"/>
          <w:b/>
          <w:color w:val="000000"/>
          <w:sz w:val="18"/>
          <w:szCs w:val="20"/>
          <w:lang w:eastAsia="es-MX"/>
        </w:rPr>
        <w:t>0.</w:t>
      </w:r>
      <w:r w:rsidR="00FF11B3">
        <w:rPr>
          <w:rFonts w:eastAsia="Times New Roman" w:cstheme="minorHAnsi"/>
          <w:b/>
          <w:color w:val="000000"/>
          <w:sz w:val="18"/>
          <w:szCs w:val="20"/>
          <w:lang w:eastAsia="es-MX"/>
        </w:rPr>
        <w:t>29</w:t>
      </w:r>
      <w:r w:rsidR="006E1D52">
        <w:rPr>
          <w:rFonts w:eastAsia="Times New Roman" w:cstheme="minorHAnsi"/>
          <w:bCs/>
          <w:color w:val="000000"/>
          <w:sz w:val="18"/>
          <w:szCs w:val="20"/>
          <w:lang w:eastAsia="es-MX"/>
        </w:rPr>
        <w:t xml:space="preserve"> </w:t>
      </w:r>
      <w:r w:rsidRPr="005632DE">
        <w:rPr>
          <w:rFonts w:eastAsia="Times New Roman" w:cstheme="minorHAnsi"/>
          <w:b/>
          <w:color w:val="000000"/>
          <w:sz w:val="18"/>
          <w:szCs w:val="20"/>
          <w:lang w:eastAsia="es-MX"/>
        </w:rPr>
        <w:t>puntos</w:t>
      </w:r>
      <w:r>
        <w:rPr>
          <w:rFonts w:eastAsia="Times New Roman" w:cstheme="minorHAnsi"/>
          <w:bCs/>
          <w:color w:val="000000"/>
          <w:sz w:val="18"/>
          <w:szCs w:val="20"/>
          <w:lang w:eastAsia="es-MX"/>
        </w:rPr>
        <w:t xml:space="preserve"> </w:t>
      </w:r>
      <w:r w:rsidR="00A13E77">
        <w:rPr>
          <w:bCs/>
          <w:lang w:val="es-ES"/>
        </w:rPr>
        <w:t>para</w:t>
      </w:r>
      <w:r w:rsidR="006E1D52">
        <w:rPr>
          <w:bCs/>
          <w:lang w:val="es-ES"/>
        </w:rPr>
        <w:t xml:space="preserve"> lo cual fue</w:t>
      </w:r>
      <w:r w:rsidR="00A13E77">
        <w:rPr>
          <w:bCs/>
          <w:lang w:val="es-ES"/>
        </w:rPr>
        <w:t>ron</w:t>
      </w:r>
      <w:r w:rsidR="006E1D52">
        <w:rPr>
          <w:bCs/>
          <w:lang w:val="es-ES"/>
        </w:rPr>
        <w:t xml:space="preserve"> considera</w:t>
      </w:r>
      <w:r w:rsidR="00A13E77">
        <w:rPr>
          <w:bCs/>
          <w:lang w:val="es-ES"/>
        </w:rPr>
        <w:t>das</w:t>
      </w:r>
      <w:r w:rsidR="006E1D52">
        <w:rPr>
          <w:bCs/>
          <w:lang w:val="es-ES"/>
        </w:rPr>
        <w:t xml:space="preserve"> 1</w:t>
      </w:r>
      <w:r w:rsidR="00A13E77">
        <w:rPr>
          <w:bCs/>
          <w:lang w:val="es-ES"/>
        </w:rPr>
        <w:t>4</w:t>
      </w:r>
      <w:r w:rsidR="006E1D52">
        <w:rPr>
          <w:bCs/>
          <w:lang w:val="es-ES"/>
        </w:rPr>
        <w:t xml:space="preserve"> preguntas. De ellas se obtuvieron 1</w:t>
      </w:r>
      <w:r>
        <w:rPr>
          <w:bCs/>
          <w:lang w:val="es-ES"/>
        </w:rPr>
        <w:t>6</w:t>
      </w:r>
      <w:r w:rsidR="006E1D52">
        <w:rPr>
          <w:bCs/>
          <w:lang w:val="es-ES"/>
        </w:rPr>
        <w:t xml:space="preserve"> de los </w:t>
      </w:r>
      <w:r w:rsidR="00A13E77">
        <w:rPr>
          <w:bCs/>
          <w:lang w:val="es-ES"/>
        </w:rPr>
        <w:t>56</w:t>
      </w:r>
      <w:r w:rsidR="006E1D52">
        <w:rPr>
          <w:bCs/>
          <w:lang w:val="es-ES"/>
        </w:rPr>
        <w:t xml:space="preserve"> puntos disponibles.</w:t>
      </w:r>
    </w:p>
    <w:p w14:paraId="14A9B888" w14:textId="675E758B" w:rsidR="00FF11B3" w:rsidRPr="005632DE" w:rsidRDefault="00FF11B3" w:rsidP="00BF45AE">
      <w:pPr>
        <w:rPr>
          <w:bCs/>
          <w:lang w:val="es-ES"/>
        </w:rPr>
      </w:pPr>
      <w:r>
        <w:rPr>
          <w:bCs/>
          <w:lang w:val="es-ES"/>
        </w:rPr>
        <w:t>En el sexto Módulo</w:t>
      </w:r>
      <w:r w:rsidRPr="006E1D52">
        <w:rPr>
          <w:b/>
          <w:lang w:val="es-ES"/>
        </w:rPr>
        <w:t xml:space="preserve"> </w:t>
      </w:r>
      <w:r w:rsidRPr="006E1D52">
        <w:rPr>
          <w:rFonts w:eastAsia="Times New Roman" w:cstheme="minorHAnsi"/>
          <w:b/>
          <w:color w:val="000000"/>
          <w:sz w:val="18"/>
          <w:szCs w:val="20"/>
          <w:lang w:eastAsia="es-MX"/>
        </w:rPr>
        <w:t>Medición de resultados</w:t>
      </w:r>
      <w:r>
        <w:rPr>
          <w:rFonts w:eastAsia="Times New Roman" w:cstheme="minorHAnsi"/>
          <w:bCs/>
          <w:color w:val="000000"/>
          <w:sz w:val="18"/>
          <w:szCs w:val="20"/>
          <w:lang w:eastAsia="es-MX"/>
        </w:rPr>
        <w:t xml:space="preserve"> </w:t>
      </w:r>
      <w:r w:rsidR="005632DE">
        <w:rPr>
          <w:rFonts w:eastAsia="Times New Roman" w:cstheme="minorHAnsi"/>
          <w:bCs/>
          <w:color w:val="000000"/>
          <w:sz w:val="18"/>
          <w:szCs w:val="20"/>
          <w:lang w:eastAsia="es-MX"/>
        </w:rPr>
        <w:t xml:space="preserve">se obtuvieron </w:t>
      </w:r>
      <w:r w:rsidR="005632DE" w:rsidRPr="005632DE">
        <w:rPr>
          <w:rFonts w:eastAsia="Times New Roman" w:cstheme="minorHAnsi"/>
          <w:b/>
          <w:color w:val="000000"/>
          <w:sz w:val="18"/>
          <w:szCs w:val="20"/>
          <w:lang w:eastAsia="es-MX"/>
        </w:rPr>
        <w:t>0.46 puntos</w:t>
      </w:r>
      <w:r w:rsidR="005632DE">
        <w:rPr>
          <w:rFonts w:eastAsia="Times New Roman" w:cstheme="minorHAnsi"/>
          <w:b/>
          <w:color w:val="000000"/>
          <w:sz w:val="18"/>
          <w:szCs w:val="20"/>
          <w:lang w:eastAsia="es-MX"/>
        </w:rPr>
        <w:t xml:space="preserve">, </w:t>
      </w:r>
      <w:r w:rsidR="005632DE" w:rsidRPr="005632DE">
        <w:rPr>
          <w:rFonts w:eastAsia="Times New Roman" w:cstheme="minorHAnsi"/>
          <w:bCs/>
          <w:color w:val="000000"/>
          <w:sz w:val="18"/>
          <w:szCs w:val="20"/>
          <w:lang w:eastAsia="es-MX"/>
        </w:rPr>
        <w:t>donde se</w:t>
      </w:r>
      <w:r w:rsidR="005632DE">
        <w:rPr>
          <w:rFonts w:eastAsia="Times New Roman" w:cstheme="minorHAnsi"/>
          <w:b/>
          <w:color w:val="000000"/>
          <w:sz w:val="18"/>
          <w:szCs w:val="20"/>
          <w:lang w:eastAsia="es-MX"/>
        </w:rPr>
        <w:t xml:space="preserve"> </w:t>
      </w:r>
      <w:r w:rsidR="005632DE" w:rsidRPr="00FF11B3">
        <w:rPr>
          <w:rFonts w:eastAsia="Times New Roman" w:cstheme="minorHAnsi"/>
          <w:color w:val="000000"/>
          <w:sz w:val="18"/>
          <w:szCs w:val="20"/>
          <w:lang w:eastAsia="es-MX"/>
        </w:rPr>
        <w:t xml:space="preserve">consideró </w:t>
      </w:r>
      <w:r w:rsidR="005632DE">
        <w:rPr>
          <w:rFonts w:eastAsia="Times New Roman" w:cstheme="minorHAnsi"/>
          <w:color w:val="000000"/>
          <w:sz w:val="18"/>
          <w:szCs w:val="20"/>
          <w:lang w:eastAsia="es-MX"/>
        </w:rPr>
        <w:t>6</w:t>
      </w:r>
      <w:r w:rsidR="005632DE" w:rsidRPr="00FF11B3">
        <w:rPr>
          <w:rFonts w:eastAsia="Times New Roman" w:cstheme="minorHAnsi"/>
          <w:color w:val="000000"/>
          <w:sz w:val="18"/>
          <w:szCs w:val="20"/>
          <w:lang w:eastAsia="es-MX"/>
        </w:rPr>
        <w:t xml:space="preserve"> preguntas. De ellas se obtuvieron </w:t>
      </w:r>
      <w:r w:rsidR="005632DE">
        <w:rPr>
          <w:rFonts w:eastAsia="Times New Roman" w:cstheme="minorHAnsi"/>
          <w:color w:val="000000"/>
          <w:sz w:val="18"/>
          <w:szCs w:val="20"/>
          <w:lang w:eastAsia="es-MX"/>
        </w:rPr>
        <w:t>11</w:t>
      </w:r>
      <w:r w:rsidR="005632DE" w:rsidRPr="00FF11B3">
        <w:rPr>
          <w:rFonts w:eastAsia="Times New Roman" w:cstheme="minorHAnsi"/>
          <w:color w:val="000000"/>
          <w:sz w:val="18"/>
          <w:szCs w:val="20"/>
          <w:lang w:eastAsia="es-MX"/>
        </w:rPr>
        <w:t xml:space="preserve"> de los </w:t>
      </w:r>
      <w:r w:rsidR="005632DE">
        <w:rPr>
          <w:rFonts w:eastAsia="Times New Roman" w:cstheme="minorHAnsi"/>
          <w:color w:val="000000"/>
          <w:sz w:val="18"/>
          <w:szCs w:val="20"/>
          <w:lang w:eastAsia="es-MX"/>
        </w:rPr>
        <w:t>24</w:t>
      </w:r>
      <w:r w:rsidR="005632DE" w:rsidRPr="00FF11B3">
        <w:rPr>
          <w:rFonts w:eastAsia="Times New Roman" w:cstheme="minorHAnsi"/>
          <w:color w:val="000000"/>
          <w:sz w:val="18"/>
          <w:szCs w:val="20"/>
          <w:lang w:eastAsia="es-MX"/>
        </w:rPr>
        <w:t xml:space="preserve"> puntos disponibles.</w:t>
      </w:r>
    </w:p>
    <w:p w14:paraId="02AB3650" w14:textId="77777777" w:rsidR="00FF11B3" w:rsidRDefault="00455218" w:rsidP="009323DB">
      <w:pPr>
        <w:jc w:val="left"/>
        <w:rPr>
          <w:b/>
          <w:lang w:val="es-ES"/>
        </w:rPr>
      </w:pPr>
      <w:r w:rsidRPr="009323DB">
        <w:rPr>
          <w:b/>
          <w:lang w:val="es-ES"/>
        </w:rPr>
        <w:t>Gráfica</w:t>
      </w:r>
      <w:r w:rsidR="009323DB">
        <w:rPr>
          <w:b/>
          <w:lang w:val="es-ES"/>
        </w:rPr>
        <w:t xml:space="preserve">: </w:t>
      </w:r>
      <w:r w:rsidR="009323DB" w:rsidRPr="009323DB">
        <w:rPr>
          <w:b/>
          <w:lang w:val="es-ES"/>
        </w:rPr>
        <w:t>Nivel Promedio por Sección</w:t>
      </w:r>
    </w:p>
    <w:p w14:paraId="2FD56FFB" w14:textId="0336C0BD" w:rsidR="00511BB2" w:rsidRPr="00FF11B3" w:rsidRDefault="00AF0EB5" w:rsidP="00AF0EB5">
      <w:pPr>
        <w:spacing w:after="0"/>
        <w:jc w:val="center"/>
        <w:rPr>
          <w:bCs/>
        </w:rPr>
      </w:pPr>
      <w:r>
        <w:rPr>
          <w:bCs/>
          <w:noProof/>
          <w:lang w:eastAsia="es-MX"/>
        </w:rPr>
        <w:drawing>
          <wp:inline distT="0" distB="0" distL="0" distR="0" wp14:anchorId="15D8CFCD" wp14:editId="41D0D3FB">
            <wp:extent cx="5112959" cy="292030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0535" cy="2924633"/>
                    </a:xfrm>
                    <a:prstGeom prst="rect">
                      <a:avLst/>
                    </a:prstGeom>
                    <a:noFill/>
                  </pic:spPr>
                </pic:pic>
              </a:graphicData>
            </a:graphic>
          </wp:inline>
        </w:drawing>
      </w:r>
    </w:p>
    <w:p w14:paraId="2D90A579" w14:textId="4FED1B2C" w:rsidR="009323DB" w:rsidRPr="00AF0EB5" w:rsidRDefault="009323DB" w:rsidP="00AF0EB5">
      <w:pPr>
        <w:ind w:left="426"/>
        <w:rPr>
          <w:b/>
          <w:sz w:val="18"/>
          <w:lang w:val="es-ES"/>
        </w:rPr>
      </w:pPr>
      <w:r w:rsidRPr="00AF0EB5">
        <w:rPr>
          <w:b/>
          <w:sz w:val="18"/>
          <w:lang w:val="es-ES"/>
        </w:rPr>
        <w:t>Fuente: Elaboración propia con datos obtenidos por sección de la evaluación.</w:t>
      </w:r>
    </w:p>
    <w:p w14:paraId="578C32DD" w14:textId="403B1071" w:rsidR="009E6BE7" w:rsidRDefault="0035070E" w:rsidP="0035070E">
      <w:pPr>
        <w:tabs>
          <w:tab w:val="num" w:pos="709"/>
        </w:tabs>
      </w:pPr>
      <w:r w:rsidRPr="000943FA">
        <w:rPr>
          <w:noProof/>
          <w:lang w:eastAsia="es-MX"/>
        </w:rPr>
        <w:lastRenderedPageBreak/>
        <mc:AlternateContent>
          <mc:Choice Requires="wps">
            <w:drawing>
              <wp:inline distT="0" distB="0" distL="0" distR="0" wp14:anchorId="0D00B8F8" wp14:editId="55ADF7B4">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FF6606" w:rsidRPr="008E0C59" w:rsidRDefault="00FF6606" w:rsidP="00E30E6E">
                            <w:pPr>
                              <w:pStyle w:val="Ttulo1"/>
                              <w:jc w:val="left"/>
                              <w:rPr>
                                <w:rFonts w:cs="Times New Roman"/>
                                <w:szCs w:val="22"/>
                              </w:rPr>
                            </w:pPr>
                            <w:bookmarkStart w:id="82" w:name="_Toc187322910"/>
                            <w:r>
                              <w:rPr>
                                <w:rFonts w:cs="Times New Roman"/>
                                <w:szCs w:val="22"/>
                              </w:rPr>
                              <w:t>Disposiciones Generales</w:t>
                            </w:r>
                            <w:bookmarkEnd w:id="82"/>
                          </w:p>
                        </w:txbxContent>
                      </wps:txbx>
                      <wps:bodyPr rot="0" vert="horz" wrap="square" lIns="91440" tIns="45720" rIns="91440" bIns="45720" anchor="ctr" anchorCtr="0">
                        <a:noAutofit/>
                      </wps:bodyPr>
                    </wps:wsp>
                  </a:graphicData>
                </a:graphic>
              </wp:inline>
            </w:drawing>
          </mc:Choice>
          <mc:Fallback>
            <w:pict>
              <v:shape w14:anchorId="0D00B8F8" id="_x0000_s104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DCyWVU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2F9DA66B" w14:textId="48A60F43" w:rsidR="00FF6606" w:rsidRPr="008E0C59" w:rsidRDefault="00FF6606" w:rsidP="00E30E6E">
                      <w:pPr>
                        <w:pStyle w:val="Ttulo1"/>
                        <w:jc w:val="left"/>
                        <w:rPr>
                          <w:rFonts w:cs="Times New Roman"/>
                          <w:szCs w:val="22"/>
                        </w:rPr>
                      </w:pPr>
                      <w:bookmarkStart w:id="83" w:name="_Toc187322910"/>
                      <w:r>
                        <w:rPr>
                          <w:rFonts w:cs="Times New Roman"/>
                          <w:szCs w:val="22"/>
                        </w:rPr>
                        <w:t>Disposiciones Generales</w:t>
                      </w:r>
                      <w:bookmarkEnd w:id="83"/>
                    </w:p>
                  </w:txbxContent>
                </v:textbox>
                <w10:anchorlock/>
              </v:shape>
            </w:pict>
          </mc:Fallback>
        </mc:AlternateContent>
      </w:r>
    </w:p>
    <w:p w14:paraId="5FBC1F2E" w14:textId="2815A975" w:rsidR="00803F4F" w:rsidRPr="00557D5C" w:rsidRDefault="00511BB2" w:rsidP="00803F4F">
      <w:pPr>
        <w:rPr>
          <w:b/>
        </w:rPr>
      </w:pPr>
      <w:r w:rsidRPr="005B29F1">
        <w:rPr>
          <w:b/>
        </w:rPr>
        <w:t>Perfil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76"/>
        <w:gridCol w:w="1988"/>
        <w:gridCol w:w="2694"/>
        <w:gridCol w:w="2170"/>
      </w:tblGrid>
      <w:tr w:rsidR="00803F4F" w:rsidRPr="00387F1E" w14:paraId="490212B5" w14:textId="77777777" w:rsidTr="00A279E9">
        <w:trPr>
          <w:trHeight w:val="603"/>
          <w:tblHeader/>
          <w:jc w:val="center"/>
        </w:trPr>
        <w:tc>
          <w:tcPr>
            <w:tcW w:w="1976" w:type="dxa"/>
            <w:shd w:val="clear" w:color="auto" w:fill="404040" w:themeFill="text1" w:themeFillTint="BF"/>
            <w:vAlign w:val="center"/>
          </w:tcPr>
          <w:p w14:paraId="78A38A78" w14:textId="6389387E" w:rsidR="00803F4F" w:rsidRPr="00387F1E" w:rsidRDefault="00803F4F" w:rsidP="00803F4F">
            <w:pPr>
              <w:spacing w:after="0" w:line="240" w:lineRule="auto"/>
              <w:jc w:val="center"/>
              <w:rPr>
                <w:color w:val="FFFFFF" w:themeColor="background1"/>
              </w:rPr>
            </w:pPr>
            <w:r w:rsidRPr="00387F1E">
              <w:rPr>
                <w:color w:val="FFFFFF" w:themeColor="background1"/>
              </w:rPr>
              <w:br w:type="page"/>
              <w:t>Cargo en el Equipo</w:t>
            </w:r>
          </w:p>
        </w:tc>
        <w:tc>
          <w:tcPr>
            <w:tcW w:w="1988" w:type="dxa"/>
            <w:shd w:val="clear" w:color="auto" w:fill="404040" w:themeFill="text1" w:themeFillTint="BF"/>
            <w:vAlign w:val="center"/>
          </w:tcPr>
          <w:p w14:paraId="35040CCA" w14:textId="77777777" w:rsidR="00803F4F" w:rsidRPr="00387F1E" w:rsidRDefault="00803F4F" w:rsidP="00803F4F">
            <w:pPr>
              <w:spacing w:after="0" w:line="240" w:lineRule="auto"/>
              <w:jc w:val="center"/>
              <w:rPr>
                <w:color w:val="FFFFFF" w:themeColor="background1"/>
              </w:rPr>
            </w:pPr>
            <w:r w:rsidRPr="00387F1E">
              <w:rPr>
                <w:color w:val="FFFFFF" w:themeColor="background1"/>
              </w:rPr>
              <w:t>Requisitos Académicos</w:t>
            </w:r>
          </w:p>
        </w:tc>
        <w:tc>
          <w:tcPr>
            <w:tcW w:w="2694" w:type="dxa"/>
            <w:shd w:val="clear" w:color="auto" w:fill="404040" w:themeFill="text1" w:themeFillTint="BF"/>
            <w:vAlign w:val="center"/>
          </w:tcPr>
          <w:p w14:paraId="776B6A23" w14:textId="77777777" w:rsidR="00803F4F" w:rsidRPr="00387F1E" w:rsidRDefault="00803F4F" w:rsidP="00803F4F">
            <w:pPr>
              <w:spacing w:after="0" w:line="240" w:lineRule="auto"/>
              <w:jc w:val="center"/>
              <w:rPr>
                <w:color w:val="FFFFFF" w:themeColor="background1"/>
              </w:rPr>
            </w:pPr>
            <w:r w:rsidRPr="00387F1E">
              <w:rPr>
                <w:color w:val="FFFFFF" w:themeColor="background1"/>
              </w:rPr>
              <w:t>Experiencia General</w:t>
            </w:r>
          </w:p>
        </w:tc>
        <w:tc>
          <w:tcPr>
            <w:tcW w:w="2170" w:type="dxa"/>
            <w:shd w:val="clear" w:color="auto" w:fill="404040" w:themeFill="text1" w:themeFillTint="BF"/>
            <w:vAlign w:val="center"/>
          </w:tcPr>
          <w:p w14:paraId="6ED3A8DD" w14:textId="77777777" w:rsidR="00803F4F" w:rsidRPr="00387F1E" w:rsidRDefault="00803F4F" w:rsidP="00803F4F">
            <w:pPr>
              <w:spacing w:after="0" w:line="240" w:lineRule="auto"/>
              <w:jc w:val="center"/>
              <w:rPr>
                <w:color w:val="FFFFFF" w:themeColor="background1"/>
              </w:rPr>
            </w:pPr>
            <w:r w:rsidRPr="00387F1E">
              <w:rPr>
                <w:color w:val="FFFFFF" w:themeColor="background1"/>
              </w:rPr>
              <w:t>Experiencia Específica</w:t>
            </w:r>
          </w:p>
        </w:tc>
      </w:tr>
      <w:tr w:rsidR="00803F4F" w:rsidRPr="00A4499B" w14:paraId="284C0E94" w14:textId="77777777" w:rsidTr="009A0501">
        <w:trPr>
          <w:trHeight w:val="615"/>
          <w:jc w:val="center"/>
        </w:trPr>
        <w:tc>
          <w:tcPr>
            <w:tcW w:w="1976" w:type="dxa"/>
            <w:vAlign w:val="center"/>
          </w:tcPr>
          <w:p w14:paraId="4C6F4FCE" w14:textId="77777777" w:rsidR="00387F1E" w:rsidRPr="009A0501" w:rsidRDefault="00387F1E" w:rsidP="00803F4F">
            <w:pPr>
              <w:spacing w:after="0" w:line="240" w:lineRule="auto"/>
              <w:rPr>
                <w:b/>
                <w:bCs/>
              </w:rPr>
            </w:pPr>
            <w:r w:rsidRPr="009A0501">
              <w:rPr>
                <w:b/>
                <w:bCs/>
              </w:rPr>
              <w:t>LAP. Dora Leyva Cantú.</w:t>
            </w:r>
          </w:p>
          <w:p w14:paraId="6F947D4C" w14:textId="6F7A18A6" w:rsidR="009A0501" w:rsidRPr="00387F1E" w:rsidRDefault="009A0501" w:rsidP="00803F4F">
            <w:pPr>
              <w:spacing w:after="0" w:line="240" w:lineRule="auto"/>
            </w:pPr>
            <w:r w:rsidRPr="00387F1E">
              <w:t>Enlace institucio</w:t>
            </w:r>
            <w:r w:rsidR="00AF0EB5">
              <w:t>nal de la evaluación</w:t>
            </w:r>
          </w:p>
        </w:tc>
        <w:tc>
          <w:tcPr>
            <w:tcW w:w="1988" w:type="dxa"/>
            <w:shd w:val="clear" w:color="auto" w:fill="auto"/>
            <w:vAlign w:val="center"/>
          </w:tcPr>
          <w:p w14:paraId="2E97BAC1" w14:textId="40F082FB" w:rsidR="00803F4F" w:rsidRPr="009A0501" w:rsidRDefault="00387F1E" w:rsidP="00803F4F">
            <w:pPr>
              <w:spacing w:after="0" w:line="240" w:lineRule="auto"/>
            </w:pPr>
            <w:r w:rsidRPr="009A0501">
              <w:t xml:space="preserve">Lic. En Administración Pública y diplomados en gestión y políticas públicas </w:t>
            </w:r>
          </w:p>
        </w:tc>
        <w:tc>
          <w:tcPr>
            <w:tcW w:w="2694" w:type="dxa"/>
            <w:shd w:val="clear" w:color="auto" w:fill="auto"/>
            <w:vAlign w:val="center"/>
          </w:tcPr>
          <w:p w14:paraId="21468CA6" w14:textId="77777777" w:rsidR="00387F1E" w:rsidRPr="009A0501" w:rsidRDefault="00387F1E" w:rsidP="00803F4F">
            <w:pPr>
              <w:spacing w:after="0" w:line="240" w:lineRule="auto"/>
            </w:pPr>
          </w:p>
          <w:p w14:paraId="516666A0" w14:textId="655C4EC3" w:rsidR="00803F4F" w:rsidRPr="009A0501" w:rsidRDefault="001549A2" w:rsidP="00803F4F">
            <w:pPr>
              <w:spacing w:after="0" w:line="240" w:lineRule="auto"/>
            </w:pPr>
            <w:r w:rsidRPr="009A0501">
              <w:t xml:space="preserve">Auditor de cuenta Pública </w:t>
            </w:r>
          </w:p>
          <w:p w14:paraId="034DD1E4" w14:textId="77777777" w:rsidR="00387F1E" w:rsidRPr="009A0501" w:rsidRDefault="00387F1E" w:rsidP="00803F4F">
            <w:pPr>
              <w:spacing w:after="0" w:line="240" w:lineRule="auto"/>
            </w:pPr>
            <w:r w:rsidRPr="009A0501">
              <w:t xml:space="preserve">Enlace de auditoría </w:t>
            </w:r>
          </w:p>
          <w:p w14:paraId="0DE4588E" w14:textId="600D8FAD" w:rsidR="00387F1E" w:rsidRPr="009A0501" w:rsidRDefault="00387F1E" w:rsidP="00803F4F">
            <w:pPr>
              <w:spacing w:after="0" w:line="240" w:lineRule="auto"/>
            </w:pPr>
          </w:p>
        </w:tc>
        <w:tc>
          <w:tcPr>
            <w:tcW w:w="2170" w:type="dxa"/>
            <w:shd w:val="clear" w:color="auto" w:fill="auto"/>
            <w:vAlign w:val="center"/>
          </w:tcPr>
          <w:p w14:paraId="0C25FC48" w14:textId="64E5F7B2" w:rsidR="00803F4F" w:rsidRPr="009A0501" w:rsidRDefault="00387F1E" w:rsidP="00803F4F">
            <w:pPr>
              <w:spacing w:after="0" w:line="240" w:lineRule="auto"/>
            </w:pPr>
            <w:r w:rsidRPr="009A0501">
              <w:t xml:space="preserve">Jefe de depto. de Auditorías de desempeño </w:t>
            </w:r>
          </w:p>
        </w:tc>
      </w:tr>
    </w:tbl>
    <w:p w14:paraId="13078A29" w14:textId="77777777" w:rsidR="00803F4F" w:rsidRDefault="00803F4F" w:rsidP="00803F4F">
      <w:pPr>
        <w:spacing w:after="0" w:line="240" w:lineRule="auto"/>
      </w:pPr>
    </w:p>
    <w:bookmarkEnd w:id="22"/>
    <w:bookmarkEnd w:id="23"/>
    <w:bookmarkEnd w:id="24"/>
    <w:bookmarkEnd w:id="25"/>
    <w:bookmarkEnd w:id="26"/>
    <w:p w14:paraId="1540CDBE" w14:textId="77777777" w:rsidR="00E30E6E" w:rsidRDefault="00E30E6E" w:rsidP="00E30E6E">
      <w:pPr>
        <w:spacing w:after="0" w:line="240" w:lineRule="auto"/>
        <w:jc w:val="left"/>
        <w:rPr>
          <w:b/>
        </w:rPr>
      </w:pPr>
    </w:p>
    <w:p w14:paraId="31FE01EA" w14:textId="77777777" w:rsidR="00557D5C" w:rsidRPr="005B29F1" w:rsidRDefault="00557D5C" w:rsidP="00557D5C">
      <w:pPr>
        <w:spacing w:line="276" w:lineRule="auto"/>
        <w:jc w:val="left"/>
        <w:rPr>
          <w:b/>
        </w:rPr>
      </w:pPr>
      <w:r w:rsidRPr="005B29F1">
        <w:rPr>
          <w:b/>
        </w:rPr>
        <w:t>Fuentes de Información</w:t>
      </w:r>
      <w:r>
        <w:rPr>
          <w:b/>
        </w:rPr>
        <w:t>:</w:t>
      </w:r>
    </w:p>
    <w:p w14:paraId="789C4ED0" w14:textId="77777777" w:rsidR="00557D5C" w:rsidRPr="00557D5C" w:rsidRDefault="00557D5C" w:rsidP="00557D5C">
      <w:pPr>
        <w:pStyle w:val="Prrafodelista"/>
        <w:numPr>
          <w:ilvl w:val="0"/>
          <w:numId w:val="76"/>
        </w:numPr>
        <w:spacing w:after="200" w:line="360" w:lineRule="auto"/>
        <w:rPr>
          <w:bCs/>
          <w:lang w:val="es-ES"/>
        </w:rPr>
      </w:pPr>
      <w:r w:rsidRPr="00557D5C">
        <w:rPr>
          <w:bCs/>
          <w:lang w:val="es-ES"/>
        </w:rPr>
        <w:t>Plan Estatal de Desarrollo 2022-2027, Tema 1.4 Liga:https://ped.sinaloa.gob.mx/wp-content/uploads/2022/04/06-1.4-Desarrollo-urbano-y-medio-ambiente-compressed.pdf</w:t>
      </w:r>
    </w:p>
    <w:p w14:paraId="1F88757B" w14:textId="77777777" w:rsidR="00557D5C" w:rsidRPr="00557D5C" w:rsidRDefault="00557D5C" w:rsidP="00557D5C">
      <w:pPr>
        <w:pStyle w:val="Prrafodelista"/>
        <w:numPr>
          <w:ilvl w:val="0"/>
          <w:numId w:val="76"/>
        </w:numPr>
        <w:spacing w:after="200" w:line="360" w:lineRule="auto"/>
        <w:rPr>
          <w:bCs/>
          <w:lang w:val="es-ES"/>
        </w:rPr>
      </w:pPr>
      <w:r w:rsidRPr="00557D5C">
        <w:rPr>
          <w:bCs/>
          <w:lang w:val="es-ES"/>
        </w:rPr>
        <w:t xml:space="preserve">Ley de Ingresos y Presupuesto de Egresos del Estado de Sinaloa 2022. </w:t>
      </w:r>
      <w:hyperlink r:id="rId22" w:history="1">
        <w:r w:rsidRPr="00557D5C">
          <w:rPr>
            <w:bCs/>
            <w:lang w:val="es-ES"/>
          </w:rPr>
          <w:t>https://media.transparencia.sinaloa.gob.mx/uploads/files/2/POE-27-diciembre-2021-156-II-2.PDF</w:t>
        </w:r>
      </w:hyperlink>
    </w:p>
    <w:p w14:paraId="510FA329" w14:textId="77777777" w:rsidR="00557D5C" w:rsidRPr="00557D5C" w:rsidRDefault="00557D5C" w:rsidP="00557D5C">
      <w:pPr>
        <w:pStyle w:val="Prrafodelista"/>
        <w:numPr>
          <w:ilvl w:val="0"/>
          <w:numId w:val="76"/>
        </w:numPr>
        <w:spacing w:after="0" w:line="240" w:lineRule="atLeast"/>
        <w:rPr>
          <w:bCs/>
          <w:lang w:val="es-ES"/>
        </w:rPr>
      </w:pPr>
      <w:r w:rsidRPr="00557D5C">
        <w:rPr>
          <w:bCs/>
          <w:lang w:val="es-ES"/>
        </w:rPr>
        <w:t>Programa Estatal de Manejo del Fuego Sinaloa 2022.</w:t>
      </w:r>
    </w:p>
    <w:p w14:paraId="5FF32D91" w14:textId="77777777" w:rsidR="00557D5C" w:rsidRPr="00557D5C" w:rsidRDefault="00557D5C" w:rsidP="00557D5C">
      <w:pPr>
        <w:spacing w:after="0" w:line="240" w:lineRule="atLeast"/>
        <w:rPr>
          <w:bCs/>
          <w:lang w:val="es-ES"/>
        </w:rPr>
      </w:pPr>
    </w:p>
    <w:p w14:paraId="4E08632D" w14:textId="6BCDE392" w:rsidR="0032722F" w:rsidRDefault="0032722F" w:rsidP="00557D5C">
      <w:pPr>
        <w:pStyle w:val="Prrafodelista"/>
        <w:numPr>
          <w:ilvl w:val="0"/>
          <w:numId w:val="76"/>
        </w:numPr>
        <w:spacing w:after="0" w:line="240" w:lineRule="atLeast"/>
        <w:rPr>
          <w:bCs/>
          <w:lang w:val="es-ES"/>
        </w:rPr>
      </w:pPr>
      <w:r w:rsidRPr="0032722F">
        <w:rPr>
          <w:bCs/>
          <w:lang w:val="es-ES"/>
        </w:rPr>
        <w:t xml:space="preserve">Informe Individual de </w:t>
      </w:r>
      <w:r w:rsidR="00AF0EB5" w:rsidRPr="0032722F">
        <w:rPr>
          <w:bCs/>
          <w:lang w:val="es-ES"/>
        </w:rPr>
        <w:t>Auditoria</w:t>
      </w:r>
      <w:r w:rsidRPr="0032722F">
        <w:rPr>
          <w:bCs/>
          <w:lang w:val="es-ES"/>
        </w:rPr>
        <w:t xml:space="preserve"> sobre el </w:t>
      </w:r>
      <w:r w:rsidR="00AF0EB5" w:rsidRPr="0032722F">
        <w:rPr>
          <w:bCs/>
          <w:lang w:val="es-ES"/>
        </w:rPr>
        <w:t>Desempeño</w:t>
      </w:r>
      <w:r w:rsidRPr="0032722F">
        <w:rPr>
          <w:bCs/>
          <w:lang w:val="es-ES"/>
        </w:rPr>
        <w:t xml:space="preserve"> realizada al Programa presupuestario E139 Desarrollo y </w:t>
      </w:r>
      <w:r w:rsidR="00AF0EB5" w:rsidRPr="0032722F">
        <w:rPr>
          <w:bCs/>
          <w:lang w:val="es-ES"/>
        </w:rPr>
        <w:t>Protección</w:t>
      </w:r>
      <w:r w:rsidRPr="0032722F">
        <w:rPr>
          <w:bCs/>
          <w:lang w:val="es-ES"/>
        </w:rPr>
        <w:t xml:space="preserve"> Forestal para el ejercicio fiscal 2022</w:t>
      </w:r>
    </w:p>
    <w:p w14:paraId="32D18346" w14:textId="77777777" w:rsidR="0032722F" w:rsidRPr="0032722F" w:rsidRDefault="0032722F" w:rsidP="0032722F">
      <w:pPr>
        <w:pStyle w:val="Prrafodelista"/>
        <w:rPr>
          <w:bCs/>
          <w:lang w:val="es-ES"/>
        </w:rPr>
      </w:pPr>
    </w:p>
    <w:p w14:paraId="0F27ED12" w14:textId="28AE9EA2" w:rsidR="00557D5C" w:rsidRPr="00557D5C" w:rsidRDefault="00557D5C" w:rsidP="00557D5C">
      <w:pPr>
        <w:pStyle w:val="Prrafodelista"/>
        <w:numPr>
          <w:ilvl w:val="0"/>
          <w:numId w:val="76"/>
        </w:numPr>
        <w:spacing w:after="0" w:line="240" w:lineRule="atLeast"/>
        <w:rPr>
          <w:bCs/>
          <w:lang w:val="es-ES"/>
        </w:rPr>
      </w:pPr>
      <w:r w:rsidRPr="00557D5C">
        <w:rPr>
          <w:bCs/>
          <w:lang w:val="es-ES"/>
        </w:rPr>
        <w:t xml:space="preserve">Índice de afectación de incendios forestales: </w:t>
      </w:r>
      <w:hyperlink r:id="rId23" w:history="1">
        <w:r w:rsidRPr="00557D5C">
          <w:rPr>
            <w:bCs/>
            <w:lang w:val="es-ES"/>
          </w:rPr>
          <w:t>https://estadisticas.sinaloa.gob.mx/EE_Indicador.aspx?id=145&amp;cc=49</w:t>
        </w:r>
      </w:hyperlink>
    </w:p>
    <w:p w14:paraId="09BE7368" w14:textId="77777777" w:rsidR="00557D5C" w:rsidRPr="00557D5C" w:rsidRDefault="00557D5C" w:rsidP="00557D5C">
      <w:pPr>
        <w:spacing w:after="0" w:line="240" w:lineRule="atLeast"/>
        <w:rPr>
          <w:bCs/>
          <w:lang w:val="es-ES"/>
        </w:rPr>
      </w:pPr>
    </w:p>
    <w:p w14:paraId="6A5E022B" w14:textId="77777777" w:rsidR="00557D5C" w:rsidRPr="00557D5C" w:rsidRDefault="00557D5C" w:rsidP="00557D5C">
      <w:pPr>
        <w:pStyle w:val="Prrafodelista"/>
        <w:numPr>
          <w:ilvl w:val="0"/>
          <w:numId w:val="76"/>
        </w:numPr>
        <w:spacing w:after="0" w:line="240" w:lineRule="atLeast"/>
        <w:rPr>
          <w:bCs/>
          <w:lang w:val="es-ES"/>
        </w:rPr>
      </w:pPr>
      <w:r w:rsidRPr="00557D5C">
        <w:rPr>
          <w:bCs/>
          <w:lang w:val="es-ES"/>
        </w:rPr>
        <w:t xml:space="preserve">Agenda 2030, ONU. Liga: </w:t>
      </w:r>
      <w:hyperlink r:id="rId24" w:anchor="/home" w:history="1">
        <w:r w:rsidRPr="00557D5C">
          <w:rPr>
            <w:bCs/>
            <w:lang w:val="es-ES"/>
          </w:rPr>
          <w:t>https://agenda2030.mx/#/home</w:t>
        </w:r>
      </w:hyperlink>
    </w:p>
    <w:p w14:paraId="33861DF6" w14:textId="77777777" w:rsidR="00557D5C" w:rsidRPr="00557D5C" w:rsidRDefault="00557D5C" w:rsidP="00557D5C">
      <w:pPr>
        <w:spacing w:after="0" w:line="240" w:lineRule="atLeast"/>
        <w:rPr>
          <w:bCs/>
          <w:lang w:val="es-ES"/>
        </w:rPr>
      </w:pPr>
    </w:p>
    <w:p w14:paraId="3B384740" w14:textId="77777777" w:rsidR="00557D5C" w:rsidRDefault="00557D5C" w:rsidP="00557D5C">
      <w:pPr>
        <w:pStyle w:val="Prrafodelista"/>
        <w:numPr>
          <w:ilvl w:val="0"/>
          <w:numId w:val="76"/>
        </w:numPr>
        <w:spacing w:after="0" w:line="240" w:lineRule="atLeast"/>
        <w:rPr>
          <w:bCs/>
          <w:lang w:val="es-ES"/>
        </w:rPr>
      </w:pPr>
      <w:r w:rsidRPr="00557D5C">
        <w:rPr>
          <w:bCs/>
          <w:lang w:val="es-ES"/>
        </w:rPr>
        <w:t xml:space="preserve">Reglas de Operación del Programa de Prevención y Combate de Incendios Forestales, para el Ejercicio 2022. Disponibles en: </w:t>
      </w:r>
      <w:hyperlink r:id="rId25" w:history="1">
        <w:r w:rsidRPr="00557D5C">
          <w:rPr>
            <w:bCs/>
            <w:lang w:val="es-ES"/>
          </w:rPr>
          <w:t>https://strc.transparenciasinaloa.gob.mx/event/poe-no-025-20/</w:t>
        </w:r>
      </w:hyperlink>
    </w:p>
    <w:p w14:paraId="64552290" w14:textId="77777777" w:rsidR="008915A1" w:rsidRPr="008915A1" w:rsidRDefault="008915A1" w:rsidP="008915A1">
      <w:pPr>
        <w:pStyle w:val="Prrafodelista"/>
        <w:rPr>
          <w:bCs/>
          <w:lang w:val="es-ES"/>
        </w:rPr>
      </w:pPr>
    </w:p>
    <w:p w14:paraId="1CA796E9" w14:textId="25688EFC" w:rsidR="008915A1" w:rsidRPr="00557D5C" w:rsidRDefault="008915A1" w:rsidP="00557D5C">
      <w:pPr>
        <w:pStyle w:val="Prrafodelista"/>
        <w:numPr>
          <w:ilvl w:val="0"/>
          <w:numId w:val="76"/>
        </w:numPr>
        <w:spacing w:after="0" w:line="240" w:lineRule="atLeast"/>
        <w:rPr>
          <w:bCs/>
          <w:lang w:val="es-ES"/>
        </w:rPr>
      </w:pPr>
      <w:r w:rsidRPr="008915A1">
        <w:rPr>
          <w:bCs/>
          <w:lang w:val="es-ES"/>
        </w:rPr>
        <w:t>https://media.transparencia.sinaloa.gob.mx/uploads/files/1/11.-%20Clasificación%20Administrativa%20de%20los%20Egresos%20CP%202022.pdf</w:t>
      </w:r>
    </w:p>
    <w:p w14:paraId="791236C4" w14:textId="77777777" w:rsidR="00557D5C" w:rsidRPr="00C829E1" w:rsidRDefault="00557D5C" w:rsidP="00557D5C">
      <w:pPr>
        <w:spacing w:after="0" w:line="240" w:lineRule="atLeast"/>
        <w:jc w:val="left"/>
        <w:rPr>
          <w:rFonts w:eastAsia="Calibri" w:cs="Arial"/>
          <w:szCs w:val="20"/>
          <w:lang w:eastAsia="es-MX"/>
        </w:rPr>
      </w:pPr>
    </w:p>
    <w:p w14:paraId="4ACBF936" w14:textId="77777777" w:rsidR="00557D5C" w:rsidRDefault="00557D5C" w:rsidP="00557D5C"/>
    <w:p w14:paraId="12079EF5" w14:textId="452EDDC1" w:rsidR="005B29F1" w:rsidRPr="009A0501" w:rsidRDefault="005B29F1" w:rsidP="009A0501">
      <w:pPr>
        <w:rPr>
          <w:highlight w:val="yellow"/>
          <w:lang w:val="es-ES"/>
        </w:rPr>
      </w:pPr>
      <w:r>
        <w:rPr>
          <w:lang w:val="es-ES"/>
        </w:rPr>
        <w:br w:type="page"/>
      </w:r>
    </w:p>
    <w:p w14:paraId="525969A1" w14:textId="28E44DFC" w:rsidR="00996075" w:rsidRDefault="00996075" w:rsidP="00996075">
      <w:pPr>
        <w:rPr>
          <w:lang w:val="es-ES"/>
        </w:rPr>
      </w:pPr>
      <w:r w:rsidRPr="000943FA">
        <w:rPr>
          <w:noProof/>
          <w:lang w:eastAsia="es-MX"/>
        </w:rPr>
        <w:lastRenderedPageBreak/>
        <mc:AlternateContent>
          <mc:Choice Requires="wps">
            <w:drawing>
              <wp:inline distT="0" distB="0" distL="0" distR="0" wp14:anchorId="5990896C" wp14:editId="0E04A430">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FF6606" w:rsidRPr="008E0C59" w:rsidRDefault="00FF6606" w:rsidP="00E30E6E">
                            <w:pPr>
                              <w:pStyle w:val="Ttulo1"/>
                              <w:jc w:val="left"/>
                              <w:rPr>
                                <w:rFonts w:cs="Times New Roman"/>
                                <w:szCs w:val="22"/>
                              </w:rPr>
                            </w:pPr>
                            <w:bookmarkStart w:id="84" w:name="_Toc187322911"/>
                            <w:r>
                              <w:rPr>
                                <w:rFonts w:cs="Times New Roman"/>
                                <w:szCs w:val="22"/>
                              </w:rPr>
                              <w:t>Formatos de Anexos</w:t>
                            </w:r>
                            <w:bookmarkEnd w:id="84"/>
                          </w:p>
                        </w:txbxContent>
                      </wps:txbx>
                      <wps:bodyPr rot="0" vert="horz" wrap="square" lIns="91440" tIns="45720" rIns="91440" bIns="45720" anchor="ctr" anchorCtr="0">
                        <a:noAutofit/>
                      </wps:bodyPr>
                    </wps:wsp>
                  </a:graphicData>
                </a:graphic>
              </wp:inline>
            </w:drawing>
          </mc:Choice>
          <mc:Fallback>
            <w:pict>
              <v:shape w14:anchorId="5990896C" id="_x0000_s1043"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6yfgIAAG0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xFGkmy&#10;6M01lnfkTrJA4kndin5qdPectfTyC+5/bsGRSfR7Qy5YjqfT2CpSMJ2dTihwxyvr4xUwgqAKLoLj&#10;VIoYXIbUYPrcLugtVCpV4YHLwJredK9/339i0ziO066HLrn6B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Aevm6y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725023EB" w14:textId="62A78085" w:rsidR="00FF6606" w:rsidRPr="008E0C59" w:rsidRDefault="00FF6606" w:rsidP="00E30E6E">
                      <w:pPr>
                        <w:pStyle w:val="Ttulo1"/>
                        <w:jc w:val="left"/>
                        <w:rPr>
                          <w:rFonts w:cs="Times New Roman"/>
                          <w:szCs w:val="22"/>
                        </w:rPr>
                      </w:pPr>
                      <w:bookmarkStart w:id="85" w:name="_Toc187322911"/>
                      <w:r>
                        <w:rPr>
                          <w:rFonts w:cs="Times New Roman"/>
                          <w:szCs w:val="22"/>
                        </w:rPr>
                        <w:t>Formatos de Anexos</w:t>
                      </w:r>
                      <w:bookmarkEnd w:id="85"/>
                    </w:p>
                  </w:txbxContent>
                </v:textbox>
                <w10:anchorlock/>
              </v:shape>
            </w:pict>
          </mc:Fallback>
        </mc:AlternateContent>
      </w:r>
    </w:p>
    <w:p w14:paraId="643E08E3" w14:textId="54CFEF5C" w:rsidR="004D4583" w:rsidRDefault="00E30E6E" w:rsidP="00BB4F72">
      <w:pPr>
        <w:rPr>
          <w:lang w:val="es-ES"/>
        </w:rPr>
      </w:pPr>
      <w:r>
        <w:rPr>
          <w:lang w:val="es-ES"/>
        </w:rPr>
        <w:t>Se</w:t>
      </w:r>
      <w:r w:rsidR="00996075" w:rsidRPr="00996075">
        <w:rPr>
          <w:lang w:val="es-ES"/>
        </w:rPr>
        <w:t xml:space="preserve"> deberá</w:t>
      </w:r>
      <w:r>
        <w:rPr>
          <w:lang w:val="es-ES"/>
        </w:rPr>
        <w:t>n</w:t>
      </w:r>
      <w:r w:rsidR="00996075" w:rsidRPr="00996075">
        <w:rPr>
          <w:lang w:val="es-ES"/>
        </w:rPr>
        <w:t xml:space="preserve"> elaborar y presentar los anexos considerados en la evaluación con base en los formatos y especificaciones para la elaboración de los anexos que se presentan a continuación:</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9"/>
        <w:gridCol w:w="5627"/>
        <w:gridCol w:w="1331"/>
        <w:gridCol w:w="1331"/>
      </w:tblGrid>
      <w:tr w:rsidR="00E40AC1" w:rsidRPr="005B29F1" w14:paraId="37E3849A" w14:textId="6E90E730" w:rsidTr="00AF0EB5">
        <w:trPr>
          <w:trHeight w:val="474"/>
        </w:trPr>
        <w:tc>
          <w:tcPr>
            <w:tcW w:w="305" w:type="pct"/>
            <w:shd w:val="clear" w:color="auto" w:fill="404040" w:themeFill="text1" w:themeFillTint="BF"/>
            <w:vAlign w:val="center"/>
            <w:hideMark/>
          </w:tcPr>
          <w:p w14:paraId="76170B0C" w14:textId="77777777" w:rsidR="00E40AC1" w:rsidRPr="005B29F1" w:rsidRDefault="00E40AC1" w:rsidP="00AF0EB5">
            <w:pPr>
              <w:spacing w:line="240" w:lineRule="auto"/>
              <w:jc w:val="center"/>
              <w:rPr>
                <w:rFonts w:asciiTheme="minorHAnsi" w:hAnsiTheme="minorHAnsi"/>
                <w:b/>
                <w:color w:val="FFFFFF" w:themeColor="background1"/>
              </w:rPr>
            </w:pPr>
            <w:r w:rsidRPr="005B29F1">
              <w:rPr>
                <w:b/>
                <w:color w:val="FFFFFF" w:themeColor="background1"/>
              </w:rPr>
              <w:t>No.</w:t>
            </w:r>
          </w:p>
        </w:tc>
        <w:tc>
          <w:tcPr>
            <w:tcW w:w="3186" w:type="pct"/>
            <w:shd w:val="clear" w:color="auto" w:fill="404040" w:themeFill="text1" w:themeFillTint="BF"/>
            <w:vAlign w:val="center"/>
            <w:hideMark/>
          </w:tcPr>
          <w:p w14:paraId="6D0FB71B" w14:textId="77777777" w:rsidR="00E40AC1" w:rsidRPr="005B29F1" w:rsidRDefault="00E40AC1" w:rsidP="00AF0EB5">
            <w:pPr>
              <w:spacing w:line="240" w:lineRule="auto"/>
              <w:jc w:val="center"/>
              <w:rPr>
                <w:b/>
                <w:color w:val="FFFFFF" w:themeColor="background1"/>
              </w:rPr>
            </w:pPr>
            <w:r w:rsidRPr="005B29F1">
              <w:rPr>
                <w:b/>
                <w:color w:val="FFFFFF" w:themeColor="background1"/>
              </w:rPr>
              <w:t>Anexo</w:t>
            </w:r>
          </w:p>
        </w:tc>
        <w:tc>
          <w:tcPr>
            <w:tcW w:w="754" w:type="pct"/>
            <w:shd w:val="clear" w:color="auto" w:fill="404040" w:themeFill="text1" w:themeFillTint="BF"/>
            <w:vAlign w:val="center"/>
            <w:hideMark/>
          </w:tcPr>
          <w:p w14:paraId="0EF06872" w14:textId="77777777" w:rsidR="00E40AC1" w:rsidRPr="005B29F1" w:rsidRDefault="00E40AC1" w:rsidP="00AF0EB5">
            <w:pPr>
              <w:spacing w:line="240" w:lineRule="auto"/>
              <w:jc w:val="center"/>
              <w:rPr>
                <w:b/>
                <w:color w:val="FFFFFF" w:themeColor="background1"/>
              </w:rPr>
            </w:pPr>
            <w:r w:rsidRPr="005B29F1">
              <w:rPr>
                <w:b/>
                <w:color w:val="FFFFFF" w:themeColor="background1"/>
              </w:rPr>
              <w:t>Formato</w:t>
            </w:r>
          </w:p>
        </w:tc>
        <w:tc>
          <w:tcPr>
            <w:tcW w:w="754" w:type="pct"/>
            <w:shd w:val="clear" w:color="auto" w:fill="404040" w:themeFill="text1" w:themeFillTint="BF"/>
            <w:vAlign w:val="center"/>
          </w:tcPr>
          <w:p w14:paraId="48020E8E" w14:textId="1AD19A4D" w:rsidR="00E40AC1" w:rsidRPr="005B29F1" w:rsidRDefault="00E40AC1" w:rsidP="00AF0EB5">
            <w:pPr>
              <w:spacing w:line="240" w:lineRule="auto"/>
              <w:jc w:val="center"/>
              <w:rPr>
                <w:b/>
                <w:color w:val="FFFFFF" w:themeColor="background1"/>
              </w:rPr>
            </w:pPr>
            <w:r>
              <w:rPr>
                <w:b/>
                <w:color w:val="FFFFFF" w:themeColor="background1"/>
              </w:rPr>
              <w:t>UR</w:t>
            </w:r>
          </w:p>
        </w:tc>
      </w:tr>
      <w:tr w:rsidR="00E40AC1" w14:paraId="7FDF5C52" w14:textId="11F529A4" w:rsidTr="00E40AC1">
        <w:trPr>
          <w:trHeight w:val="459"/>
        </w:trPr>
        <w:tc>
          <w:tcPr>
            <w:tcW w:w="305" w:type="pct"/>
            <w:vAlign w:val="center"/>
            <w:hideMark/>
          </w:tcPr>
          <w:p w14:paraId="2E62E1B6" w14:textId="77777777" w:rsidR="00E40AC1" w:rsidRDefault="00E40AC1" w:rsidP="005B29F1">
            <w:pPr>
              <w:spacing w:line="240" w:lineRule="auto"/>
              <w:jc w:val="center"/>
              <w:rPr>
                <w:szCs w:val="18"/>
              </w:rPr>
            </w:pPr>
            <w:r>
              <w:rPr>
                <w:szCs w:val="18"/>
              </w:rPr>
              <w:t>1</w:t>
            </w:r>
          </w:p>
        </w:tc>
        <w:tc>
          <w:tcPr>
            <w:tcW w:w="3186" w:type="pct"/>
            <w:vAlign w:val="center"/>
            <w:hideMark/>
          </w:tcPr>
          <w:p w14:paraId="2279CDD3" w14:textId="437D30F9" w:rsidR="00E40AC1" w:rsidRDefault="00E40AC1" w:rsidP="00F41EE4">
            <w:pPr>
              <w:spacing w:line="240" w:lineRule="auto"/>
              <w:jc w:val="left"/>
              <w:rPr>
                <w:szCs w:val="18"/>
              </w:rPr>
            </w:pPr>
            <w:r>
              <w:rPr>
                <w:rFonts w:eastAsiaTheme="minorEastAsia"/>
                <w:bCs/>
                <w:szCs w:val="18"/>
              </w:rPr>
              <w:t>Alineación a objetivos de la planeación estatal</w:t>
            </w:r>
          </w:p>
        </w:tc>
        <w:tc>
          <w:tcPr>
            <w:tcW w:w="754" w:type="pct"/>
            <w:vAlign w:val="center"/>
            <w:hideMark/>
          </w:tcPr>
          <w:p w14:paraId="35D9CECD" w14:textId="77777777" w:rsidR="00E40AC1" w:rsidRDefault="00E40AC1" w:rsidP="005B29F1">
            <w:pPr>
              <w:spacing w:line="240" w:lineRule="auto"/>
              <w:jc w:val="center"/>
              <w:rPr>
                <w:szCs w:val="18"/>
              </w:rPr>
            </w:pPr>
            <w:r>
              <w:rPr>
                <w:szCs w:val="18"/>
              </w:rPr>
              <w:t>Específico</w:t>
            </w:r>
          </w:p>
        </w:tc>
        <w:tc>
          <w:tcPr>
            <w:tcW w:w="754" w:type="pct"/>
          </w:tcPr>
          <w:p w14:paraId="054B3A12" w14:textId="5C28B206" w:rsidR="00E40AC1" w:rsidRDefault="00E40AC1" w:rsidP="005B29F1">
            <w:pPr>
              <w:spacing w:line="240" w:lineRule="auto"/>
              <w:jc w:val="center"/>
              <w:rPr>
                <w:szCs w:val="18"/>
              </w:rPr>
            </w:pPr>
            <w:r>
              <w:rPr>
                <w:szCs w:val="18"/>
              </w:rPr>
              <w:t>CI</w:t>
            </w:r>
          </w:p>
        </w:tc>
      </w:tr>
      <w:tr w:rsidR="00E40AC1" w14:paraId="52B6E0C0" w14:textId="31FF6E93" w:rsidTr="00E40AC1">
        <w:trPr>
          <w:trHeight w:val="459"/>
        </w:trPr>
        <w:tc>
          <w:tcPr>
            <w:tcW w:w="305" w:type="pct"/>
            <w:vAlign w:val="center"/>
            <w:hideMark/>
          </w:tcPr>
          <w:p w14:paraId="36E5AB6D" w14:textId="77777777" w:rsidR="00E40AC1" w:rsidRDefault="00E40AC1" w:rsidP="005B29F1">
            <w:pPr>
              <w:spacing w:line="240" w:lineRule="auto"/>
              <w:jc w:val="center"/>
              <w:rPr>
                <w:szCs w:val="18"/>
              </w:rPr>
            </w:pPr>
            <w:r>
              <w:rPr>
                <w:szCs w:val="18"/>
              </w:rPr>
              <w:t>2</w:t>
            </w:r>
          </w:p>
        </w:tc>
        <w:tc>
          <w:tcPr>
            <w:tcW w:w="3186" w:type="pct"/>
            <w:vAlign w:val="center"/>
            <w:hideMark/>
          </w:tcPr>
          <w:p w14:paraId="23EE5555" w14:textId="77777777" w:rsidR="00E40AC1" w:rsidRDefault="00E40AC1" w:rsidP="005B29F1">
            <w:pPr>
              <w:spacing w:line="240" w:lineRule="auto"/>
              <w:jc w:val="left"/>
              <w:rPr>
                <w:szCs w:val="18"/>
              </w:rPr>
            </w:pPr>
            <w:r>
              <w:rPr>
                <w:szCs w:val="18"/>
              </w:rPr>
              <w:t>Alineación a los ODS</w:t>
            </w:r>
          </w:p>
        </w:tc>
        <w:tc>
          <w:tcPr>
            <w:tcW w:w="754" w:type="pct"/>
            <w:vAlign w:val="center"/>
            <w:hideMark/>
          </w:tcPr>
          <w:p w14:paraId="094C6477" w14:textId="77777777" w:rsidR="00E40AC1" w:rsidRDefault="00E40AC1" w:rsidP="005B29F1">
            <w:pPr>
              <w:spacing w:line="240" w:lineRule="auto"/>
              <w:jc w:val="center"/>
              <w:rPr>
                <w:szCs w:val="18"/>
              </w:rPr>
            </w:pPr>
            <w:r>
              <w:rPr>
                <w:szCs w:val="18"/>
              </w:rPr>
              <w:t>Específico</w:t>
            </w:r>
          </w:p>
        </w:tc>
        <w:tc>
          <w:tcPr>
            <w:tcW w:w="754" w:type="pct"/>
          </w:tcPr>
          <w:p w14:paraId="2F41D36C" w14:textId="22AC106E" w:rsidR="00E40AC1" w:rsidRDefault="00E40AC1" w:rsidP="005B29F1">
            <w:pPr>
              <w:spacing w:line="240" w:lineRule="auto"/>
              <w:jc w:val="center"/>
              <w:rPr>
                <w:szCs w:val="18"/>
              </w:rPr>
            </w:pPr>
            <w:r>
              <w:rPr>
                <w:szCs w:val="18"/>
              </w:rPr>
              <w:t>CI</w:t>
            </w:r>
          </w:p>
        </w:tc>
      </w:tr>
      <w:tr w:rsidR="00E40AC1" w14:paraId="0978BF66" w14:textId="0B589DCB" w:rsidTr="00E40AC1">
        <w:trPr>
          <w:trHeight w:val="459"/>
        </w:trPr>
        <w:tc>
          <w:tcPr>
            <w:tcW w:w="305" w:type="pct"/>
            <w:vAlign w:val="center"/>
            <w:hideMark/>
          </w:tcPr>
          <w:p w14:paraId="4CD91671" w14:textId="77777777" w:rsidR="00E40AC1" w:rsidRDefault="00E40AC1" w:rsidP="005B29F1">
            <w:pPr>
              <w:spacing w:line="240" w:lineRule="auto"/>
              <w:jc w:val="center"/>
              <w:rPr>
                <w:szCs w:val="18"/>
              </w:rPr>
            </w:pPr>
            <w:r>
              <w:rPr>
                <w:szCs w:val="18"/>
              </w:rPr>
              <w:t>3</w:t>
            </w:r>
          </w:p>
        </w:tc>
        <w:tc>
          <w:tcPr>
            <w:tcW w:w="3186" w:type="pct"/>
            <w:vAlign w:val="center"/>
            <w:hideMark/>
          </w:tcPr>
          <w:p w14:paraId="3F3ECE15" w14:textId="77777777" w:rsidR="00E40AC1" w:rsidRDefault="00E40AC1" w:rsidP="005B29F1">
            <w:pPr>
              <w:spacing w:line="240" w:lineRule="auto"/>
              <w:jc w:val="left"/>
              <w:rPr>
                <w:szCs w:val="18"/>
              </w:rPr>
            </w:pPr>
            <w:r>
              <w:rPr>
                <w:szCs w:val="18"/>
              </w:rPr>
              <w:t>Procedimiento de actualización de población atendida</w:t>
            </w:r>
          </w:p>
        </w:tc>
        <w:tc>
          <w:tcPr>
            <w:tcW w:w="754" w:type="pct"/>
            <w:vAlign w:val="center"/>
            <w:hideMark/>
          </w:tcPr>
          <w:p w14:paraId="6774DE15" w14:textId="77777777" w:rsidR="00E40AC1" w:rsidRDefault="00E40AC1" w:rsidP="005B29F1">
            <w:pPr>
              <w:spacing w:line="240" w:lineRule="auto"/>
              <w:jc w:val="center"/>
              <w:rPr>
                <w:szCs w:val="18"/>
              </w:rPr>
            </w:pPr>
            <w:r>
              <w:rPr>
                <w:szCs w:val="18"/>
              </w:rPr>
              <w:t>Específico</w:t>
            </w:r>
          </w:p>
        </w:tc>
        <w:tc>
          <w:tcPr>
            <w:tcW w:w="754" w:type="pct"/>
          </w:tcPr>
          <w:p w14:paraId="61AA3A21" w14:textId="6A2DA654" w:rsidR="00E40AC1" w:rsidRDefault="00E40AC1" w:rsidP="005B29F1">
            <w:pPr>
              <w:spacing w:line="240" w:lineRule="auto"/>
              <w:jc w:val="center"/>
              <w:rPr>
                <w:szCs w:val="18"/>
              </w:rPr>
            </w:pPr>
            <w:r>
              <w:rPr>
                <w:szCs w:val="18"/>
              </w:rPr>
              <w:t>NR</w:t>
            </w:r>
          </w:p>
        </w:tc>
      </w:tr>
      <w:tr w:rsidR="00E40AC1" w14:paraId="06CCA337" w14:textId="5A84E578" w:rsidTr="00E40AC1">
        <w:trPr>
          <w:trHeight w:val="459"/>
        </w:trPr>
        <w:tc>
          <w:tcPr>
            <w:tcW w:w="305" w:type="pct"/>
            <w:vAlign w:val="center"/>
            <w:hideMark/>
          </w:tcPr>
          <w:p w14:paraId="78535184" w14:textId="77777777" w:rsidR="00E40AC1" w:rsidRDefault="00E40AC1" w:rsidP="005B29F1">
            <w:pPr>
              <w:spacing w:line="240" w:lineRule="auto"/>
              <w:jc w:val="center"/>
              <w:rPr>
                <w:szCs w:val="18"/>
              </w:rPr>
            </w:pPr>
            <w:r>
              <w:rPr>
                <w:szCs w:val="18"/>
              </w:rPr>
              <w:t>4</w:t>
            </w:r>
          </w:p>
        </w:tc>
        <w:tc>
          <w:tcPr>
            <w:tcW w:w="3186" w:type="pct"/>
            <w:vAlign w:val="center"/>
            <w:hideMark/>
          </w:tcPr>
          <w:p w14:paraId="2F6B2E43" w14:textId="77777777" w:rsidR="00E40AC1" w:rsidRDefault="00E40AC1" w:rsidP="005B29F1">
            <w:pPr>
              <w:spacing w:line="240" w:lineRule="auto"/>
              <w:jc w:val="left"/>
              <w:rPr>
                <w:szCs w:val="18"/>
              </w:rPr>
            </w:pPr>
            <w:r>
              <w:rPr>
                <w:bCs/>
                <w:szCs w:val="18"/>
              </w:rPr>
              <w:t>Instrumento de Seguimiento del Desempeño</w:t>
            </w:r>
          </w:p>
        </w:tc>
        <w:tc>
          <w:tcPr>
            <w:tcW w:w="754" w:type="pct"/>
            <w:vAlign w:val="center"/>
            <w:hideMark/>
          </w:tcPr>
          <w:p w14:paraId="3DDA9D2D" w14:textId="77777777" w:rsidR="00E40AC1" w:rsidRDefault="00E40AC1" w:rsidP="005B29F1">
            <w:pPr>
              <w:spacing w:line="240" w:lineRule="auto"/>
              <w:jc w:val="center"/>
              <w:rPr>
                <w:szCs w:val="18"/>
              </w:rPr>
            </w:pPr>
            <w:r>
              <w:rPr>
                <w:szCs w:val="18"/>
              </w:rPr>
              <w:t>Específico</w:t>
            </w:r>
          </w:p>
        </w:tc>
        <w:tc>
          <w:tcPr>
            <w:tcW w:w="754" w:type="pct"/>
          </w:tcPr>
          <w:p w14:paraId="3764127F" w14:textId="2A1D6407" w:rsidR="00E40AC1" w:rsidRDefault="00E40AC1" w:rsidP="005B29F1">
            <w:pPr>
              <w:spacing w:line="240" w:lineRule="auto"/>
              <w:jc w:val="center"/>
              <w:rPr>
                <w:szCs w:val="18"/>
              </w:rPr>
            </w:pPr>
            <w:r>
              <w:rPr>
                <w:szCs w:val="18"/>
              </w:rPr>
              <w:t>NR</w:t>
            </w:r>
          </w:p>
        </w:tc>
      </w:tr>
      <w:tr w:rsidR="00E40AC1" w14:paraId="7334EDD8" w14:textId="15266D2D" w:rsidTr="00E40AC1">
        <w:trPr>
          <w:trHeight w:val="459"/>
        </w:trPr>
        <w:tc>
          <w:tcPr>
            <w:tcW w:w="305" w:type="pct"/>
            <w:vAlign w:val="center"/>
            <w:hideMark/>
          </w:tcPr>
          <w:p w14:paraId="739E1C9D" w14:textId="77777777" w:rsidR="00E40AC1" w:rsidRDefault="00E40AC1" w:rsidP="005B29F1">
            <w:pPr>
              <w:spacing w:line="240" w:lineRule="auto"/>
              <w:jc w:val="center"/>
              <w:rPr>
                <w:szCs w:val="18"/>
              </w:rPr>
            </w:pPr>
            <w:r>
              <w:rPr>
                <w:szCs w:val="18"/>
              </w:rPr>
              <w:t>5</w:t>
            </w:r>
          </w:p>
        </w:tc>
        <w:tc>
          <w:tcPr>
            <w:tcW w:w="3186" w:type="pct"/>
            <w:vAlign w:val="center"/>
            <w:hideMark/>
          </w:tcPr>
          <w:p w14:paraId="13BCB69D" w14:textId="77777777" w:rsidR="00E40AC1" w:rsidRDefault="00E40AC1" w:rsidP="005B29F1">
            <w:pPr>
              <w:spacing w:line="240" w:lineRule="auto"/>
              <w:jc w:val="left"/>
              <w:rPr>
                <w:szCs w:val="18"/>
              </w:rPr>
            </w:pPr>
            <w:r>
              <w:rPr>
                <w:szCs w:val="18"/>
              </w:rPr>
              <w:t>Complementariedades, similitudes y duplicidades</w:t>
            </w:r>
          </w:p>
        </w:tc>
        <w:tc>
          <w:tcPr>
            <w:tcW w:w="754" w:type="pct"/>
            <w:vAlign w:val="center"/>
            <w:hideMark/>
          </w:tcPr>
          <w:p w14:paraId="49B65703" w14:textId="77777777" w:rsidR="00E40AC1" w:rsidRDefault="00E40AC1" w:rsidP="005B29F1">
            <w:pPr>
              <w:spacing w:line="240" w:lineRule="auto"/>
              <w:jc w:val="center"/>
              <w:rPr>
                <w:szCs w:val="18"/>
              </w:rPr>
            </w:pPr>
            <w:r>
              <w:rPr>
                <w:szCs w:val="18"/>
              </w:rPr>
              <w:t>Específico</w:t>
            </w:r>
          </w:p>
        </w:tc>
        <w:tc>
          <w:tcPr>
            <w:tcW w:w="754" w:type="pct"/>
          </w:tcPr>
          <w:p w14:paraId="7E37256B" w14:textId="02927620" w:rsidR="00E40AC1" w:rsidRDefault="00E40AC1" w:rsidP="005B29F1">
            <w:pPr>
              <w:spacing w:line="240" w:lineRule="auto"/>
              <w:jc w:val="center"/>
              <w:rPr>
                <w:szCs w:val="18"/>
              </w:rPr>
            </w:pPr>
            <w:r>
              <w:rPr>
                <w:szCs w:val="18"/>
              </w:rPr>
              <w:t>NA</w:t>
            </w:r>
          </w:p>
        </w:tc>
      </w:tr>
      <w:tr w:rsidR="00E40AC1" w14:paraId="367F4A0B" w14:textId="24A3846A" w:rsidTr="00E40AC1">
        <w:trPr>
          <w:trHeight w:val="459"/>
        </w:trPr>
        <w:tc>
          <w:tcPr>
            <w:tcW w:w="305" w:type="pct"/>
            <w:vAlign w:val="center"/>
            <w:hideMark/>
          </w:tcPr>
          <w:p w14:paraId="50957CEA" w14:textId="77777777" w:rsidR="00E40AC1" w:rsidRDefault="00E40AC1" w:rsidP="005B29F1">
            <w:pPr>
              <w:spacing w:line="240" w:lineRule="auto"/>
              <w:jc w:val="center"/>
              <w:rPr>
                <w:szCs w:val="18"/>
              </w:rPr>
            </w:pPr>
            <w:r>
              <w:rPr>
                <w:szCs w:val="18"/>
              </w:rPr>
              <w:t>6</w:t>
            </w:r>
          </w:p>
        </w:tc>
        <w:tc>
          <w:tcPr>
            <w:tcW w:w="3186" w:type="pct"/>
            <w:vAlign w:val="center"/>
            <w:hideMark/>
          </w:tcPr>
          <w:p w14:paraId="11E60A2E" w14:textId="77777777" w:rsidR="00E40AC1" w:rsidRDefault="00E40AC1" w:rsidP="005B29F1">
            <w:pPr>
              <w:spacing w:line="240" w:lineRule="auto"/>
              <w:jc w:val="left"/>
              <w:rPr>
                <w:szCs w:val="18"/>
              </w:rPr>
            </w:pPr>
            <w:r>
              <w:rPr>
                <w:szCs w:val="18"/>
              </w:rPr>
              <w:t>Avance en la implementación de los ASM</w:t>
            </w:r>
          </w:p>
        </w:tc>
        <w:tc>
          <w:tcPr>
            <w:tcW w:w="754" w:type="pct"/>
            <w:vAlign w:val="center"/>
            <w:hideMark/>
          </w:tcPr>
          <w:p w14:paraId="41215323" w14:textId="77777777" w:rsidR="00E40AC1" w:rsidRDefault="00E40AC1" w:rsidP="005B29F1">
            <w:pPr>
              <w:spacing w:line="240" w:lineRule="auto"/>
              <w:jc w:val="center"/>
              <w:rPr>
                <w:szCs w:val="18"/>
              </w:rPr>
            </w:pPr>
            <w:r>
              <w:rPr>
                <w:szCs w:val="18"/>
              </w:rPr>
              <w:t>Específico</w:t>
            </w:r>
          </w:p>
        </w:tc>
        <w:tc>
          <w:tcPr>
            <w:tcW w:w="754" w:type="pct"/>
          </w:tcPr>
          <w:p w14:paraId="301BAACE" w14:textId="3A795393" w:rsidR="00E40AC1" w:rsidRDefault="00E40AC1" w:rsidP="005B29F1">
            <w:pPr>
              <w:spacing w:line="240" w:lineRule="auto"/>
              <w:jc w:val="center"/>
              <w:rPr>
                <w:szCs w:val="18"/>
              </w:rPr>
            </w:pPr>
            <w:r>
              <w:rPr>
                <w:szCs w:val="18"/>
              </w:rPr>
              <w:t>NA</w:t>
            </w:r>
          </w:p>
        </w:tc>
      </w:tr>
      <w:tr w:rsidR="00E40AC1" w14:paraId="797F1B49" w14:textId="30746193" w:rsidTr="00E40AC1">
        <w:trPr>
          <w:trHeight w:val="459"/>
        </w:trPr>
        <w:tc>
          <w:tcPr>
            <w:tcW w:w="305" w:type="pct"/>
            <w:vAlign w:val="center"/>
            <w:hideMark/>
          </w:tcPr>
          <w:p w14:paraId="4C486A27" w14:textId="77777777" w:rsidR="00E40AC1" w:rsidRDefault="00E40AC1" w:rsidP="005B29F1">
            <w:pPr>
              <w:spacing w:line="240" w:lineRule="auto"/>
              <w:jc w:val="center"/>
              <w:rPr>
                <w:szCs w:val="18"/>
              </w:rPr>
            </w:pPr>
            <w:r>
              <w:rPr>
                <w:szCs w:val="18"/>
              </w:rPr>
              <w:t>7</w:t>
            </w:r>
          </w:p>
        </w:tc>
        <w:tc>
          <w:tcPr>
            <w:tcW w:w="3186" w:type="pct"/>
            <w:vAlign w:val="center"/>
            <w:hideMark/>
          </w:tcPr>
          <w:p w14:paraId="111D3210" w14:textId="77777777" w:rsidR="00E40AC1" w:rsidRDefault="00E40AC1" w:rsidP="005B29F1">
            <w:pPr>
              <w:spacing w:line="240" w:lineRule="auto"/>
              <w:jc w:val="left"/>
              <w:rPr>
                <w:szCs w:val="18"/>
              </w:rPr>
            </w:pPr>
            <w:r>
              <w:rPr>
                <w:szCs w:val="18"/>
              </w:rPr>
              <w:t>Resultados de las acciones para atender los ASM</w:t>
            </w:r>
          </w:p>
        </w:tc>
        <w:tc>
          <w:tcPr>
            <w:tcW w:w="754" w:type="pct"/>
            <w:vAlign w:val="center"/>
            <w:hideMark/>
          </w:tcPr>
          <w:p w14:paraId="281645C3" w14:textId="77777777" w:rsidR="00E40AC1" w:rsidRDefault="00E40AC1" w:rsidP="005B29F1">
            <w:pPr>
              <w:spacing w:line="240" w:lineRule="auto"/>
              <w:jc w:val="center"/>
              <w:rPr>
                <w:szCs w:val="18"/>
              </w:rPr>
            </w:pPr>
            <w:r>
              <w:rPr>
                <w:szCs w:val="18"/>
              </w:rPr>
              <w:t>Libre</w:t>
            </w:r>
          </w:p>
        </w:tc>
        <w:tc>
          <w:tcPr>
            <w:tcW w:w="754" w:type="pct"/>
          </w:tcPr>
          <w:p w14:paraId="7BD01BD7" w14:textId="0DA83914" w:rsidR="00E40AC1" w:rsidRDefault="00E40AC1" w:rsidP="005B29F1">
            <w:pPr>
              <w:spacing w:line="240" w:lineRule="auto"/>
              <w:jc w:val="center"/>
              <w:rPr>
                <w:szCs w:val="18"/>
              </w:rPr>
            </w:pPr>
            <w:r>
              <w:rPr>
                <w:szCs w:val="18"/>
              </w:rPr>
              <w:t>NA</w:t>
            </w:r>
          </w:p>
        </w:tc>
      </w:tr>
      <w:tr w:rsidR="00E40AC1" w14:paraId="0B6A0C36" w14:textId="79C90655" w:rsidTr="00E40AC1">
        <w:trPr>
          <w:trHeight w:val="459"/>
        </w:trPr>
        <w:tc>
          <w:tcPr>
            <w:tcW w:w="305" w:type="pct"/>
            <w:vAlign w:val="center"/>
            <w:hideMark/>
          </w:tcPr>
          <w:p w14:paraId="1C46AA5F" w14:textId="77777777" w:rsidR="00E40AC1" w:rsidRDefault="00E40AC1" w:rsidP="005B29F1">
            <w:pPr>
              <w:spacing w:line="240" w:lineRule="auto"/>
              <w:jc w:val="center"/>
              <w:rPr>
                <w:szCs w:val="18"/>
              </w:rPr>
            </w:pPr>
            <w:r>
              <w:rPr>
                <w:szCs w:val="18"/>
              </w:rPr>
              <w:t>8</w:t>
            </w:r>
          </w:p>
        </w:tc>
        <w:tc>
          <w:tcPr>
            <w:tcW w:w="3186" w:type="pct"/>
            <w:vAlign w:val="center"/>
            <w:hideMark/>
          </w:tcPr>
          <w:p w14:paraId="5E02B2E3" w14:textId="77777777" w:rsidR="00E40AC1" w:rsidRDefault="00E40AC1" w:rsidP="005B29F1">
            <w:pPr>
              <w:spacing w:line="240" w:lineRule="auto"/>
              <w:jc w:val="left"/>
              <w:rPr>
                <w:szCs w:val="18"/>
              </w:rPr>
            </w:pPr>
            <w:r>
              <w:rPr>
                <w:szCs w:val="18"/>
              </w:rPr>
              <w:t>Análisis de los ASM no atendidos</w:t>
            </w:r>
          </w:p>
        </w:tc>
        <w:tc>
          <w:tcPr>
            <w:tcW w:w="754" w:type="pct"/>
            <w:vAlign w:val="center"/>
            <w:hideMark/>
          </w:tcPr>
          <w:p w14:paraId="28958708" w14:textId="77777777" w:rsidR="00E40AC1" w:rsidRDefault="00E40AC1" w:rsidP="005B29F1">
            <w:pPr>
              <w:spacing w:line="240" w:lineRule="auto"/>
              <w:jc w:val="center"/>
              <w:rPr>
                <w:szCs w:val="18"/>
              </w:rPr>
            </w:pPr>
            <w:r>
              <w:rPr>
                <w:szCs w:val="18"/>
              </w:rPr>
              <w:t>Libre</w:t>
            </w:r>
          </w:p>
        </w:tc>
        <w:tc>
          <w:tcPr>
            <w:tcW w:w="754" w:type="pct"/>
          </w:tcPr>
          <w:p w14:paraId="3004D50E" w14:textId="3502C640" w:rsidR="00E40AC1" w:rsidRDefault="00E40AC1" w:rsidP="005B29F1">
            <w:pPr>
              <w:spacing w:line="240" w:lineRule="auto"/>
              <w:jc w:val="center"/>
              <w:rPr>
                <w:szCs w:val="18"/>
              </w:rPr>
            </w:pPr>
            <w:r>
              <w:rPr>
                <w:szCs w:val="18"/>
              </w:rPr>
              <w:t>NA</w:t>
            </w:r>
          </w:p>
        </w:tc>
      </w:tr>
      <w:tr w:rsidR="00E40AC1" w14:paraId="6420DBAD" w14:textId="446E3C66" w:rsidTr="00E40AC1">
        <w:trPr>
          <w:trHeight w:val="459"/>
        </w:trPr>
        <w:tc>
          <w:tcPr>
            <w:tcW w:w="305" w:type="pct"/>
            <w:vAlign w:val="center"/>
            <w:hideMark/>
          </w:tcPr>
          <w:p w14:paraId="7E631FF9" w14:textId="77777777" w:rsidR="00E40AC1" w:rsidRDefault="00E40AC1" w:rsidP="005B29F1">
            <w:pPr>
              <w:spacing w:line="240" w:lineRule="auto"/>
              <w:jc w:val="center"/>
              <w:rPr>
                <w:szCs w:val="18"/>
              </w:rPr>
            </w:pPr>
            <w:r>
              <w:rPr>
                <w:szCs w:val="18"/>
              </w:rPr>
              <w:t>9</w:t>
            </w:r>
          </w:p>
        </w:tc>
        <w:tc>
          <w:tcPr>
            <w:tcW w:w="3186" w:type="pct"/>
            <w:vAlign w:val="center"/>
            <w:hideMark/>
          </w:tcPr>
          <w:p w14:paraId="3BCE81AD" w14:textId="77777777" w:rsidR="00E40AC1" w:rsidRDefault="00E40AC1" w:rsidP="005B29F1">
            <w:pPr>
              <w:spacing w:line="240" w:lineRule="auto"/>
              <w:jc w:val="left"/>
              <w:rPr>
                <w:szCs w:val="18"/>
              </w:rPr>
            </w:pPr>
            <w:r>
              <w:rPr>
                <w:szCs w:val="18"/>
              </w:rPr>
              <w:t>Estrategia de Cobertura</w:t>
            </w:r>
          </w:p>
        </w:tc>
        <w:tc>
          <w:tcPr>
            <w:tcW w:w="754" w:type="pct"/>
            <w:vAlign w:val="center"/>
            <w:hideMark/>
          </w:tcPr>
          <w:p w14:paraId="7C51AB2D" w14:textId="77777777" w:rsidR="00E40AC1" w:rsidRDefault="00E40AC1" w:rsidP="005B29F1">
            <w:pPr>
              <w:spacing w:line="240" w:lineRule="auto"/>
              <w:jc w:val="center"/>
              <w:rPr>
                <w:szCs w:val="18"/>
              </w:rPr>
            </w:pPr>
            <w:r>
              <w:rPr>
                <w:szCs w:val="18"/>
              </w:rPr>
              <w:t>Específico</w:t>
            </w:r>
          </w:p>
        </w:tc>
        <w:tc>
          <w:tcPr>
            <w:tcW w:w="754" w:type="pct"/>
          </w:tcPr>
          <w:p w14:paraId="540FE560" w14:textId="2AD7985C" w:rsidR="00E40AC1" w:rsidRDefault="00E40AC1" w:rsidP="005B29F1">
            <w:pPr>
              <w:spacing w:line="240" w:lineRule="auto"/>
              <w:jc w:val="center"/>
              <w:rPr>
                <w:szCs w:val="18"/>
              </w:rPr>
            </w:pPr>
            <w:r>
              <w:rPr>
                <w:szCs w:val="18"/>
              </w:rPr>
              <w:t>NR</w:t>
            </w:r>
          </w:p>
        </w:tc>
      </w:tr>
      <w:tr w:rsidR="00E40AC1" w14:paraId="29508212" w14:textId="00DF894B" w:rsidTr="00E40AC1">
        <w:trPr>
          <w:trHeight w:val="459"/>
        </w:trPr>
        <w:tc>
          <w:tcPr>
            <w:tcW w:w="305" w:type="pct"/>
            <w:vAlign w:val="center"/>
            <w:hideMark/>
          </w:tcPr>
          <w:p w14:paraId="5B985F47" w14:textId="77777777" w:rsidR="00E40AC1" w:rsidRDefault="00E40AC1" w:rsidP="005B29F1">
            <w:pPr>
              <w:spacing w:line="240" w:lineRule="auto"/>
              <w:jc w:val="center"/>
              <w:rPr>
                <w:szCs w:val="18"/>
              </w:rPr>
            </w:pPr>
            <w:r>
              <w:rPr>
                <w:szCs w:val="18"/>
              </w:rPr>
              <w:t>10</w:t>
            </w:r>
          </w:p>
        </w:tc>
        <w:tc>
          <w:tcPr>
            <w:tcW w:w="3186" w:type="pct"/>
            <w:vAlign w:val="center"/>
            <w:hideMark/>
          </w:tcPr>
          <w:p w14:paraId="7F8C020D" w14:textId="77777777" w:rsidR="00E40AC1" w:rsidRDefault="00E40AC1" w:rsidP="005B29F1">
            <w:pPr>
              <w:spacing w:line="240" w:lineRule="auto"/>
              <w:jc w:val="left"/>
              <w:rPr>
                <w:szCs w:val="18"/>
              </w:rPr>
            </w:pPr>
            <w:r>
              <w:rPr>
                <w:rFonts w:eastAsia="Times"/>
                <w:szCs w:val="18"/>
              </w:rPr>
              <w:t>Diagramas de flujo de los procesos clave</w:t>
            </w:r>
          </w:p>
        </w:tc>
        <w:tc>
          <w:tcPr>
            <w:tcW w:w="754" w:type="pct"/>
            <w:vAlign w:val="center"/>
            <w:hideMark/>
          </w:tcPr>
          <w:p w14:paraId="3937B611" w14:textId="77777777" w:rsidR="00E40AC1" w:rsidRDefault="00E40AC1" w:rsidP="005B29F1">
            <w:pPr>
              <w:spacing w:line="240" w:lineRule="auto"/>
              <w:jc w:val="center"/>
              <w:rPr>
                <w:szCs w:val="18"/>
              </w:rPr>
            </w:pPr>
            <w:r>
              <w:rPr>
                <w:szCs w:val="18"/>
              </w:rPr>
              <w:t>Específico</w:t>
            </w:r>
          </w:p>
        </w:tc>
        <w:tc>
          <w:tcPr>
            <w:tcW w:w="754" w:type="pct"/>
          </w:tcPr>
          <w:p w14:paraId="1AA2A790" w14:textId="1AE813E2" w:rsidR="00E40AC1" w:rsidRDefault="00E40AC1" w:rsidP="005B29F1">
            <w:pPr>
              <w:spacing w:line="240" w:lineRule="auto"/>
              <w:jc w:val="center"/>
              <w:rPr>
                <w:szCs w:val="18"/>
              </w:rPr>
            </w:pPr>
            <w:r>
              <w:rPr>
                <w:szCs w:val="18"/>
              </w:rPr>
              <w:t>NR</w:t>
            </w:r>
          </w:p>
        </w:tc>
      </w:tr>
      <w:tr w:rsidR="00E40AC1" w14:paraId="7657D25E" w14:textId="6D030452" w:rsidTr="00E40AC1">
        <w:trPr>
          <w:trHeight w:val="459"/>
        </w:trPr>
        <w:tc>
          <w:tcPr>
            <w:tcW w:w="305" w:type="pct"/>
            <w:vAlign w:val="center"/>
            <w:hideMark/>
          </w:tcPr>
          <w:p w14:paraId="109AA27E" w14:textId="77777777" w:rsidR="00E40AC1" w:rsidRDefault="00E40AC1" w:rsidP="005B29F1">
            <w:pPr>
              <w:spacing w:line="240" w:lineRule="auto"/>
              <w:jc w:val="center"/>
              <w:rPr>
                <w:szCs w:val="18"/>
              </w:rPr>
            </w:pPr>
            <w:r>
              <w:rPr>
                <w:szCs w:val="18"/>
              </w:rPr>
              <w:t>11</w:t>
            </w:r>
          </w:p>
        </w:tc>
        <w:tc>
          <w:tcPr>
            <w:tcW w:w="3186" w:type="pct"/>
            <w:vAlign w:val="center"/>
            <w:hideMark/>
          </w:tcPr>
          <w:p w14:paraId="175866DC" w14:textId="77777777" w:rsidR="00E40AC1" w:rsidRDefault="00E40AC1" w:rsidP="005B29F1">
            <w:pPr>
              <w:spacing w:line="240" w:lineRule="auto"/>
              <w:jc w:val="left"/>
              <w:rPr>
                <w:szCs w:val="18"/>
              </w:rPr>
            </w:pPr>
            <w:r>
              <w:rPr>
                <w:bCs/>
                <w:szCs w:val="18"/>
              </w:rPr>
              <w:t>Presupuesto</w:t>
            </w:r>
          </w:p>
        </w:tc>
        <w:tc>
          <w:tcPr>
            <w:tcW w:w="754" w:type="pct"/>
            <w:vAlign w:val="center"/>
            <w:hideMark/>
          </w:tcPr>
          <w:p w14:paraId="356ECA68" w14:textId="77777777" w:rsidR="00E40AC1" w:rsidRDefault="00E40AC1" w:rsidP="005B29F1">
            <w:pPr>
              <w:spacing w:line="240" w:lineRule="auto"/>
              <w:jc w:val="center"/>
              <w:rPr>
                <w:szCs w:val="18"/>
              </w:rPr>
            </w:pPr>
            <w:r>
              <w:rPr>
                <w:szCs w:val="18"/>
              </w:rPr>
              <w:t>Específico</w:t>
            </w:r>
          </w:p>
        </w:tc>
        <w:tc>
          <w:tcPr>
            <w:tcW w:w="754" w:type="pct"/>
          </w:tcPr>
          <w:p w14:paraId="27C9AE4C" w14:textId="73C78F98" w:rsidR="00E40AC1" w:rsidRDefault="00E40AC1" w:rsidP="005B29F1">
            <w:pPr>
              <w:spacing w:line="240" w:lineRule="auto"/>
              <w:jc w:val="center"/>
              <w:rPr>
                <w:szCs w:val="18"/>
              </w:rPr>
            </w:pPr>
            <w:r>
              <w:rPr>
                <w:szCs w:val="18"/>
              </w:rPr>
              <w:t>NR</w:t>
            </w:r>
          </w:p>
        </w:tc>
      </w:tr>
      <w:tr w:rsidR="00E40AC1" w14:paraId="4105D432" w14:textId="7F305613" w:rsidTr="00E40AC1">
        <w:trPr>
          <w:trHeight w:val="459"/>
        </w:trPr>
        <w:tc>
          <w:tcPr>
            <w:tcW w:w="305" w:type="pct"/>
            <w:vAlign w:val="center"/>
            <w:hideMark/>
          </w:tcPr>
          <w:p w14:paraId="222E5124" w14:textId="77777777" w:rsidR="00E40AC1" w:rsidRDefault="00E40AC1" w:rsidP="005B29F1">
            <w:pPr>
              <w:spacing w:line="240" w:lineRule="auto"/>
              <w:jc w:val="center"/>
              <w:rPr>
                <w:szCs w:val="18"/>
              </w:rPr>
            </w:pPr>
            <w:r>
              <w:rPr>
                <w:szCs w:val="18"/>
              </w:rPr>
              <w:t>12</w:t>
            </w:r>
          </w:p>
        </w:tc>
        <w:tc>
          <w:tcPr>
            <w:tcW w:w="3186" w:type="pct"/>
            <w:vAlign w:val="center"/>
            <w:hideMark/>
          </w:tcPr>
          <w:p w14:paraId="65EBA89E" w14:textId="77777777" w:rsidR="00E40AC1" w:rsidRDefault="00E40AC1" w:rsidP="005B29F1">
            <w:pPr>
              <w:spacing w:line="240" w:lineRule="auto"/>
              <w:jc w:val="left"/>
              <w:rPr>
                <w:szCs w:val="18"/>
              </w:rPr>
            </w:pPr>
            <w:r>
              <w:rPr>
                <w:bCs/>
                <w:szCs w:val="18"/>
              </w:rPr>
              <w:t>Instrumentos de medición del grado de satisfacción de la PA</w:t>
            </w:r>
          </w:p>
        </w:tc>
        <w:tc>
          <w:tcPr>
            <w:tcW w:w="754" w:type="pct"/>
            <w:vAlign w:val="center"/>
            <w:hideMark/>
          </w:tcPr>
          <w:p w14:paraId="1CB0ADBC" w14:textId="77777777" w:rsidR="00E40AC1" w:rsidRDefault="00E40AC1" w:rsidP="005B29F1">
            <w:pPr>
              <w:spacing w:line="240" w:lineRule="auto"/>
              <w:jc w:val="center"/>
              <w:rPr>
                <w:szCs w:val="18"/>
              </w:rPr>
            </w:pPr>
            <w:r>
              <w:rPr>
                <w:szCs w:val="18"/>
              </w:rPr>
              <w:t>Libre</w:t>
            </w:r>
          </w:p>
        </w:tc>
        <w:tc>
          <w:tcPr>
            <w:tcW w:w="754" w:type="pct"/>
          </w:tcPr>
          <w:p w14:paraId="7C630724" w14:textId="327E6347" w:rsidR="00E40AC1" w:rsidRDefault="00E40AC1" w:rsidP="005B29F1">
            <w:pPr>
              <w:spacing w:line="240" w:lineRule="auto"/>
              <w:jc w:val="center"/>
              <w:rPr>
                <w:szCs w:val="18"/>
              </w:rPr>
            </w:pPr>
            <w:r>
              <w:rPr>
                <w:szCs w:val="18"/>
              </w:rPr>
              <w:t>NR</w:t>
            </w:r>
          </w:p>
        </w:tc>
      </w:tr>
      <w:tr w:rsidR="00E40AC1" w14:paraId="090BBB8D" w14:textId="7E15F406" w:rsidTr="00E40AC1">
        <w:trPr>
          <w:trHeight w:val="459"/>
        </w:trPr>
        <w:tc>
          <w:tcPr>
            <w:tcW w:w="305" w:type="pct"/>
            <w:vAlign w:val="center"/>
            <w:hideMark/>
          </w:tcPr>
          <w:p w14:paraId="17AA6645" w14:textId="77777777" w:rsidR="00E40AC1" w:rsidRDefault="00E40AC1" w:rsidP="005B29F1">
            <w:pPr>
              <w:spacing w:line="240" w:lineRule="auto"/>
              <w:jc w:val="center"/>
              <w:rPr>
                <w:szCs w:val="18"/>
              </w:rPr>
            </w:pPr>
            <w:r>
              <w:rPr>
                <w:szCs w:val="18"/>
              </w:rPr>
              <w:t>13</w:t>
            </w:r>
          </w:p>
        </w:tc>
        <w:tc>
          <w:tcPr>
            <w:tcW w:w="3186" w:type="pct"/>
            <w:vAlign w:val="center"/>
            <w:hideMark/>
          </w:tcPr>
          <w:p w14:paraId="7F223250" w14:textId="77777777" w:rsidR="00E40AC1" w:rsidRDefault="00E40AC1" w:rsidP="005B29F1">
            <w:pPr>
              <w:spacing w:line="240" w:lineRule="auto"/>
              <w:jc w:val="left"/>
              <w:rPr>
                <w:bCs/>
                <w:szCs w:val="18"/>
              </w:rPr>
            </w:pPr>
            <w:r>
              <w:rPr>
                <w:rFonts w:eastAsia="Times"/>
                <w:szCs w:val="18"/>
              </w:rPr>
              <w:t>Avance de los Indicadores respecto de sus metas</w:t>
            </w:r>
          </w:p>
        </w:tc>
        <w:tc>
          <w:tcPr>
            <w:tcW w:w="754" w:type="pct"/>
            <w:vAlign w:val="center"/>
            <w:hideMark/>
          </w:tcPr>
          <w:p w14:paraId="5DF131AE" w14:textId="77777777" w:rsidR="00E40AC1" w:rsidRDefault="00E40AC1" w:rsidP="005B29F1">
            <w:pPr>
              <w:spacing w:line="240" w:lineRule="auto"/>
              <w:jc w:val="center"/>
              <w:rPr>
                <w:szCs w:val="18"/>
              </w:rPr>
            </w:pPr>
            <w:r>
              <w:rPr>
                <w:szCs w:val="18"/>
              </w:rPr>
              <w:t>Específico</w:t>
            </w:r>
          </w:p>
        </w:tc>
        <w:tc>
          <w:tcPr>
            <w:tcW w:w="754" w:type="pct"/>
          </w:tcPr>
          <w:p w14:paraId="2B3F8570" w14:textId="3ABBDDDC" w:rsidR="00E40AC1" w:rsidRDefault="00E40AC1" w:rsidP="005B29F1">
            <w:pPr>
              <w:spacing w:line="240" w:lineRule="auto"/>
              <w:jc w:val="center"/>
              <w:rPr>
                <w:szCs w:val="18"/>
              </w:rPr>
            </w:pPr>
            <w:r>
              <w:rPr>
                <w:szCs w:val="18"/>
              </w:rPr>
              <w:t>NR</w:t>
            </w:r>
          </w:p>
        </w:tc>
      </w:tr>
      <w:tr w:rsidR="00E40AC1" w14:paraId="3F7341B1" w14:textId="3EEEEBE2" w:rsidTr="00E40AC1">
        <w:trPr>
          <w:trHeight w:val="459"/>
        </w:trPr>
        <w:tc>
          <w:tcPr>
            <w:tcW w:w="305" w:type="pct"/>
            <w:vAlign w:val="center"/>
            <w:hideMark/>
          </w:tcPr>
          <w:p w14:paraId="2226D3CF" w14:textId="77777777" w:rsidR="00E40AC1" w:rsidRDefault="00E40AC1" w:rsidP="005B29F1">
            <w:pPr>
              <w:spacing w:line="240" w:lineRule="auto"/>
              <w:jc w:val="center"/>
              <w:rPr>
                <w:szCs w:val="18"/>
              </w:rPr>
            </w:pPr>
            <w:r>
              <w:rPr>
                <w:szCs w:val="18"/>
              </w:rPr>
              <w:t>14</w:t>
            </w:r>
          </w:p>
        </w:tc>
        <w:tc>
          <w:tcPr>
            <w:tcW w:w="3186" w:type="pct"/>
            <w:vAlign w:val="center"/>
            <w:hideMark/>
          </w:tcPr>
          <w:p w14:paraId="46987FE5" w14:textId="77777777" w:rsidR="00E40AC1" w:rsidRDefault="00E40AC1" w:rsidP="005B29F1">
            <w:pPr>
              <w:spacing w:line="240" w:lineRule="auto"/>
              <w:jc w:val="left"/>
              <w:rPr>
                <w:szCs w:val="18"/>
              </w:rPr>
            </w:pPr>
            <w:r>
              <w:rPr>
                <w:rFonts w:eastAsia="Times"/>
                <w:szCs w:val="18"/>
              </w:rPr>
              <w:t>Análisis FODA</w:t>
            </w:r>
          </w:p>
        </w:tc>
        <w:tc>
          <w:tcPr>
            <w:tcW w:w="754" w:type="pct"/>
            <w:vAlign w:val="center"/>
            <w:hideMark/>
          </w:tcPr>
          <w:p w14:paraId="636F49E8" w14:textId="77777777" w:rsidR="00E40AC1" w:rsidRDefault="00E40AC1" w:rsidP="005B29F1">
            <w:pPr>
              <w:spacing w:line="240" w:lineRule="auto"/>
              <w:jc w:val="center"/>
              <w:rPr>
                <w:szCs w:val="18"/>
              </w:rPr>
            </w:pPr>
            <w:r>
              <w:rPr>
                <w:szCs w:val="18"/>
              </w:rPr>
              <w:t>Específico</w:t>
            </w:r>
          </w:p>
        </w:tc>
        <w:tc>
          <w:tcPr>
            <w:tcW w:w="754" w:type="pct"/>
          </w:tcPr>
          <w:p w14:paraId="6EDC20E7" w14:textId="5BCEDBFD" w:rsidR="00E40AC1" w:rsidRDefault="00E40AC1" w:rsidP="005B29F1">
            <w:pPr>
              <w:spacing w:line="240" w:lineRule="auto"/>
              <w:jc w:val="center"/>
              <w:rPr>
                <w:szCs w:val="18"/>
              </w:rPr>
            </w:pPr>
            <w:r>
              <w:rPr>
                <w:szCs w:val="18"/>
              </w:rPr>
              <w:t>NR</w:t>
            </w:r>
          </w:p>
        </w:tc>
      </w:tr>
      <w:tr w:rsidR="00E40AC1" w14:paraId="2C2CB28F" w14:textId="0DE73C07" w:rsidTr="00E40AC1">
        <w:trPr>
          <w:trHeight w:val="459"/>
        </w:trPr>
        <w:tc>
          <w:tcPr>
            <w:tcW w:w="305" w:type="pct"/>
            <w:vAlign w:val="center"/>
            <w:hideMark/>
          </w:tcPr>
          <w:p w14:paraId="43ABF92B" w14:textId="77777777" w:rsidR="00E40AC1" w:rsidRDefault="00E40AC1" w:rsidP="005B29F1">
            <w:pPr>
              <w:spacing w:line="240" w:lineRule="auto"/>
              <w:jc w:val="center"/>
              <w:rPr>
                <w:szCs w:val="18"/>
              </w:rPr>
            </w:pPr>
            <w:r>
              <w:rPr>
                <w:szCs w:val="18"/>
              </w:rPr>
              <w:t>15</w:t>
            </w:r>
          </w:p>
        </w:tc>
        <w:tc>
          <w:tcPr>
            <w:tcW w:w="3186" w:type="pct"/>
            <w:vAlign w:val="center"/>
            <w:hideMark/>
          </w:tcPr>
          <w:p w14:paraId="3782C69B" w14:textId="77777777" w:rsidR="00E40AC1" w:rsidRDefault="00E40AC1" w:rsidP="005B29F1">
            <w:pPr>
              <w:spacing w:line="240" w:lineRule="auto"/>
              <w:jc w:val="left"/>
              <w:rPr>
                <w:szCs w:val="18"/>
              </w:rPr>
            </w:pPr>
            <w:r>
              <w:rPr>
                <w:szCs w:val="18"/>
              </w:rPr>
              <w:t>Comparación con ECR anteriores</w:t>
            </w:r>
          </w:p>
        </w:tc>
        <w:tc>
          <w:tcPr>
            <w:tcW w:w="754" w:type="pct"/>
            <w:vAlign w:val="center"/>
            <w:hideMark/>
          </w:tcPr>
          <w:p w14:paraId="2F09F5F0" w14:textId="77777777" w:rsidR="00E40AC1" w:rsidRDefault="00E40AC1" w:rsidP="005B29F1">
            <w:pPr>
              <w:spacing w:line="240" w:lineRule="auto"/>
              <w:jc w:val="center"/>
              <w:rPr>
                <w:szCs w:val="18"/>
              </w:rPr>
            </w:pPr>
            <w:r>
              <w:rPr>
                <w:szCs w:val="18"/>
              </w:rPr>
              <w:t>Libre</w:t>
            </w:r>
          </w:p>
        </w:tc>
        <w:tc>
          <w:tcPr>
            <w:tcW w:w="754" w:type="pct"/>
          </w:tcPr>
          <w:p w14:paraId="7AF680A0" w14:textId="7751011C" w:rsidR="00E40AC1" w:rsidRDefault="00E40AC1" w:rsidP="005B29F1">
            <w:pPr>
              <w:spacing w:line="240" w:lineRule="auto"/>
              <w:jc w:val="center"/>
              <w:rPr>
                <w:szCs w:val="18"/>
              </w:rPr>
            </w:pPr>
            <w:r>
              <w:rPr>
                <w:szCs w:val="18"/>
              </w:rPr>
              <w:t>NA</w:t>
            </w:r>
          </w:p>
        </w:tc>
      </w:tr>
      <w:tr w:rsidR="00E40AC1" w14:paraId="45EB406F" w14:textId="5DB18125" w:rsidTr="00E40AC1">
        <w:trPr>
          <w:trHeight w:val="459"/>
        </w:trPr>
        <w:tc>
          <w:tcPr>
            <w:tcW w:w="305" w:type="pct"/>
            <w:vAlign w:val="center"/>
            <w:hideMark/>
          </w:tcPr>
          <w:p w14:paraId="49CADE88" w14:textId="77777777" w:rsidR="00E40AC1" w:rsidRDefault="00E40AC1" w:rsidP="005B29F1">
            <w:pPr>
              <w:spacing w:line="240" w:lineRule="auto"/>
              <w:jc w:val="center"/>
              <w:rPr>
                <w:szCs w:val="18"/>
              </w:rPr>
            </w:pPr>
            <w:r>
              <w:rPr>
                <w:szCs w:val="18"/>
              </w:rPr>
              <w:t>16</w:t>
            </w:r>
          </w:p>
        </w:tc>
        <w:tc>
          <w:tcPr>
            <w:tcW w:w="3186" w:type="pct"/>
            <w:vAlign w:val="center"/>
            <w:hideMark/>
          </w:tcPr>
          <w:p w14:paraId="06C7E54C" w14:textId="77777777" w:rsidR="00E40AC1" w:rsidRDefault="00E40AC1" w:rsidP="005B29F1">
            <w:pPr>
              <w:spacing w:line="240" w:lineRule="auto"/>
              <w:jc w:val="left"/>
              <w:rPr>
                <w:szCs w:val="18"/>
              </w:rPr>
            </w:pPr>
            <w:r>
              <w:rPr>
                <w:rFonts w:eastAsia="Times"/>
                <w:szCs w:val="18"/>
              </w:rPr>
              <w:t>Valoración Final del Pp</w:t>
            </w:r>
          </w:p>
        </w:tc>
        <w:tc>
          <w:tcPr>
            <w:tcW w:w="754" w:type="pct"/>
            <w:vAlign w:val="center"/>
            <w:hideMark/>
          </w:tcPr>
          <w:p w14:paraId="3DB43893" w14:textId="77777777" w:rsidR="00E40AC1" w:rsidRDefault="00E40AC1" w:rsidP="005B29F1">
            <w:pPr>
              <w:spacing w:line="240" w:lineRule="auto"/>
              <w:jc w:val="center"/>
              <w:rPr>
                <w:szCs w:val="18"/>
              </w:rPr>
            </w:pPr>
            <w:r>
              <w:rPr>
                <w:szCs w:val="18"/>
              </w:rPr>
              <w:t>Específico</w:t>
            </w:r>
          </w:p>
        </w:tc>
        <w:tc>
          <w:tcPr>
            <w:tcW w:w="754" w:type="pct"/>
          </w:tcPr>
          <w:p w14:paraId="7DB44E6A" w14:textId="2C084163" w:rsidR="00E40AC1" w:rsidRDefault="00E40AC1" w:rsidP="005B29F1">
            <w:pPr>
              <w:spacing w:line="240" w:lineRule="auto"/>
              <w:jc w:val="center"/>
              <w:rPr>
                <w:szCs w:val="18"/>
              </w:rPr>
            </w:pPr>
            <w:r>
              <w:rPr>
                <w:szCs w:val="18"/>
              </w:rPr>
              <w:t>CI</w:t>
            </w:r>
          </w:p>
        </w:tc>
      </w:tr>
      <w:tr w:rsidR="00E40AC1" w14:paraId="6C799F9B" w14:textId="093140E2" w:rsidTr="00E40AC1">
        <w:trPr>
          <w:trHeight w:val="459"/>
        </w:trPr>
        <w:tc>
          <w:tcPr>
            <w:tcW w:w="305" w:type="pct"/>
            <w:vAlign w:val="center"/>
            <w:hideMark/>
          </w:tcPr>
          <w:p w14:paraId="6D13C4C7" w14:textId="77777777" w:rsidR="00E40AC1" w:rsidRDefault="00E40AC1" w:rsidP="005B29F1">
            <w:pPr>
              <w:spacing w:line="240" w:lineRule="auto"/>
              <w:jc w:val="center"/>
              <w:rPr>
                <w:szCs w:val="18"/>
              </w:rPr>
            </w:pPr>
            <w:r>
              <w:rPr>
                <w:szCs w:val="18"/>
              </w:rPr>
              <w:t>17</w:t>
            </w:r>
          </w:p>
        </w:tc>
        <w:tc>
          <w:tcPr>
            <w:tcW w:w="3186" w:type="pct"/>
            <w:vAlign w:val="center"/>
            <w:hideMark/>
          </w:tcPr>
          <w:p w14:paraId="2A70FA0F" w14:textId="55539145" w:rsidR="00E40AC1" w:rsidRDefault="00E40AC1" w:rsidP="005B29F1">
            <w:pPr>
              <w:spacing w:line="240" w:lineRule="auto"/>
              <w:jc w:val="left"/>
              <w:rPr>
                <w:szCs w:val="18"/>
              </w:rPr>
            </w:pPr>
            <w:r>
              <w:rPr>
                <w:szCs w:val="18"/>
              </w:rPr>
              <w:t>Ficha Técnica con los datos generales de la evaluación</w:t>
            </w:r>
          </w:p>
        </w:tc>
        <w:tc>
          <w:tcPr>
            <w:tcW w:w="754" w:type="pct"/>
            <w:vAlign w:val="center"/>
            <w:hideMark/>
          </w:tcPr>
          <w:p w14:paraId="4B35DD5A" w14:textId="77777777" w:rsidR="00E40AC1" w:rsidRDefault="00E40AC1" w:rsidP="005B29F1">
            <w:pPr>
              <w:spacing w:line="240" w:lineRule="auto"/>
              <w:jc w:val="center"/>
              <w:rPr>
                <w:szCs w:val="18"/>
              </w:rPr>
            </w:pPr>
            <w:r>
              <w:rPr>
                <w:szCs w:val="18"/>
              </w:rPr>
              <w:t>Específico</w:t>
            </w:r>
          </w:p>
        </w:tc>
        <w:tc>
          <w:tcPr>
            <w:tcW w:w="754" w:type="pct"/>
          </w:tcPr>
          <w:p w14:paraId="4192C1B1" w14:textId="4FE2E1DF" w:rsidR="00E40AC1" w:rsidRDefault="00E40AC1" w:rsidP="005B29F1">
            <w:pPr>
              <w:spacing w:line="240" w:lineRule="auto"/>
              <w:jc w:val="center"/>
              <w:rPr>
                <w:szCs w:val="18"/>
              </w:rPr>
            </w:pPr>
            <w:r>
              <w:rPr>
                <w:szCs w:val="18"/>
              </w:rPr>
              <w:t>CI</w:t>
            </w:r>
          </w:p>
        </w:tc>
      </w:tr>
      <w:tr w:rsidR="00E40AC1" w14:paraId="2156EDF5" w14:textId="361D87DB" w:rsidTr="00E40AC1">
        <w:trPr>
          <w:trHeight w:val="459"/>
        </w:trPr>
        <w:tc>
          <w:tcPr>
            <w:tcW w:w="305" w:type="pct"/>
            <w:vAlign w:val="center"/>
            <w:hideMark/>
          </w:tcPr>
          <w:p w14:paraId="10ECFC51" w14:textId="77777777" w:rsidR="00E40AC1" w:rsidRDefault="00E40AC1" w:rsidP="005B29F1">
            <w:pPr>
              <w:spacing w:line="240" w:lineRule="auto"/>
              <w:jc w:val="center"/>
              <w:rPr>
                <w:szCs w:val="24"/>
              </w:rPr>
            </w:pPr>
            <w:r>
              <w:t>18</w:t>
            </w:r>
          </w:p>
        </w:tc>
        <w:tc>
          <w:tcPr>
            <w:tcW w:w="3186" w:type="pct"/>
            <w:vAlign w:val="center"/>
            <w:hideMark/>
          </w:tcPr>
          <w:p w14:paraId="6E985E67" w14:textId="77777777" w:rsidR="00E40AC1" w:rsidRDefault="00E40AC1" w:rsidP="005B29F1">
            <w:pPr>
              <w:spacing w:line="240" w:lineRule="auto"/>
              <w:jc w:val="left"/>
            </w:pPr>
            <w:r>
              <w:t>Fuentes de información</w:t>
            </w:r>
          </w:p>
        </w:tc>
        <w:tc>
          <w:tcPr>
            <w:tcW w:w="754" w:type="pct"/>
            <w:vAlign w:val="center"/>
            <w:hideMark/>
          </w:tcPr>
          <w:p w14:paraId="666A9159" w14:textId="77777777" w:rsidR="00E40AC1" w:rsidRDefault="00E40AC1" w:rsidP="005B29F1">
            <w:pPr>
              <w:spacing w:line="240" w:lineRule="auto"/>
              <w:jc w:val="center"/>
            </w:pPr>
            <w:r>
              <w:t>Específico</w:t>
            </w:r>
          </w:p>
        </w:tc>
        <w:tc>
          <w:tcPr>
            <w:tcW w:w="754" w:type="pct"/>
          </w:tcPr>
          <w:p w14:paraId="25F1AD42" w14:textId="0B04935A" w:rsidR="00E40AC1" w:rsidRDefault="00E40AC1" w:rsidP="005B29F1">
            <w:pPr>
              <w:spacing w:line="240" w:lineRule="auto"/>
              <w:jc w:val="center"/>
            </w:pPr>
            <w:r>
              <w:t>CI</w:t>
            </w:r>
          </w:p>
        </w:tc>
      </w:tr>
    </w:tbl>
    <w:p w14:paraId="655ED42B" w14:textId="697C46A9" w:rsidR="00AD325A" w:rsidRDefault="00E40AC1" w:rsidP="00E40AC1">
      <w:pPr>
        <w:spacing w:line="276" w:lineRule="auto"/>
        <w:jc w:val="right"/>
        <w:rPr>
          <w:lang w:val="es-ES"/>
        </w:rPr>
      </w:pPr>
      <w:r>
        <w:rPr>
          <w:lang w:val="es-ES"/>
        </w:rPr>
        <w:t>CI: Con Información; NR: No Respondió; NA: No Aplica.</w:t>
      </w:r>
    </w:p>
    <w:p w14:paraId="61E2955A" w14:textId="77777777" w:rsidR="00AD325A" w:rsidRDefault="00AD325A">
      <w:pPr>
        <w:spacing w:line="276" w:lineRule="auto"/>
        <w:jc w:val="left"/>
        <w:rPr>
          <w:lang w:val="es-ES"/>
        </w:rPr>
      </w:pPr>
      <w:r>
        <w:rPr>
          <w:lang w:val="es-ES"/>
        </w:rPr>
        <w:br w:type="page"/>
      </w:r>
    </w:p>
    <w:tbl>
      <w:tblPr>
        <w:tblW w:w="9889"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89"/>
        <w:gridCol w:w="4319"/>
        <w:gridCol w:w="1330"/>
        <w:gridCol w:w="1675"/>
        <w:gridCol w:w="1190"/>
        <w:gridCol w:w="1086"/>
      </w:tblGrid>
      <w:tr w:rsidR="00AD325A" w:rsidRPr="00AD325A" w14:paraId="098ECAA8" w14:textId="77777777" w:rsidTr="000D4EF4">
        <w:trPr>
          <w:trHeight w:val="397"/>
        </w:trPr>
        <w:tc>
          <w:tcPr>
            <w:tcW w:w="9889" w:type="dxa"/>
            <w:gridSpan w:val="6"/>
            <w:shd w:val="clear" w:color="auto" w:fill="404040" w:themeFill="text1" w:themeFillTint="BF"/>
            <w:vAlign w:val="center"/>
            <w:hideMark/>
          </w:tcPr>
          <w:p w14:paraId="600060CF" w14:textId="73AFF3B7" w:rsidR="00AD325A" w:rsidRPr="00AD325A" w:rsidRDefault="00AD325A" w:rsidP="00AD325A">
            <w:pPr>
              <w:spacing w:after="0" w:line="240" w:lineRule="auto"/>
              <w:jc w:val="center"/>
              <w:rPr>
                <w:rFonts w:asciiTheme="minorHAnsi" w:hAnsiTheme="minorHAnsi"/>
                <w:b/>
                <w:color w:val="FFFFFF" w:themeColor="background1"/>
                <w:lang w:eastAsia="es-MX"/>
              </w:rPr>
            </w:pPr>
            <w:r w:rsidRPr="00AD325A">
              <w:rPr>
                <w:b/>
                <w:color w:val="FFFFFF" w:themeColor="background1"/>
              </w:rPr>
              <w:lastRenderedPageBreak/>
              <w:br w:type="page"/>
            </w:r>
            <w:r w:rsidRPr="00AD325A">
              <w:rPr>
                <w:b/>
                <w:color w:val="FFFFFF" w:themeColor="background1"/>
                <w:lang w:eastAsia="es-MX"/>
              </w:rPr>
              <w:t>Anexo 1. Alineación a obj</w:t>
            </w:r>
            <w:r w:rsidR="00F41EE4">
              <w:rPr>
                <w:b/>
                <w:color w:val="FFFFFF" w:themeColor="background1"/>
                <w:lang w:eastAsia="es-MX"/>
              </w:rPr>
              <w:t>etivos de la planeación estatal</w:t>
            </w:r>
          </w:p>
        </w:tc>
      </w:tr>
      <w:tr w:rsidR="00AD325A" w14:paraId="77A95639" w14:textId="77777777" w:rsidTr="000D4EF4">
        <w:trPr>
          <w:trHeight w:val="424"/>
        </w:trPr>
        <w:tc>
          <w:tcPr>
            <w:tcW w:w="4608" w:type="dxa"/>
            <w:gridSpan w:val="2"/>
            <w:shd w:val="clear" w:color="auto" w:fill="D9D9D9" w:themeFill="background1" w:themeFillShade="D9"/>
            <w:noWrap/>
            <w:vAlign w:val="center"/>
            <w:hideMark/>
          </w:tcPr>
          <w:p w14:paraId="46014042" w14:textId="77777777" w:rsidR="00AD325A" w:rsidRPr="00AD325A" w:rsidRDefault="00AD325A" w:rsidP="00AD325A">
            <w:pPr>
              <w:spacing w:after="0" w:line="240" w:lineRule="auto"/>
              <w:rPr>
                <w:b/>
                <w:sz w:val="18"/>
                <w:lang w:eastAsia="es-MX"/>
              </w:rPr>
            </w:pPr>
            <w:r w:rsidRPr="00AD325A">
              <w:rPr>
                <w:b/>
                <w:sz w:val="18"/>
                <w:lang w:eastAsia="es-MX"/>
              </w:rPr>
              <w:t>Clave y nombre del Pp:</w:t>
            </w:r>
          </w:p>
        </w:tc>
        <w:tc>
          <w:tcPr>
            <w:tcW w:w="5281" w:type="dxa"/>
            <w:gridSpan w:val="4"/>
            <w:noWrap/>
            <w:vAlign w:val="center"/>
            <w:hideMark/>
          </w:tcPr>
          <w:p w14:paraId="390B0AC7" w14:textId="53CFC351" w:rsidR="00AD325A" w:rsidRDefault="00AD325A" w:rsidP="00AD325A">
            <w:pPr>
              <w:spacing w:after="0" w:line="240" w:lineRule="auto"/>
              <w:rPr>
                <w:color w:val="000000"/>
                <w:sz w:val="18"/>
                <w:lang w:eastAsia="es-MX"/>
              </w:rPr>
            </w:pPr>
            <w:r>
              <w:rPr>
                <w:color w:val="000000"/>
                <w:sz w:val="18"/>
                <w:lang w:eastAsia="es-MX"/>
              </w:rPr>
              <w:t> </w:t>
            </w:r>
            <w:r w:rsidR="0063238D">
              <w:rPr>
                <w:color w:val="000000"/>
                <w:sz w:val="18"/>
                <w:lang w:eastAsia="es-MX"/>
              </w:rPr>
              <w:t xml:space="preserve">Desarrollo y Protección Forestal </w:t>
            </w:r>
          </w:p>
        </w:tc>
      </w:tr>
      <w:tr w:rsidR="00AD325A" w14:paraId="53C3E7E7" w14:textId="77777777" w:rsidTr="000D4EF4">
        <w:trPr>
          <w:trHeight w:val="416"/>
        </w:trPr>
        <w:tc>
          <w:tcPr>
            <w:tcW w:w="4608" w:type="dxa"/>
            <w:gridSpan w:val="2"/>
            <w:shd w:val="clear" w:color="auto" w:fill="D9D9D9" w:themeFill="background1" w:themeFillShade="D9"/>
            <w:vAlign w:val="center"/>
            <w:hideMark/>
          </w:tcPr>
          <w:p w14:paraId="365DB20F" w14:textId="77777777" w:rsidR="00AD325A" w:rsidRPr="00AD325A" w:rsidRDefault="00AD325A" w:rsidP="00AD325A">
            <w:pPr>
              <w:spacing w:after="0" w:line="240" w:lineRule="auto"/>
              <w:rPr>
                <w:b/>
                <w:sz w:val="18"/>
                <w:lang w:eastAsia="es-MX"/>
              </w:rPr>
            </w:pPr>
            <w:r w:rsidRPr="00AD325A">
              <w:rPr>
                <w:b/>
                <w:sz w:val="18"/>
                <w:lang w:eastAsia="es-MX"/>
              </w:rPr>
              <w:t>Objetivo central del Pp evaluado:</w:t>
            </w:r>
          </w:p>
        </w:tc>
        <w:tc>
          <w:tcPr>
            <w:tcW w:w="5281" w:type="dxa"/>
            <w:gridSpan w:val="4"/>
            <w:noWrap/>
            <w:vAlign w:val="center"/>
            <w:hideMark/>
          </w:tcPr>
          <w:p w14:paraId="4384ABE9" w14:textId="366FB39E" w:rsidR="00AD325A" w:rsidRDefault="0063238D" w:rsidP="00AD325A">
            <w:pPr>
              <w:spacing w:after="0" w:line="240" w:lineRule="auto"/>
              <w:rPr>
                <w:color w:val="000000"/>
                <w:sz w:val="18"/>
                <w:lang w:eastAsia="es-MX"/>
              </w:rPr>
            </w:pPr>
            <w:r w:rsidRPr="0063238D">
              <w:rPr>
                <w:color w:val="000000"/>
                <w:sz w:val="18"/>
                <w:lang w:eastAsia="es-MX"/>
              </w:rPr>
              <w:t>Combatir y prevenir los incendios forestales, y concientizar a la población de la importancia de prevenirlos   con campañas de  métodos de prevención</w:t>
            </w:r>
          </w:p>
        </w:tc>
      </w:tr>
      <w:tr w:rsidR="00AD325A" w:rsidRPr="00AD325A" w14:paraId="26D22846" w14:textId="77777777" w:rsidTr="000D4EF4">
        <w:trPr>
          <w:trHeight w:val="369"/>
        </w:trPr>
        <w:tc>
          <w:tcPr>
            <w:tcW w:w="9889" w:type="dxa"/>
            <w:gridSpan w:val="6"/>
            <w:shd w:val="clear" w:color="auto" w:fill="7F7F7F" w:themeFill="text1" w:themeFillTint="80"/>
            <w:noWrap/>
            <w:vAlign w:val="center"/>
            <w:hideMark/>
          </w:tcPr>
          <w:p w14:paraId="1BB26B7C" w14:textId="77777777" w:rsidR="00AD325A" w:rsidRPr="00AD325A" w:rsidRDefault="00AD325A" w:rsidP="00AD325A">
            <w:pPr>
              <w:spacing w:after="0" w:line="240" w:lineRule="auto"/>
              <w:jc w:val="center"/>
              <w:rPr>
                <w:color w:val="FFFFFF" w:themeColor="background1"/>
                <w:sz w:val="18"/>
                <w:lang w:eastAsia="es-MX"/>
              </w:rPr>
            </w:pPr>
            <w:r w:rsidRPr="00AD325A">
              <w:rPr>
                <w:color w:val="FFFFFF" w:themeColor="background1"/>
                <w:sz w:val="18"/>
                <w:lang w:eastAsia="es-MX"/>
              </w:rPr>
              <w:t>Instrucciones:</w:t>
            </w:r>
          </w:p>
        </w:tc>
      </w:tr>
      <w:tr w:rsidR="00AD325A" w:rsidRPr="00AD325A" w14:paraId="497CDCB4" w14:textId="77777777" w:rsidTr="000D4EF4">
        <w:trPr>
          <w:trHeight w:val="354"/>
        </w:trPr>
        <w:tc>
          <w:tcPr>
            <w:tcW w:w="289" w:type="dxa"/>
            <w:tcBorders>
              <w:right w:val="nil"/>
            </w:tcBorders>
            <w:shd w:val="clear" w:color="auto" w:fill="7F7F7F" w:themeFill="text1" w:themeFillTint="80"/>
            <w:noWrap/>
            <w:vAlign w:val="center"/>
            <w:hideMark/>
          </w:tcPr>
          <w:p w14:paraId="028598FB" w14:textId="25589DD9" w:rsidR="00AD325A" w:rsidRPr="00AD325A" w:rsidRDefault="00AD325A" w:rsidP="00AD325A">
            <w:pPr>
              <w:spacing w:after="0" w:line="240" w:lineRule="auto"/>
              <w:jc w:val="left"/>
              <w:rPr>
                <w:b/>
                <w:color w:val="FFFFFF" w:themeColor="background1"/>
                <w:sz w:val="16"/>
                <w:lang w:eastAsia="es-MX"/>
              </w:rPr>
            </w:pPr>
          </w:p>
        </w:tc>
        <w:tc>
          <w:tcPr>
            <w:tcW w:w="5649" w:type="dxa"/>
            <w:gridSpan w:val="2"/>
            <w:tcBorders>
              <w:left w:val="nil"/>
              <w:right w:val="nil"/>
            </w:tcBorders>
            <w:shd w:val="clear" w:color="auto" w:fill="7F7F7F" w:themeFill="text1" w:themeFillTint="80"/>
            <w:noWrap/>
            <w:vAlign w:val="center"/>
            <w:hideMark/>
          </w:tcPr>
          <w:p w14:paraId="5A4A8B6E" w14:textId="7CF8967C" w:rsidR="00AD325A" w:rsidRPr="00AD325A" w:rsidRDefault="00AD325A" w:rsidP="00AD325A">
            <w:pPr>
              <w:spacing w:after="0" w:line="240" w:lineRule="auto"/>
              <w:jc w:val="left"/>
              <w:rPr>
                <w:b/>
                <w:color w:val="FFFFFF" w:themeColor="background1"/>
                <w:sz w:val="16"/>
                <w:lang w:eastAsia="es-MX"/>
              </w:rPr>
            </w:pPr>
            <w:r w:rsidRPr="00AD325A">
              <w:rPr>
                <w:b/>
                <w:color w:val="FFFFFF" w:themeColor="background1"/>
                <w:sz w:val="16"/>
                <w:lang w:eastAsia="es-MX"/>
              </w:rPr>
              <w:t>a) Valoración de la alineación establecida</w:t>
            </w:r>
            <w:r w:rsidR="00F41EE4">
              <w:rPr>
                <w:b/>
                <w:color w:val="FFFFFF" w:themeColor="background1"/>
                <w:sz w:val="16"/>
                <w:lang w:eastAsia="es-MX"/>
              </w:rPr>
              <w:t xml:space="preserve"> PED vigente</w:t>
            </w:r>
          </w:p>
        </w:tc>
        <w:tc>
          <w:tcPr>
            <w:tcW w:w="1675" w:type="dxa"/>
            <w:tcBorders>
              <w:left w:val="nil"/>
              <w:right w:val="nil"/>
            </w:tcBorders>
            <w:shd w:val="clear" w:color="auto" w:fill="7F7F7F" w:themeFill="text1" w:themeFillTint="80"/>
            <w:noWrap/>
            <w:vAlign w:val="center"/>
            <w:hideMark/>
          </w:tcPr>
          <w:p w14:paraId="78D3E848" w14:textId="53AC5144" w:rsidR="00AD325A" w:rsidRPr="00AD325A" w:rsidRDefault="00AD325A" w:rsidP="00AD325A">
            <w:pPr>
              <w:spacing w:after="0" w:line="240" w:lineRule="auto"/>
              <w:jc w:val="left"/>
              <w:rPr>
                <w:b/>
                <w:color w:val="FFFFFF" w:themeColor="background1"/>
                <w:sz w:val="16"/>
                <w:lang w:eastAsia="es-MX"/>
              </w:rPr>
            </w:pPr>
          </w:p>
        </w:tc>
        <w:tc>
          <w:tcPr>
            <w:tcW w:w="1190" w:type="dxa"/>
            <w:tcBorders>
              <w:left w:val="nil"/>
              <w:right w:val="nil"/>
            </w:tcBorders>
            <w:shd w:val="clear" w:color="auto" w:fill="7F7F7F" w:themeFill="text1" w:themeFillTint="80"/>
            <w:noWrap/>
            <w:vAlign w:val="center"/>
            <w:hideMark/>
          </w:tcPr>
          <w:p w14:paraId="74830385" w14:textId="14B689D4" w:rsidR="00AD325A" w:rsidRPr="00AD325A" w:rsidRDefault="00AD325A" w:rsidP="00AD325A">
            <w:pPr>
              <w:spacing w:after="0" w:line="240" w:lineRule="auto"/>
              <w:jc w:val="left"/>
              <w:rPr>
                <w:b/>
                <w:color w:val="FFFFFF" w:themeColor="background1"/>
                <w:sz w:val="16"/>
                <w:lang w:eastAsia="es-MX"/>
              </w:rPr>
            </w:pPr>
          </w:p>
        </w:tc>
        <w:tc>
          <w:tcPr>
            <w:tcW w:w="1086" w:type="dxa"/>
            <w:tcBorders>
              <w:left w:val="nil"/>
            </w:tcBorders>
            <w:shd w:val="clear" w:color="auto" w:fill="7F7F7F" w:themeFill="text1" w:themeFillTint="80"/>
            <w:noWrap/>
            <w:vAlign w:val="center"/>
            <w:hideMark/>
          </w:tcPr>
          <w:p w14:paraId="612AFEC6" w14:textId="39D2419D" w:rsidR="00AD325A" w:rsidRPr="00AD325A" w:rsidRDefault="00AD325A" w:rsidP="00AD325A">
            <w:pPr>
              <w:spacing w:after="0" w:line="240" w:lineRule="auto"/>
              <w:jc w:val="left"/>
              <w:rPr>
                <w:b/>
                <w:color w:val="FFFFFF" w:themeColor="background1"/>
                <w:sz w:val="16"/>
                <w:lang w:eastAsia="es-MX"/>
              </w:rPr>
            </w:pPr>
          </w:p>
        </w:tc>
      </w:tr>
      <w:tr w:rsidR="00AD325A" w:rsidRPr="00AD325A" w14:paraId="403DA165" w14:textId="77777777" w:rsidTr="000D4EF4">
        <w:trPr>
          <w:trHeight w:val="487"/>
        </w:trPr>
        <w:tc>
          <w:tcPr>
            <w:tcW w:w="4608" w:type="dxa"/>
            <w:gridSpan w:val="2"/>
            <w:shd w:val="clear" w:color="auto" w:fill="D9D9D9" w:themeFill="background1" w:themeFillShade="D9"/>
            <w:vAlign w:val="center"/>
            <w:hideMark/>
          </w:tcPr>
          <w:p w14:paraId="562BB902" w14:textId="77777777" w:rsidR="00AD325A" w:rsidRPr="00AD325A" w:rsidRDefault="00AD325A" w:rsidP="00AD325A">
            <w:pPr>
              <w:spacing w:after="0" w:line="240" w:lineRule="auto"/>
              <w:jc w:val="center"/>
              <w:rPr>
                <w:b/>
                <w:sz w:val="16"/>
                <w:lang w:eastAsia="es-MX"/>
              </w:rPr>
            </w:pPr>
            <w:r w:rsidRPr="00AD325A">
              <w:rPr>
                <w:b/>
                <w:sz w:val="16"/>
                <w:lang w:eastAsia="es-MX"/>
              </w:rPr>
              <w:t>Programa derivado</w:t>
            </w:r>
          </w:p>
        </w:tc>
        <w:tc>
          <w:tcPr>
            <w:tcW w:w="1330" w:type="dxa"/>
            <w:shd w:val="clear" w:color="auto" w:fill="D9D9D9" w:themeFill="background1" w:themeFillShade="D9"/>
            <w:vAlign w:val="center"/>
            <w:hideMark/>
          </w:tcPr>
          <w:p w14:paraId="666576D6" w14:textId="77777777" w:rsidR="00AD325A" w:rsidRPr="00AD325A" w:rsidRDefault="00AD325A" w:rsidP="00AD325A">
            <w:pPr>
              <w:spacing w:after="0" w:line="240" w:lineRule="auto"/>
              <w:jc w:val="center"/>
              <w:rPr>
                <w:b/>
                <w:sz w:val="16"/>
                <w:lang w:eastAsia="es-MX"/>
              </w:rPr>
            </w:pPr>
            <w:r w:rsidRPr="00AD325A">
              <w:rPr>
                <w:b/>
                <w:sz w:val="16"/>
                <w:lang w:eastAsia="es-MX"/>
              </w:rPr>
              <w:t>Objetivo prioritario</w:t>
            </w:r>
          </w:p>
        </w:tc>
        <w:tc>
          <w:tcPr>
            <w:tcW w:w="1675" w:type="dxa"/>
            <w:shd w:val="clear" w:color="auto" w:fill="D9D9D9" w:themeFill="background1" w:themeFillShade="D9"/>
            <w:vAlign w:val="center"/>
            <w:hideMark/>
          </w:tcPr>
          <w:p w14:paraId="5D8CEC46" w14:textId="77777777" w:rsidR="00AD325A" w:rsidRPr="00AD325A" w:rsidRDefault="00AD325A" w:rsidP="00AD325A">
            <w:pPr>
              <w:spacing w:after="0" w:line="240" w:lineRule="auto"/>
              <w:jc w:val="center"/>
              <w:rPr>
                <w:b/>
                <w:sz w:val="16"/>
                <w:lang w:eastAsia="es-MX"/>
              </w:rPr>
            </w:pPr>
            <w:r w:rsidRPr="00AD325A">
              <w:rPr>
                <w:b/>
                <w:sz w:val="16"/>
                <w:lang w:eastAsia="es-MX"/>
              </w:rPr>
              <w:t>Estrategia prioritaria</w:t>
            </w:r>
          </w:p>
        </w:tc>
        <w:tc>
          <w:tcPr>
            <w:tcW w:w="1190" w:type="dxa"/>
            <w:shd w:val="clear" w:color="auto" w:fill="D9D9D9" w:themeFill="background1" w:themeFillShade="D9"/>
            <w:vAlign w:val="center"/>
            <w:hideMark/>
          </w:tcPr>
          <w:p w14:paraId="02510EED" w14:textId="77777777" w:rsidR="00AD325A" w:rsidRPr="00AD325A" w:rsidRDefault="00AD325A" w:rsidP="00AD325A">
            <w:pPr>
              <w:spacing w:after="0" w:line="240" w:lineRule="auto"/>
              <w:jc w:val="center"/>
              <w:rPr>
                <w:b/>
                <w:sz w:val="16"/>
                <w:lang w:eastAsia="es-MX"/>
              </w:rPr>
            </w:pPr>
            <w:r w:rsidRPr="00AD325A">
              <w:rPr>
                <w:b/>
                <w:sz w:val="16"/>
                <w:lang w:eastAsia="es-MX"/>
              </w:rPr>
              <w:t>Contribución del Pp</w:t>
            </w:r>
          </w:p>
        </w:tc>
        <w:tc>
          <w:tcPr>
            <w:tcW w:w="1086" w:type="dxa"/>
            <w:shd w:val="clear" w:color="auto" w:fill="D9D9D9" w:themeFill="background1" w:themeFillShade="D9"/>
            <w:vAlign w:val="center"/>
            <w:hideMark/>
          </w:tcPr>
          <w:p w14:paraId="7AB6573C" w14:textId="77777777" w:rsidR="00AD325A" w:rsidRPr="00AD325A" w:rsidRDefault="00AD325A" w:rsidP="00AD325A">
            <w:pPr>
              <w:spacing w:after="0" w:line="240" w:lineRule="auto"/>
              <w:jc w:val="center"/>
              <w:rPr>
                <w:b/>
                <w:sz w:val="16"/>
                <w:lang w:eastAsia="es-MX"/>
              </w:rPr>
            </w:pPr>
            <w:r w:rsidRPr="00AD325A">
              <w:rPr>
                <w:b/>
                <w:sz w:val="16"/>
                <w:lang w:eastAsia="es-MX"/>
              </w:rPr>
              <w:t>Valoración</w:t>
            </w:r>
          </w:p>
        </w:tc>
      </w:tr>
      <w:tr w:rsidR="00AD325A" w14:paraId="26DD5DD4" w14:textId="77777777" w:rsidTr="000D4EF4">
        <w:trPr>
          <w:trHeight w:val="1122"/>
        </w:trPr>
        <w:tc>
          <w:tcPr>
            <w:tcW w:w="4608" w:type="dxa"/>
            <w:gridSpan w:val="2"/>
            <w:shd w:val="clear" w:color="auto" w:fill="auto"/>
            <w:noWrap/>
            <w:vAlign w:val="center"/>
            <w:hideMark/>
          </w:tcPr>
          <w:p w14:paraId="5C96FF84" w14:textId="2F10E9C5" w:rsidR="00D344FB" w:rsidRDefault="00D344FB" w:rsidP="00D344FB">
            <w:pPr>
              <w:jc w:val="center"/>
              <w:rPr>
                <w:lang w:eastAsia="es-MX"/>
              </w:rPr>
            </w:pPr>
            <w:r>
              <w:rPr>
                <w:lang w:eastAsia="es-MX"/>
              </w:rPr>
              <w:t>Plan Estatal de Desarrollo 2022-2027.</w:t>
            </w:r>
          </w:p>
          <w:p w14:paraId="4D415817" w14:textId="77777777" w:rsidR="000D4EF4" w:rsidRDefault="00D344FB" w:rsidP="00D344FB">
            <w:pPr>
              <w:jc w:val="center"/>
            </w:pPr>
            <w:r>
              <w:rPr>
                <w:lang w:val="es-ES"/>
              </w:rPr>
              <w:t>Política Pública:</w:t>
            </w:r>
            <w:r w:rsidR="000D4EF4" w:rsidRPr="00B9566C">
              <w:t xml:space="preserve"> Política de medio ambiente soste</w:t>
            </w:r>
            <w:r w:rsidR="000D4EF4">
              <w:t>nible</w:t>
            </w:r>
          </w:p>
          <w:p w14:paraId="17656F31" w14:textId="633F3A5A" w:rsidR="00AD325A" w:rsidRPr="00D344FB" w:rsidRDefault="00AD325A" w:rsidP="00D344FB">
            <w:pPr>
              <w:jc w:val="center"/>
              <w:rPr>
                <w:sz w:val="16"/>
                <w:lang w:val="es-ES" w:eastAsia="es-MX"/>
              </w:rPr>
            </w:pPr>
          </w:p>
        </w:tc>
        <w:tc>
          <w:tcPr>
            <w:tcW w:w="1330" w:type="dxa"/>
            <w:shd w:val="clear" w:color="auto" w:fill="auto"/>
            <w:noWrap/>
            <w:vAlign w:val="center"/>
            <w:hideMark/>
          </w:tcPr>
          <w:p w14:paraId="5520A130" w14:textId="77777777" w:rsidR="00D344FB" w:rsidRPr="00B96695" w:rsidRDefault="00AD325A" w:rsidP="00D344FB">
            <w:pPr>
              <w:rPr>
                <w:lang w:val="es-ES"/>
              </w:rPr>
            </w:pPr>
            <w:r>
              <w:rPr>
                <w:sz w:val="16"/>
                <w:lang w:eastAsia="es-MX"/>
              </w:rPr>
              <w:t> </w:t>
            </w:r>
            <w:r w:rsidR="00D344FB">
              <w:rPr>
                <w:lang w:val="es-ES"/>
              </w:rPr>
              <w:t>Objetivo Prioritario: 1.1 Salvaguardar y conservar los ecosistemas y sus recursos naturales.</w:t>
            </w:r>
          </w:p>
          <w:p w14:paraId="296779ED" w14:textId="5FD49550" w:rsidR="00AD325A" w:rsidRPr="00D344FB" w:rsidRDefault="00AD325A" w:rsidP="00AD325A">
            <w:pPr>
              <w:spacing w:after="0" w:line="240" w:lineRule="auto"/>
              <w:rPr>
                <w:sz w:val="16"/>
                <w:lang w:val="es-ES" w:eastAsia="es-MX"/>
              </w:rPr>
            </w:pPr>
          </w:p>
        </w:tc>
        <w:tc>
          <w:tcPr>
            <w:tcW w:w="1675" w:type="dxa"/>
            <w:shd w:val="clear" w:color="auto" w:fill="auto"/>
            <w:noWrap/>
            <w:vAlign w:val="center"/>
            <w:hideMark/>
          </w:tcPr>
          <w:p w14:paraId="01BD4BBF" w14:textId="1A74432B" w:rsidR="00AD325A" w:rsidRDefault="00AD325A" w:rsidP="00AD325A">
            <w:pPr>
              <w:spacing w:after="0" w:line="240" w:lineRule="auto"/>
              <w:rPr>
                <w:sz w:val="16"/>
                <w:lang w:eastAsia="es-MX"/>
              </w:rPr>
            </w:pPr>
            <w:r>
              <w:rPr>
                <w:sz w:val="16"/>
                <w:lang w:eastAsia="es-MX"/>
              </w:rPr>
              <w:t> </w:t>
            </w:r>
            <w:r w:rsidR="000D4EF4" w:rsidRPr="00B9566C">
              <w:t>1.1.2 “Mejorar el manejo y aprovechamiento para la conservación de ecosistemas y sus recursos naturales”;</w:t>
            </w:r>
          </w:p>
        </w:tc>
        <w:tc>
          <w:tcPr>
            <w:tcW w:w="1190" w:type="dxa"/>
            <w:tcBorders>
              <w:bottom w:val="single" w:sz="4" w:space="0" w:color="BFBFBF" w:themeColor="background1" w:themeShade="BF"/>
            </w:tcBorders>
            <w:shd w:val="clear" w:color="auto" w:fill="auto"/>
            <w:vAlign w:val="center"/>
            <w:hideMark/>
          </w:tcPr>
          <w:p w14:paraId="560F9F46" w14:textId="743C34BB" w:rsidR="00AD325A" w:rsidRDefault="00AD325A" w:rsidP="00AD325A">
            <w:pPr>
              <w:spacing w:after="0" w:line="240" w:lineRule="auto"/>
              <w:rPr>
                <w:sz w:val="16"/>
                <w:lang w:eastAsia="es-MX"/>
              </w:rPr>
            </w:pPr>
            <w:r>
              <w:rPr>
                <w:sz w:val="16"/>
                <w:lang w:eastAsia="es-MX"/>
              </w:rPr>
              <w:t> </w:t>
            </w:r>
            <w:r w:rsidR="00D344FB">
              <w:rPr>
                <w:sz w:val="16"/>
                <w:lang w:eastAsia="es-MX"/>
              </w:rPr>
              <w:t>NR</w:t>
            </w:r>
          </w:p>
        </w:tc>
        <w:tc>
          <w:tcPr>
            <w:tcW w:w="1086" w:type="dxa"/>
            <w:shd w:val="clear" w:color="auto" w:fill="auto"/>
            <w:vAlign w:val="center"/>
            <w:hideMark/>
          </w:tcPr>
          <w:p w14:paraId="305E25D0" w14:textId="0F050F3B" w:rsidR="00AD325A" w:rsidRDefault="00AD325A" w:rsidP="00AD325A">
            <w:pPr>
              <w:spacing w:after="0" w:line="240" w:lineRule="auto"/>
              <w:rPr>
                <w:sz w:val="16"/>
                <w:lang w:eastAsia="es-MX"/>
              </w:rPr>
            </w:pPr>
            <w:r>
              <w:rPr>
                <w:sz w:val="16"/>
                <w:lang w:eastAsia="es-MX"/>
              </w:rPr>
              <w:t> </w:t>
            </w:r>
            <w:r w:rsidR="00D344FB">
              <w:rPr>
                <w:sz w:val="16"/>
                <w:lang w:eastAsia="es-MX"/>
              </w:rPr>
              <w:t>NR</w:t>
            </w:r>
          </w:p>
        </w:tc>
      </w:tr>
      <w:tr w:rsidR="00AD325A" w:rsidRPr="00AD325A" w14:paraId="55198182" w14:textId="77777777" w:rsidTr="000D4EF4">
        <w:trPr>
          <w:trHeight w:val="354"/>
        </w:trPr>
        <w:tc>
          <w:tcPr>
            <w:tcW w:w="289" w:type="dxa"/>
            <w:tcBorders>
              <w:right w:val="nil"/>
            </w:tcBorders>
            <w:shd w:val="clear" w:color="auto" w:fill="7F7F7F" w:themeFill="text1" w:themeFillTint="80"/>
            <w:noWrap/>
            <w:vAlign w:val="center"/>
            <w:hideMark/>
          </w:tcPr>
          <w:p w14:paraId="2701B584" w14:textId="0E1D8071" w:rsidR="00AD325A" w:rsidRPr="00AD325A" w:rsidRDefault="00AD325A" w:rsidP="00AD325A">
            <w:pPr>
              <w:spacing w:after="0" w:line="240" w:lineRule="auto"/>
              <w:jc w:val="left"/>
              <w:rPr>
                <w:b/>
                <w:color w:val="FFFFFF" w:themeColor="background1"/>
                <w:sz w:val="16"/>
                <w:lang w:eastAsia="es-MX"/>
              </w:rPr>
            </w:pPr>
          </w:p>
        </w:tc>
        <w:tc>
          <w:tcPr>
            <w:tcW w:w="7324" w:type="dxa"/>
            <w:gridSpan w:val="3"/>
            <w:tcBorders>
              <w:left w:val="nil"/>
              <w:right w:val="nil"/>
            </w:tcBorders>
            <w:shd w:val="clear" w:color="auto" w:fill="7F7F7F" w:themeFill="text1" w:themeFillTint="80"/>
            <w:noWrap/>
            <w:vAlign w:val="center"/>
            <w:hideMark/>
          </w:tcPr>
          <w:p w14:paraId="079D510A" w14:textId="77777777" w:rsidR="00AD325A" w:rsidRPr="00AD325A" w:rsidRDefault="00AD325A" w:rsidP="00AD325A">
            <w:pPr>
              <w:spacing w:after="0" w:line="240" w:lineRule="auto"/>
              <w:jc w:val="left"/>
              <w:rPr>
                <w:b/>
                <w:color w:val="FFFFFF" w:themeColor="background1"/>
                <w:sz w:val="16"/>
                <w:lang w:eastAsia="es-MX"/>
              </w:rPr>
            </w:pPr>
            <w:r w:rsidRPr="00AD325A">
              <w:rPr>
                <w:b/>
                <w:color w:val="FFFFFF" w:themeColor="background1"/>
                <w:sz w:val="16"/>
                <w:lang w:eastAsia="es-MX"/>
              </w:rPr>
              <w:t>b) Propuesta de alineación a programas sectoriales o institucionales</w:t>
            </w:r>
          </w:p>
        </w:tc>
        <w:tc>
          <w:tcPr>
            <w:tcW w:w="1190" w:type="dxa"/>
            <w:tcBorders>
              <w:left w:val="nil"/>
              <w:right w:val="nil"/>
            </w:tcBorders>
            <w:shd w:val="clear" w:color="auto" w:fill="7F7F7F" w:themeFill="text1" w:themeFillTint="80"/>
            <w:noWrap/>
            <w:vAlign w:val="center"/>
            <w:hideMark/>
          </w:tcPr>
          <w:p w14:paraId="393A9612" w14:textId="1CD52933" w:rsidR="00AD325A" w:rsidRPr="00AD325A" w:rsidRDefault="00AD325A" w:rsidP="00AD325A">
            <w:pPr>
              <w:spacing w:after="0" w:line="240" w:lineRule="auto"/>
              <w:jc w:val="left"/>
              <w:rPr>
                <w:b/>
                <w:color w:val="FFFFFF" w:themeColor="background1"/>
                <w:sz w:val="16"/>
                <w:lang w:eastAsia="es-MX"/>
              </w:rPr>
            </w:pPr>
          </w:p>
        </w:tc>
        <w:tc>
          <w:tcPr>
            <w:tcW w:w="1086" w:type="dxa"/>
            <w:tcBorders>
              <w:left w:val="nil"/>
            </w:tcBorders>
            <w:shd w:val="clear" w:color="auto" w:fill="7F7F7F" w:themeFill="text1" w:themeFillTint="80"/>
            <w:noWrap/>
            <w:vAlign w:val="center"/>
            <w:hideMark/>
          </w:tcPr>
          <w:p w14:paraId="179BF52D" w14:textId="389A3B35" w:rsidR="00AD325A" w:rsidRPr="00AD325A" w:rsidRDefault="00AD325A" w:rsidP="00AD325A">
            <w:pPr>
              <w:spacing w:after="0" w:line="240" w:lineRule="auto"/>
              <w:jc w:val="left"/>
              <w:rPr>
                <w:b/>
                <w:color w:val="FFFFFF" w:themeColor="background1"/>
                <w:sz w:val="16"/>
                <w:lang w:eastAsia="es-MX"/>
              </w:rPr>
            </w:pPr>
          </w:p>
        </w:tc>
      </w:tr>
      <w:tr w:rsidR="00AD325A" w:rsidRPr="00AD325A" w14:paraId="301FAD12" w14:textId="77777777" w:rsidTr="000D4EF4">
        <w:trPr>
          <w:trHeight w:val="487"/>
        </w:trPr>
        <w:tc>
          <w:tcPr>
            <w:tcW w:w="4608" w:type="dxa"/>
            <w:gridSpan w:val="2"/>
            <w:shd w:val="clear" w:color="auto" w:fill="D9D9D9" w:themeFill="background1" w:themeFillShade="D9"/>
            <w:vAlign w:val="center"/>
            <w:hideMark/>
          </w:tcPr>
          <w:p w14:paraId="4E8A40FA" w14:textId="77777777" w:rsidR="00AD325A" w:rsidRPr="00AD325A" w:rsidRDefault="00AD325A" w:rsidP="00AD325A">
            <w:pPr>
              <w:spacing w:after="0" w:line="240" w:lineRule="auto"/>
              <w:jc w:val="center"/>
              <w:rPr>
                <w:b/>
                <w:sz w:val="16"/>
                <w:lang w:eastAsia="es-MX"/>
              </w:rPr>
            </w:pPr>
            <w:r w:rsidRPr="00AD325A">
              <w:rPr>
                <w:b/>
                <w:sz w:val="16"/>
                <w:lang w:eastAsia="es-MX"/>
              </w:rPr>
              <w:t>Programa derivado</w:t>
            </w:r>
          </w:p>
        </w:tc>
        <w:tc>
          <w:tcPr>
            <w:tcW w:w="1330" w:type="dxa"/>
            <w:shd w:val="clear" w:color="auto" w:fill="D9D9D9" w:themeFill="background1" w:themeFillShade="D9"/>
            <w:vAlign w:val="center"/>
            <w:hideMark/>
          </w:tcPr>
          <w:p w14:paraId="28EB8E1D" w14:textId="77777777" w:rsidR="00AD325A" w:rsidRPr="00AD325A" w:rsidRDefault="00AD325A" w:rsidP="00AD325A">
            <w:pPr>
              <w:spacing w:after="0" w:line="240" w:lineRule="auto"/>
              <w:jc w:val="center"/>
              <w:rPr>
                <w:b/>
                <w:sz w:val="16"/>
                <w:lang w:eastAsia="es-MX"/>
              </w:rPr>
            </w:pPr>
            <w:r w:rsidRPr="00AD325A">
              <w:rPr>
                <w:b/>
                <w:sz w:val="16"/>
                <w:lang w:eastAsia="es-MX"/>
              </w:rPr>
              <w:t>Objetivo prioritario</w:t>
            </w:r>
          </w:p>
        </w:tc>
        <w:tc>
          <w:tcPr>
            <w:tcW w:w="1675" w:type="dxa"/>
            <w:shd w:val="clear" w:color="auto" w:fill="D9D9D9" w:themeFill="background1" w:themeFillShade="D9"/>
            <w:vAlign w:val="center"/>
            <w:hideMark/>
          </w:tcPr>
          <w:p w14:paraId="6FB7B976" w14:textId="77777777" w:rsidR="00AD325A" w:rsidRPr="00AD325A" w:rsidRDefault="00AD325A" w:rsidP="00AD325A">
            <w:pPr>
              <w:spacing w:after="0" w:line="240" w:lineRule="auto"/>
              <w:jc w:val="center"/>
              <w:rPr>
                <w:b/>
                <w:sz w:val="16"/>
                <w:lang w:eastAsia="es-MX"/>
              </w:rPr>
            </w:pPr>
            <w:r w:rsidRPr="00AD325A">
              <w:rPr>
                <w:b/>
                <w:sz w:val="16"/>
                <w:lang w:eastAsia="es-MX"/>
              </w:rPr>
              <w:t>Estrategia prioritaria</w:t>
            </w:r>
          </w:p>
        </w:tc>
        <w:tc>
          <w:tcPr>
            <w:tcW w:w="1190" w:type="dxa"/>
            <w:shd w:val="clear" w:color="auto" w:fill="D9D9D9" w:themeFill="background1" w:themeFillShade="D9"/>
            <w:vAlign w:val="center"/>
            <w:hideMark/>
          </w:tcPr>
          <w:p w14:paraId="7652D648" w14:textId="77777777" w:rsidR="00AD325A" w:rsidRPr="00AD325A" w:rsidRDefault="00AD325A" w:rsidP="00AD325A">
            <w:pPr>
              <w:spacing w:after="0" w:line="240" w:lineRule="auto"/>
              <w:jc w:val="center"/>
              <w:rPr>
                <w:b/>
                <w:sz w:val="16"/>
                <w:lang w:eastAsia="es-MX"/>
              </w:rPr>
            </w:pPr>
            <w:r w:rsidRPr="00AD325A">
              <w:rPr>
                <w:b/>
                <w:sz w:val="16"/>
                <w:lang w:eastAsia="es-MX"/>
              </w:rPr>
              <w:t>Contribución del Pp</w:t>
            </w:r>
          </w:p>
        </w:tc>
        <w:tc>
          <w:tcPr>
            <w:tcW w:w="1086" w:type="dxa"/>
            <w:shd w:val="clear" w:color="auto" w:fill="D9D9D9" w:themeFill="background1" w:themeFillShade="D9"/>
            <w:vAlign w:val="center"/>
            <w:hideMark/>
          </w:tcPr>
          <w:p w14:paraId="62F37014" w14:textId="77777777" w:rsidR="00AD325A" w:rsidRPr="00AD325A" w:rsidRDefault="00AD325A" w:rsidP="00AD325A">
            <w:pPr>
              <w:spacing w:after="0" w:line="240" w:lineRule="auto"/>
              <w:jc w:val="center"/>
              <w:rPr>
                <w:b/>
                <w:sz w:val="16"/>
                <w:lang w:eastAsia="es-MX"/>
              </w:rPr>
            </w:pPr>
            <w:r w:rsidRPr="00AD325A">
              <w:rPr>
                <w:b/>
                <w:sz w:val="16"/>
                <w:lang w:eastAsia="es-MX"/>
              </w:rPr>
              <w:t>Valoración</w:t>
            </w:r>
          </w:p>
        </w:tc>
      </w:tr>
      <w:tr w:rsidR="00AD325A" w14:paraId="043CA607" w14:textId="77777777" w:rsidTr="000D4EF4">
        <w:trPr>
          <w:trHeight w:val="1122"/>
        </w:trPr>
        <w:tc>
          <w:tcPr>
            <w:tcW w:w="4608" w:type="dxa"/>
            <w:gridSpan w:val="2"/>
            <w:shd w:val="clear" w:color="auto" w:fill="auto"/>
            <w:noWrap/>
            <w:vAlign w:val="center"/>
            <w:hideMark/>
          </w:tcPr>
          <w:p w14:paraId="4A3F6467" w14:textId="48881B36" w:rsidR="00AD325A" w:rsidRDefault="00D344FB" w:rsidP="00D344FB">
            <w:pPr>
              <w:spacing w:after="0" w:line="240" w:lineRule="auto"/>
              <w:jc w:val="center"/>
              <w:rPr>
                <w:sz w:val="16"/>
                <w:lang w:eastAsia="es-MX"/>
              </w:rPr>
            </w:pPr>
            <w:r>
              <w:rPr>
                <w:sz w:val="16"/>
                <w:lang w:eastAsia="es-MX"/>
              </w:rPr>
              <w:t>NR</w:t>
            </w:r>
          </w:p>
        </w:tc>
        <w:tc>
          <w:tcPr>
            <w:tcW w:w="1330" w:type="dxa"/>
            <w:shd w:val="clear" w:color="auto" w:fill="auto"/>
            <w:noWrap/>
            <w:vAlign w:val="center"/>
            <w:hideMark/>
          </w:tcPr>
          <w:p w14:paraId="7CFBAD97" w14:textId="2888B093" w:rsidR="00AD325A" w:rsidRDefault="00D344FB" w:rsidP="00D344FB">
            <w:pPr>
              <w:spacing w:after="0" w:line="240" w:lineRule="auto"/>
              <w:jc w:val="center"/>
              <w:rPr>
                <w:sz w:val="16"/>
                <w:lang w:eastAsia="es-MX"/>
              </w:rPr>
            </w:pPr>
            <w:r>
              <w:rPr>
                <w:sz w:val="16"/>
                <w:lang w:eastAsia="es-MX"/>
              </w:rPr>
              <w:t>NR</w:t>
            </w:r>
          </w:p>
        </w:tc>
        <w:tc>
          <w:tcPr>
            <w:tcW w:w="1675" w:type="dxa"/>
            <w:shd w:val="clear" w:color="auto" w:fill="auto"/>
            <w:noWrap/>
            <w:vAlign w:val="center"/>
            <w:hideMark/>
          </w:tcPr>
          <w:p w14:paraId="5E3F6274" w14:textId="1EEAB598" w:rsidR="00AD325A" w:rsidRDefault="00D344FB" w:rsidP="00D344FB">
            <w:pPr>
              <w:spacing w:after="0" w:line="240" w:lineRule="auto"/>
              <w:jc w:val="center"/>
              <w:rPr>
                <w:sz w:val="16"/>
                <w:lang w:eastAsia="es-MX"/>
              </w:rPr>
            </w:pPr>
            <w:r>
              <w:rPr>
                <w:sz w:val="16"/>
                <w:lang w:eastAsia="es-MX"/>
              </w:rPr>
              <w:t>NR</w:t>
            </w:r>
          </w:p>
        </w:tc>
        <w:tc>
          <w:tcPr>
            <w:tcW w:w="1190" w:type="dxa"/>
            <w:shd w:val="clear" w:color="auto" w:fill="auto"/>
            <w:vAlign w:val="center"/>
            <w:hideMark/>
          </w:tcPr>
          <w:p w14:paraId="40B0EBDC" w14:textId="2D4558EB" w:rsidR="00AD325A" w:rsidRDefault="00D344FB" w:rsidP="00D344FB">
            <w:pPr>
              <w:spacing w:after="0" w:line="240" w:lineRule="auto"/>
              <w:jc w:val="center"/>
              <w:rPr>
                <w:sz w:val="16"/>
                <w:lang w:eastAsia="es-MX"/>
              </w:rPr>
            </w:pPr>
            <w:r>
              <w:rPr>
                <w:sz w:val="16"/>
                <w:lang w:eastAsia="es-MX"/>
              </w:rPr>
              <w:t>NR</w:t>
            </w:r>
          </w:p>
        </w:tc>
        <w:tc>
          <w:tcPr>
            <w:tcW w:w="1086" w:type="dxa"/>
            <w:shd w:val="clear" w:color="auto" w:fill="auto"/>
            <w:vAlign w:val="center"/>
            <w:hideMark/>
          </w:tcPr>
          <w:p w14:paraId="5E552A17" w14:textId="5870FAE6" w:rsidR="00AD325A" w:rsidRDefault="00D344FB" w:rsidP="00D344FB">
            <w:pPr>
              <w:spacing w:after="0" w:line="240" w:lineRule="auto"/>
              <w:jc w:val="center"/>
              <w:rPr>
                <w:sz w:val="16"/>
                <w:lang w:eastAsia="es-MX"/>
              </w:rPr>
            </w:pPr>
            <w:r>
              <w:rPr>
                <w:sz w:val="16"/>
                <w:lang w:eastAsia="es-MX"/>
              </w:rPr>
              <w:t>NR</w:t>
            </w:r>
          </w:p>
        </w:tc>
      </w:tr>
      <w:tr w:rsidR="00AD325A" w:rsidRPr="00AD325A" w14:paraId="205B682A" w14:textId="77777777" w:rsidTr="000D4EF4">
        <w:trPr>
          <w:trHeight w:val="354"/>
        </w:trPr>
        <w:tc>
          <w:tcPr>
            <w:tcW w:w="289" w:type="dxa"/>
            <w:tcBorders>
              <w:right w:val="nil"/>
            </w:tcBorders>
            <w:shd w:val="clear" w:color="auto" w:fill="7F7F7F" w:themeFill="text1" w:themeFillTint="80"/>
            <w:noWrap/>
            <w:vAlign w:val="center"/>
            <w:hideMark/>
          </w:tcPr>
          <w:p w14:paraId="7E238450" w14:textId="1BBF65C0" w:rsidR="00AD325A" w:rsidRPr="00AD325A" w:rsidRDefault="00AD325A" w:rsidP="00AD325A">
            <w:pPr>
              <w:spacing w:after="0" w:line="240" w:lineRule="auto"/>
              <w:jc w:val="left"/>
              <w:rPr>
                <w:b/>
                <w:color w:val="FFFFFF" w:themeColor="background1"/>
                <w:sz w:val="16"/>
                <w:lang w:eastAsia="es-MX"/>
              </w:rPr>
            </w:pPr>
          </w:p>
        </w:tc>
        <w:tc>
          <w:tcPr>
            <w:tcW w:w="7324" w:type="dxa"/>
            <w:gridSpan w:val="3"/>
            <w:tcBorders>
              <w:left w:val="nil"/>
            </w:tcBorders>
            <w:shd w:val="clear" w:color="auto" w:fill="7F7F7F" w:themeFill="text1" w:themeFillTint="80"/>
            <w:noWrap/>
            <w:vAlign w:val="center"/>
            <w:hideMark/>
          </w:tcPr>
          <w:p w14:paraId="3397F816" w14:textId="77777777" w:rsidR="00AD325A" w:rsidRPr="00AD325A" w:rsidRDefault="00AD325A" w:rsidP="00AD325A">
            <w:pPr>
              <w:spacing w:after="0" w:line="240" w:lineRule="auto"/>
              <w:jc w:val="left"/>
              <w:rPr>
                <w:b/>
                <w:color w:val="FFFFFF" w:themeColor="background1"/>
                <w:sz w:val="16"/>
                <w:lang w:eastAsia="es-MX"/>
              </w:rPr>
            </w:pPr>
            <w:r w:rsidRPr="00AD325A">
              <w:rPr>
                <w:b/>
                <w:color w:val="FFFFFF" w:themeColor="background1"/>
                <w:sz w:val="16"/>
                <w:lang w:eastAsia="es-MX"/>
              </w:rPr>
              <w:t>c) Alineación a programas especiales y regionales (opcional)</w:t>
            </w:r>
          </w:p>
        </w:tc>
        <w:tc>
          <w:tcPr>
            <w:tcW w:w="1190" w:type="dxa"/>
            <w:tcBorders>
              <w:right w:val="nil"/>
            </w:tcBorders>
            <w:shd w:val="clear" w:color="auto" w:fill="7F7F7F" w:themeFill="text1" w:themeFillTint="80"/>
            <w:noWrap/>
            <w:vAlign w:val="center"/>
            <w:hideMark/>
          </w:tcPr>
          <w:p w14:paraId="681523C1" w14:textId="18AF2941" w:rsidR="00AD325A" w:rsidRPr="00AD325A" w:rsidRDefault="00AD325A" w:rsidP="00AD325A">
            <w:pPr>
              <w:spacing w:after="0" w:line="240" w:lineRule="auto"/>
              <w:jc w:val="left"/>
              <w:rPr>
                <w:b/>
                <w:color w:val="FFFFFF" w:themeColor="background1"/>
                <w:sz w:val="16"/>
                <w:lang w:eastAsia="es-MX"/>
              </w:rPr>
            </w:pPr>
          </w:p>
        </w:tc>
        <w:tc>
          <w:tcPr>
            <w:tcW w:w="1086" w:type="dxa"/>
            <w:tcBorders>
              <w:left w:val="nil"/>
            </w:tcBorders>
            <w:shd w:val="clear" w:color="auto" w:fill="7F7F7F" w:themeFill="text1" w:themeFillTint="80"/>
            <w:noWrap/>
            <w:vAlign w:val="center"/>
            <w:hideMark/>
          </w:tcPr>
          <w:p w14:paraId="0E09930F" w14:textId="12CE666D" w:rsidR="00AD325A" w:rsidRPr="00AD325A" w:rsidRDefault="00AD325A" w:rsidP="00AD325A">
            <w:pPr>
              <w:spacing w:after="0" w:line="240" w:lineRule="auto"/>
              <w:jc w:val="left"/>
              <w:rPr>
                <w:b/>
                <w:color w:val="FFFFFF" w:themeColor="background1"/>
                <w:sz w:val="16"/>
                <w:lang w:eastAsia="es-MX"/>
              </w:rPr>
            </w:pPr>
          </w:p>
        </w:tc>
      </w:tr>
      <w:tr w:rsidR="00AD325A" w:rsidRPr="00AD325A" w14:paraId="7EA364F0" w14:textId="77777777" w:rsidTr="000D4EF4">
        <w:trPr>
          <w:trHeight w:val="487"/>
        </w:trPr>
        <w:tc>
          <w:tcPr>
            <w:tcW w:w="4608" w:type="dxa"/>
            <w:gridSpan w:val="2"/>
            <w:shd w:val="clear" w:color="auto" w:fill="D9D9D9" w:themeFill="background1" w:themeFillShade="D9"/>
            <w:vAlign w:val="center"/>
            <w:hideMark/>
          </w:tcPr>
          <w:p w14:paraId="6DB7D232" w14:textId="77777777" w:rsidR="00AD325A" w:rsidRPr="00AD325A" w:rsidRDefault="00AD325A" w:rsidP="00AD325A">
            <w:pPr>
              <w:spacing w:after="0" w:line="240" w:lineRule="auto"/>
              <w:jc w:val="center"/>
              <w:rPr>
                <w:b/>
                <w:sz w:val="16"/>
                <w:lang w:eastAsia="es-MX"/>
              </w:rPr>
            </w:pPr>
            <w:r w:rsidRPr="00AD325A">
              <w:rPr>
                <w:b/>
                <w:sz w:val="16"/>
                <w:lang w:eastAsia="es-MX"/>
              </w:rPr>
              <w:t>Programa derivado</w:t>
            </w:r>
          </w:p>
        </w:tc>
        <w:tc>
          <w:tcPr>
            <w:tcW w:w="1330" w:type="dxa"/>
            <w:shd w:val="clear" w:color="auto" w:fill="D9D9D9" w:themeFill="background1" w:themeFillShade="D9"/>
            <w:vAlign w:val="center"/>
            <w:hideMark/>
          </w:tcPr>
          <w:p w14:paraId="4007B82F" w14:textId="77777777" w:rsidR="00AD325A" w:rsidRPr="00AD325A" w:rsidRDefault="00AD325A" w:rsidP="00AD325A">
            <w:pPr>
              <w:spacing w:after="0" w:line="240" w:lineRule="auto"/>
              <w:jc w:val="center"/>
              <w:rPr>
                <w:b/>
                <w:sz w:val="16"/>
                <w:lang w:eastAsia="es-MX"/>
              </w:rPr>
            </w:pPr>
            <w:r w:rsidRPr="00AD325A">
              <w:rPr>
                <w:b/>
                <w:sz w:val="16"/>
                <w:lang w:eastAsia="es-MX"/>
              </w:rPr>
              <w:t>Objetivo prioritario</w:t>
            </w:r>
          </w:p>
        </w:tc>
        <w:tc>
          <w:tcPr>
            <w:tcW w:w="1675" w:type="dxa"/>
            <w:shd w:val="clear" w:color="auto" w:fill="D9D9D9" w:themeFill="background1" w:themeFillShade="D9"/>
            <w:vAlign w:val="center"/>
            <w:hideMark/>
          </w:tcPr>
          <w:p w14:paraId="0331ABD5" w14:textId="77777777" w:rsidR="00AD325A" w:rsidRPr="00AD325A" w:rsidRDefault="00AD325A" w:rsidP="00AD325A">
            <w:pPr>
              <w:spacing w:after="0" w:line="240" w:lineRule="auto"/>
              <w:jc w:val="center"/>
              <w:rPr>
                <w:b/>
                <w:sz w:val="16"/>
                <w:lang w:eastAsia="es-MX"/>
              </w:rPr>
            </w:pPr>
            <w:r w:rsidRPr="00AD325A">
              <w:rPr>
                <w:b/>
                <w:sz w:val="16"/>
                <w:lang w:eastAsia="es-MX"/>
              </w:rPr>
              <w:t>Estrategia prioritaria</w:t>
            </w:r>
          </w:p>
        </w:tc>
        <w:tc>
          <w:tcPr>
            <w:tcW w:w="1190" w:type="dxa"/>
            <w:shd w:val="clear" w:color="auto" w:fill="D9D9D9" w:themeFill="background1" w:themeFillShade="D9"/>
            <w:vAlign w:val="center"/>
            <w:hideMark/>
          </w:tcPr>
          <w:p w14:paraId="2399CC2B" w14:textId="77777777" w:rsidR="00AD325A" w:rsidRPr="00AD325A" w:rsidRDefault="00AD325A" w:rsidP="00AD325A">
            <w:pPr>
              <w:spacing w:after="0" w:line="240" w:lineRule="auto"/>
              <w:jc w:val="center"/>
              <w:rPr>
                <w:b/>
                <w:sz w:val="16"/>
                <w:lang w:eastAsia="es-MX"/>
              </w:rPr>
            </w:pPr>
            <w:r w:rsidRPr="00AD325A">
              <w:rPr>
                <w:b/>
                <w:sz w:val="16"/>
                <w:lang w:eastAsia="es-MX"/>
              </w:rPr>
              <w:t>Contribución del Pp</w:t>
            </w:r>
          </w:p>
        </w:tc>
        <w:tc>
          <w:tcPr>
            <w:tcW w:w="1086" w:type="dxa"/>
            <w:shd w:val="clear" w:color="auto" w:fill="D9D9D9" w:themeFill="background1" w:themeFillShade="D9"/>
            <w:vAlign w:val="center"/>
            <w:hideMark/>
          </w:tcPr>
          <w:p w14:paraId="5E3A5388" w14:textId="77777777" w:rsidR="00AD325A" w:rsidRPr="00AD325A" w:rsidRDefault="00AD325A" w:rsidP="00AD325A">
            <w:pPr>
              <w:spacing w:after="0" w:line="240" w:lineRule="auto"/>
              <w:jc w:val="center"/>
              <w:rPr>
                <w:b/>
                <w:sz w:val="16"/>
                <w:lang w:eastAsia="es-MX"/>
              </w:rPr>
            </w:pPr>
            <w:r w:rsidRPr="00AD325A">
              <w:rPr>
                <w:b/>
                <w:sz w:val="16"/>
                <w:lang w:eastAsia="es-MX"/>
              </w:rPr>
              <w:t>Valoración</w:t>
            </w:r>
          </w:p>
        </w:tc>
      </w:tr>
      <w:tr w:rsidR="00AD325A" w14:paraId="410F587A" w14:textId="77777777" w:rsidTr="000D4EF4">
        <w:trPr>
          <w:trHeight w:val="1122"/>
        </w:trPr>
        <w:tc>
          <w:tcPr>
            <w:tcW w:w="4608" w:type="dxa"/>
            <w:gridSpan w:val="2"/>
            <w:noWrap/>
            <w:vAlign w:val="center"/>
            <w:hideMark/>
          </w:tcPr>
          <w:p w14:paraId="5D6457E7" w14:textId="77777777" w:rsidR="00AD325A" w:rsidRDefault="00AD325A" w:rsidP="00AD325A">
            <w:pPr>
              <w:spacing w:after="0" w:line="240" w:lineRule="auto"/>
              <w:rPr>
                <w:sz w:val="16"/>
                <w:lang w:eastAsia="es-MX"/>
              </w:rPr>
            </w:pPr>
            <w:r>
              <w:rPr>
                <w:sz w:val="16"/>
                <w:lang w:eastAsia="es-MX"/>
              </w:rPr>
              <w:t> </w:t>
            </w:r>
          </w:p>
        </w:tc>
        <w:tc>
          <w:tcPr>
            <w:tcW w:w="1330" w:type="dxa"/>
            <w:noWrap/>
            <w:vAlign w:val="center"/>
            <w:hideMark/>
          </w:tcPr>
          <w:p w14:paraId="6D8D178D" w14:textId="77777777" w:rsidR="00AD325A" w:rsidRDefault="00AD325A" w:rsidP="00AD325A">
            <w:pPr>
              <w:spacing w:after="0" w:line="240" w:lineRule="auto"/>
              <w:rPr>
                <w:sz w:val="16"/>
                <w:lang w:eastAsia="es-MX"/>
              </w:rPr>
            </w:pPr>
            <w:r>
              <w:rPr>
                <w:sz w:val="16"/>
                <w:lang w:eastAsia="es-MX"/>
              </w:rPr>
              <w:t> </w:t>
            </w:r>
          </w:p>
        </w:tc>
        <w:tc>
          <w:tcPr>
            <w:tcW w:w="1675" w:type="dxa"/>
            <w:noWrap/>
            <w:vAlign w:val="center"/>
            <w:hideMark/>
          </w:tcPr>
          <w:p w14:paraId="58CD65DF" w14:textId="77777777" w:rsidR="00AD325A" w:rsidRDefault="00AD325A" w:rsidP="00AD325A">
            <w:pPr>
              <w:spacing w:after="0" w:line="240" w:lineRule="auto"/>
              <w:rPr>
                <w:sz w:val="16"/>
                <w:lang w:eastAsia="es-MX"/>
              </w:rPr>
            </w:pPr>
            <w:r>
              <w:rPr>
                <w:sz w:val="16"/>
                <w:lang w:eastAsia="es-MX"/>
              </w:rPr>
              <w:t> </w:t>
            </w:r>
          </w:p>
        </w:tc>
        <w:tc>
          <w:tcPr>
            <w:tcW w:w="1190" w:type="dxa"/>
            <w:vAlign w:val="center"/>
            <w:hideMark/>
          </w:tcPr>
          <w:p w14:paraId="5AC9FA58" w14:textId="77777777" w:rsidR="00AD325A" w:rsidRDefault="00AD325A" w:rsidP="00AD325A">
            <w:pPr>
              <w:spacing w:after="0" w:line="240" w:lineRule="auto"/>
              <w:rPr>
                <w:sz w:val="16"/>
                <w:lang w:eastAsia="es-MX"/>
              </w:rPr>
            </w:pPr>
            <w:r>
              <w:rPr>
                <w:sz w:val="16"/>
                <w:lang w:eastAsia="es-MX"/>
              </w:rPr>
              <w:t> </w:t>
            </w:r>
          </w:p>
        </w:tc>
        <w:tc>
          <w:tcPr>
            <w:tcW w:w="1086" w:type="dxa"/>
            <w:vAlign w:val="center"/>
            <w:hideMark/>
          </w:tcPr>
          <w:p w14:paraId="1195F61C" w14:textId="77777777" w:rsidR="00AD325A" w:rsidRDefault="00AD325A" w:rsidP="00AD325A">
            <w:pPr>
              <w:spacing w:after="0" w:line="240" w:lineRule="auto"/>
              <w:rPr>
                <w:sz w:val="16"/>
                <w:lang w:eastAsia="es-MX"/>
              </w:rPr>
            </w:pPr>
            <w:r>
              <w:rPr>
                <w:sz w:val="16"/>
                <w:lang w:eastAsia="es-MX"/>
              </w:rPr>
              <w:t> </w:t>
            </w:r>
          </w:p>
        </w:tc>
      </w:tr>
    </w:tbl>
    <w:p w14:paraId="51C89423" w14:textId="631CC5F1" w:rsidR="00BB4F72" w:rsidRDefault="00BB4F72">
      <w:pPr>
        <w:spacing w:line="276" w:lineRule="auto"/>
        <w:jc w:val="left"/>
        <w:rPr>
          <w:lang w:val="es-ES"/>
        </w:rPr>
      </w:pPr>
      <w:r>
        <w:rPr>
          <w:lang w:val="es-ES"/>
        </w:rPr>
        <w:br w:type="page"/>
      </w:r>
    </w:p>
    <w:tbl>
      <w:tblPr>
        <w:tblW w:w="9361" w:type="dxa"/>
        <w:tblInd w:w="-10" w:type="dxa"/>
        <w:tblCellMar>
          <w:left w:w="70" w:type="dxa"/>
          <w:right w:w="70" w:type="dxa"/>
        </w:tblCellMar>
        <w:tblLook w:val="04A0" w:firstRow="1" w:lastRow="0" w:firstColumn="1" w:lastColumn="0" w:noHBand="0" w:noVBand="1"/>
      </w:tblPr>
      <w:tblGrid>
        <w:gridCol w:w="191"/>
        <w:gridCol w:w="379"/>
        <w:gridCol w:w="497"/>
        <w:gridCol w:w="80"/>
        <w:gridCol w:w="306"/>
        <w:gridCol w:w="271"/>
        <w:gridCol w:w="118"/>
        <w:gridCol w:w="195"/>
        <w:gridCol w:w="195"/>
        <w:gridCol w:w="41"/>
        <w:gridCol w:w="154"/>
        <w:gridCol w:w="246"/>
        <w:gridCol w:w="142"/>
        <w:gridCol w:w="103"/>
        <w:gridCol w:w="441"/>
        <w:gridCol w:w="172"/>
        <w:gridCol w:w="370"/>
        <w:gridCol w:w="544"/>
        <w:gridCol w:w="542"/>
        <w:gridCol w:w="542"/>
        <w:gridCol w:w="105"/>
        <w:gridCol w:w="373"/>
        <w:gridCol w:w="64"/>
        <w:gridCol w:w="209"/>
        <w:gridCol w:w="226"/>
        <w:gridCol w:w="107"/>
        <w:gridCol w:w="542"/>
        <w:gridCol w:w="379"/>
        <w:gridCol w:w="84"/>
        <w:gridCol w:w="79"/>
        <w:gridCol w:w="110"/>
        <w:gridCol w:w="273"/>
        <w:gridCol w:w="159"/>
        <w:gridCol w:w="114"/>
        <w:gridCol w:w="293"/>
        <w:gridCol w:w="132"/>
        <w:gridCol w:w="8"/>
        <w:gridCol w:w="195"/>
        <w:gridCol w:w="140"/>
        <w:gridCol w:w="240"/>
      </w:tblGrid>
      <w:tr w:rsidR="00760976" w:rsidRPr="00B47362" w14:paraId="1A551E60" w14:textId="77777777" w:rsidTr="00830A13">
        <w:trPr>
          <w:trHeight w:val="397"/>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961DC81" w14:textId="4942D5AD" w:rsidR="00760976" w:rsidRPr="00B47362" w:rsidRDefault="00760976" w:rsidP="005302B2">
            <w:pPr>
              <w:spacing w:after="0" w:line="240" w:lineRule="auto"/>
              <w:jc w:val="center"/>
              <w:rPr>
                <w:rFonts w:eastAsia="Times New Roman" w:cstheme="minorHAnsi"/>
                <w:b/>
                <w:bCs/>
                <w:color w:val="FFFFFF"/>
                <w:szCs w:val="18"/>
                <w:lang w:eastAsia="es-MX"/>
              </w:rPr>
            </w:pPr>
            <w:r w:rsidRPr="00B47362">
              <w:rPr>
                <w:rFonts w:eastAsia="Times New Roman" w:cstheme="minorHAnsi"/>
                <w:b/>
                <w:bCs/>
                <w:color w:val="FFFFFF"/>
                <w:szCs w:val="18"/>
                <w:lang w:eastAsia="es-MX"/>
              </w:rPr>
              <w:lastRenderedPageBreak/>
              <w:t xml:space="preserve">Anexo </w:t>
            </w:r>
            <w:r w:rsidR="005302B2">
              <w:rPr>
                <w:rFonts w:eastAsia="Times New Roman" w:cstheme="minorHAnsi"/>
                <w:b/>
                <w:bCs/>
                <w:color w:val="FFFFFF"/>
                <w:szCs w:val="18"/>
                <w:lang w:eastAsia="es-MX"/>
              </w:rPr>
              <w:t>2</w:t>
            </w:r>
            <w:r w:rsidRPr="00B47362">
              <w:rPr>
                <w:rFonts w:eastAsia="Times New Roman" w:cstheme="minorHAnsi"/>
                <w:b/>
                <w:bCs/>
                <w:color w:val="FFFFFF"/>
                <w:szCs w:val="18"/>
                <w:lang w:eastAsia="es-MX"/>
              </w:rPr>
              <w:t xml:space="preserve">. Alineación a los </w:t>
            </w:r>
            <w:r>
              <w:rPr>
                <w:rFonts w:eastAsia="Times New Roman" w:cstheme="minorHAnsi"/>
                <w:b/>
                <w:bCs/>
                <w:color w:val="FFFFFF"/>
                <w:szCs w:val="18"/>
                <w:lang w:eastAsia="es-MX"/>
              </w:rPr>
              <w:t>ODS</w:t>
            </w:r>
            <w:r w:rsidRPr="00B47362">
              <w:rPr>
                <w:rFonts w:eastAsia="Times New Roman" w:cstheme="minorHAnsi"/>
                <w:b/>
                <w:bCs/>
                <w:color w:val="FFFFFF"/>
                <w:szCs w:val="18"/>
                <w:lang w:eastAsia="es-MX"/>
              </w:rPr>
              <w:t> </w:t>
            </w:r>
          </w:p>
        </w:tc>
      </w:tr>
      <w:tr w:rsidR="00760976" w:rsidRPr="00B47362" w14:paraId="73ACAC0F" w14:textId="77777777" w:rsidTr="004E01E3">
        <w:trPr>
          <w:trHeight w:val="359"/>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4E7B16BA" w14:textId="77777777" w:rsidR="00760976" w:rsidRPr="00B47362" w:rsidRDefault="00760976" w:rsidP="0076097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Nombre del Pp:</w:t>
            </w:r>
          </w:p>
        </w:tc>
        <w:tc>
          <w:tcPr>
            <w:tcW w:w="3792"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323ACD8" w14:textId="22740FC4" w:rsidR="00760976" w:rsidRPr="00B47362" w:rsidRDefault="0063238D" w:rsidP="0063238D">
            <w:pPr>
              <w:spacing w:after="0" w:line="240" w:lineRule="auto"/>
              <w:jc w:val="center"/>
              <w:rPr>
                <w:rFonts w:eastAsia="Times New Roman" w:cstheme="minorHAnsi"/>
                <w:color w:val="000000"/>
                <w:sz w:val="18"/>
                <w:szCs w:val="18"/>
                <w:lang w:eastAsia="es-MX"/>
              </w:rPr>
            </w:pPr>
            <w:r>
              <w:rPr>
                <w:rFonts w:eastAsia="Times New Roman" w:cstheme="minorHAnsi"/>
                <w:color w:val="000000"/>
                <w:sz w:val="18"/>
                <w:szCs w:val="18"/>
                <w:lang w:eastAsia="es-MX"/>
              </w:rPr>
              <w:t xml:space="preserve">Desarrollo y Protección Forestal </w:t>
            </w:r>
            <w:r w:rsidR="00760976" w:rsidRPr="00B47362">
              <w:rPr>
                <w:rFonts w:eastAsia="Times New Roman" w:cstheme="minorHAnsi"/>
                <w:color w:val="000000"/>
                <w:sz w:val="18"/>
                <w:szCs w:val="18"/>
                <w:lang w:eastAsia="es-MX"/>
              </w:rPr>
              <w:t> </w:t>
            </w:r>
          </w:p>
        </w:tc>
        <w:tc>
          <w:tcPr>
            <w:tcW w:w="198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AAABB0D" w14:textId="77777777" w:rsidR="00760976" w:rsidRPr="00B47362" w:rsidRDefault="00760976" w:rsidP="00760976">
            <w:pPr>
              <w:spacing w:after="0" w:line="240" w:lineRule="auto"/>
              <w:jc w:val="cente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Modalidad y clave:</w:t>
            </w:r>
          </w:p>
        </w:tc>
        <w:tc>
          <w:tcPr>
            <w:tcW w:w="1743"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2D6C0BC" w14:textId="2573C196" w:rsidR="00760976" w:rsidRPr="00B47362" w:rsidRDefault="0063238D" w:rsidP="00760976">
            <w:pPr>
              <w:spacing w:after="0" w:line="240" w:lineRule="auto"/>
              <w:jc w:val="center"/>
              <w:rPr>
                <w:rFonts w:eastAsia="Times New Roman" w:cstheme="minorHAnsi"/>
                <w:color w:val="000000"/>
                <w:sz w:val="18"/>
                <w:szCs w:val="18"/>
                <w:lang w:eastAsia="es-MX"/>
              </w:rPr>
            </w:pPr>
            <w:r>
              <w:rPr>
                <w:rFonts w:eastAsia="Times New Roman" w:cstheme="minorHAnsi"/>
                <w:color w:val="000000"/>
                <w:sz w:val="18"/>
                <w:szCs w:val="18"/>
                <w:lang w:eastAsia="es-MX"/>
              </w:rPr>
              <w:t>E139</w:t>
            </w:r>
            <w:r w:rsidR="00760976" w:rsidRPr="00B47362">
              <w:rPr>
                <w:rFonts w:eastAsia="Times New Roman" w:cstheme="minorHAnsi"/>
                <w:color w:val="000000"/>
                <w:sz w:val="18"/>
                <w:szCs w:val="18"/>
                <w:lang w:eastAsia="es-MX"/>
              </w:rPr>
              <w:t> </w:t>
            </w:r>
          </w:p>
        </w:tc>
      </w:tr>
      <w:tr w:rsidR="00760976" w:rsidRPr="00B47362" w14:paraId="0A7A2B77" w14:textId="77777777" w:rsidTr="004E01E3">
        <w:trPr>
          <w:trHeight w:val="613"/>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51AB64" w14:textId="77777777" w:rsidR="00760976" w:rsidRPr="00B47362" w:rsidRDefault="00760976" w:rsidP="0076097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Objetivo central del Pp evaluado:</w:t>
            </w:r>
          </w:p>
        </w:tc>
        <w:tc>
          <w:tcPr>
            <w:tcW w:w="7519" w:type="dxa"/>
            <w:gridSpan w:val="3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229038D" w14:textId="577AFA15" w:rsidR="00760976" w:rsidRPr="00B47362" w:rsidRDefault="00760976" w:rsidP="00760976">
            <w:pPr>
              <w:spacing w:after="0" w:line="240" w:lineRule="auto"/>
              <w:jc w:val="cente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r w:rsidR="0063238D" w:rsidRPr="0063238D">
              <w:rPr>
                <w:rFonts w:eastAsia="Times New Roman" w:cstheme="minorHAnsi"/>
                <w:color w:val="000000"/>
                <w:sz w:val="18"/>
                <w:szCs w:val="18"/>
                <w:lang w:eastAsia="es-MX"/>
              </w:rPr>
              <w:t>Combatir y prevenir los incendios forestales, y concientizar a la población de la importancia de prevenirlos   con campañas de  métodos de prevención</w:t>
            </w:r>
          </w:p>
        </w:tc>
      </w:tr>
      <w:tr w:rsidR="00760976" w:rsidRPr="00B47362" w14:paraId="115AC33B" w14:textId="77777777" w:rsidTr="004E01E3">
        <w:trPr>
          <w:trHeight w:val="359"/>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40DD2BF"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Vinculación establecida por el Pp</w:t>
            </w:r>
          </w:p>
        </w:tc>
      </w:tr>
      <w:tr w:rsidR="00760976" w:rsidRPr="00B47362" w14:paraId="2FA1172B" w14:textId="77777777" w:rsidTr="004E01E3">
        <w:trPr>
          <w:trHeight w:val="314"/>
        </w:trPr>
        <w:tc>
          <w:tcPr>
            <w:tcW w:w="191" w:type="dxa"/>
            <w:tcBorders>
              <w:top w:val="nil"/>
              <w:left w:val="single" w:sz="4" w:space="0" w:color="BFBFBF" w:themeColor="background1" w:themeShade="BF"/>
              <w:bottom w:val="nil"/>
              <w:right w:val="nil"/>
            </w:tcBorders>
            <w:shd w:val="clear" w:color="auto" w:fill="auto"/>
            <w:vAlign w:val="center"/>
            <w:hideMark/>
          </w:tcPr>
          <w:p w14:paraId="36465BBC"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443A070D" w14:textId="77777777" w:rsidR="00760976" w:rsidRPr="00B47362" w:rsidRDefault="00760976" w:rsidP="00760976">
            <w:pPr>
              <w:spacing w:after="0" w:line="240" w:lineRule="auto"/>
              <w:rPr>
                <w:rFonts w:eastAsia="Times New Roman" w:cstheme="minorHAnsi"/>
                <w:i/>
                <w:iCs/>
                <w:color w:val="000000"/>
                <w:sz w:val="18"/>
                <w:szCs w:val="18"/>
                <w:lang w:eastAsia="es-MX"/>
              </w:rPr>
            </w:pPr>
            <w:r w:rsidRPr="00B47362">
              <w:rPr>
                <w:rFonts w:eastAsia="Times New Roman" w:cstheme="minorHAnsi"/>
                <w:i/>
                <w:iCs/>
                <w:color w:val="000000"/>
                <w:sz w:val="18"/>
                <w:szCs w:val="18"/>
                <w:lang w:eastAsia="es-MX"/>
              </w:rPr>
              <w:t>Marcar con una "X" el/los ODS con los que se vincula el objetivo del Pp:</w:t>
            </w:r>
          </w:p>
        </w:tc>
        <w:tc>
          <w:tcPr>
            <w:tcW w:w="335" w:type="dxa"/>
            <w:gridSpan w:val="2"/>
            <w:tcBorders>
              <w:top w:val="nil"/>
              <w:left w:val="nil"/>
              <w:bottom w:val="nil"/>
              <w:right w:val="nil"/>
            </w:tcBorders>
            <w:shd w:val="clear" w:color="auto" w:fill="auto"/>
            <w:vAlign w:val="center"/>
            <w:hideMark/>
          </w:tcPr>
          <w:p w14:paraId="012D49B4" w14:textId="77777777" w:rsidR="00760976" w:rsidRPr="00B47362" w:rsidRDefault="00760976" w:rsidP="00760976">
            <w:pPr>
              <w:spacing w:after="0" w:line="240" w:lineRule="auto"/>
              <w:rPr>
                <w:rFonts w:eastAsia="Times New Roman" w:cstheme="minorHAnsi"/>
                <w:i/>
                <w:iCs/>
                <w:color w:val="000000"/>
                <w:sz w:val="18"/>
                <w:szCs w:val="18"/>
                <w:lang w:eastAsia="es-MX"/>
              </w:rPr>
            </w:pPr>
          </w:p>
        </w:tc>
        <w:tc>
          <w:tcPr>
            <w:tcW w:w="240" w:type="dxa"/>
            <w:tcBorders>
              <w:top w:val="nil"/>
              <w:left w:val="nil"/>
              <w:bottom w:val="nil"/>
              <w:right w:val="single" w:sz="4" w:space="0" w:color="BFBFBF" w:themeColor="background1" w:themeShade="BF"/>
            </w:tcBorders>
            <w:shd w:val="clear" w:color="auto" w:fill="auto"/>
            <w:vAlign w:val="center"/>
            <w:hideMark/>
          </w:tcPr>
          <w:p w14:paraId="417138E9"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743DD64C" w14:textId="77777777" w:rsidTr="004E01E3">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5202875D"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460FE436" w14:textId="77777777" w:rsidR="00760976" w:rsidRPr="00B47362" w:rsidRDefault="00760976" w:rsidP="00760976">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B47362" w14:paraId="64D2A7C1"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AB2B4E5" w14:textId="77777777" w:rsidR="00760976" w:rsidRPr="00B47362" w:rsidRDefault="00760976" w:rsidP="00760976">
                  <w:pPr>
                    <w:spacing w:after="0" w:line="240" w:lineRule="auto"/>
                    <w:rPr>
                      <w:rFonts w:eastAsia="Times New Roman" w:cstheme="minorHAnsi"/>
                      <w:color w:val="000000"/>
                      <w:sz w:val="18"/>
                      <w:szCs w:val="18"/>
                      <w:lang w:eastAsia="es-MX"/>
                    </w:rPr>
                  </w:pPr>
                </w:p>
              </w:tc>
            </w:tr>
          </w:tbl>
          <w:p w14:paraId="007A8CE8"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787C4212" w14:textId="77777777" w:rsidR="00760976" w:rsidRPr="00B47362" w:rsidRDefault="00760976" w:rsidP="00760976">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51FFA9AB"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581CF789"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6A512A9E"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46DCE629" w14:textId="77777777" w:rsidR="00760976" w:rsidRPr="00B47362" w:rsidRDefault="00760976" w:rsidP="00760976">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237688EA" w14:textId="77777777" w:rsidR="00760976" w:rsidRPr="00B47362"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156F4091" w14:textId="77777777" w:rsidR="00760976" w:rsidRPr="00B47362"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680CC00F" w14:textId="77777777" w:rsidR="00760976" w:rsidRPr="00B47362" w:rsidRDefault="00760976" w:rsidP="00760976">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4C30E0EE" w14:textId="77777777" w:rsidR="00760976" w:rsidRPr="00B47362" w:rsidRDefault="00760976" w:rsidP="00760976">
            <w:pPr>
              <w:spacing w:after="0" w:line="240" w:lineRule="auto"/>
              <w:rPr>
                <w:rFonts w:eastAsia="Times New Roman" w:cstheme="minorHAnsi"/>
                <w:sz w:val="18"/>
                <w:szCs w:val="18"/>
                <w:lang w:eastAsia="es-MX"/>
              </w:rPr>
            </w:pPr>
            <w:r w:rsidRPr="00B47362">
              <w:rPr>
                <w:rFonts w:eastAsia="Times New Roman" w:cstheme="minorHAnsi"/>
                <w:noProof/>
                <w:color w:val="000000"/>
                <w:sz w:val="18"/>
                <w:szCs w:val="18"/>
                <w:lang w:eastAsia="es-MX"/>
              </w:rPr>
              <w:drawing>
                <wp:anchor distT="0" distB="0" distL="114300" distR="114300" simplePos="0" relativeHeight="251697664" behindDoc="0" locked="0" layoutInCell="1" allowOverlap="1" wp14:anchorId="3C5B4067" wp14:editId="631B7936">
                  <wp:simplePos x="0" y="0"/>
                  <wp:positionH relativeFrom="column">
                    <wp:posOffset>-2208530</wp:posOffset>
                  </wp:positionH>
                  <wp:positionV relativeFrom="paragraph">
                    <wp:posOffset>22860</wp:posOffset>
                  </wp:positionV>
                  <wp:extent cx="5875655" cy="371475"/>
                  <wp:effectExtent l="0" t="0" r="0" b="9525"/>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6"/>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0A31F05E" w14:textId="77777777" w:rsidR="00760976" w:rsidRPr="00B47362" w:rsidRDefault="00760976" w:rsidP="00760976">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8DEFAD3"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5D493EBA"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5DF849BF"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9321EF9" w14:textId="77777777" w:rsidR="00760976" w:rsidRPr="00B47362" w:rsidRDefault="00760976" w:rsidP="00760976">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32DAF03A" w14:textId="77777777" w:rsidR="00760976" w:rsidRPr="00B47362" w:rsidRDefault="00760976" w:rsidP="00760976">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143EBCA3" w14:textId="77777777" w:rsidR="00760976" w:rsidRPr="00B47362" w:rsidRDefault="00760976" w:rsidP="00760976">
            <w:pPr>
              <w:spacing w:after="0" w:line="240" w:lineRule="auto"/>
              <w:rPr>
                <w:rFonts w:eastAsia="Times New Roman" w:cstheme="minorHAnsi"/>
                <w:sz w:val="18"/>
                <w:szCs w:val="18"/>
                <w:lang w:eastAsia="es-MX"/>
              </w:rPr>
            </w:pPr>
          </w:p>
        </w:tc>
        <w:tc>
          <w:tcPr>
            <w:tcW w:w="380" w:type="dxa"/>
            <w:gridSpan w:val="2"/>
            <w:tcBorders>
              <w:top w:val="nil"/>
              <w:left w:val="nil"/>
              <w:right w:val="single" w:sz="4" w:space="0" w:color="BFBFBF" w:themeColor="background1" w:themeShade="BF"/>
            </w:tcBorders>
            <w:shd w:val="clear" w:color="auto" w:fill="auto"/>
            <w:noWrap/>
            <w:vAlign w:val="center"/>
            <w:hideMark/>
          </w:tcPr>
          <w:p w14:paraId="45D76B58"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32ECC989" w14:textId="77777777" w:rsidTr="004E01E3">
        <w:trPr>
          <w:trHeight w:val="567"/>
        </w:trPr>
        <w:tc>
          <w:tcPr>
            <w:tcW w:w="570"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shd w:val="clear" w:color="auto" w:fill="auto"/>
            <w:noWrap/>
            <w:vAlign w:val="center"/>
            <w:hideMark/>
          </w:tcPr>
          <w:p w14:paraId="03531ED2"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6D1FF7C"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42FD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015D72"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96ABB3F"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E9E621D"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26C08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B524FB"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A588986"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A0B970"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F6DCC5"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805EAA"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BC6538" w14:textId="538E218E" w:rsidR="00760976" w:rsidRPr="00B47362" w:rsidRDefault="006F7107" w:rsidP="00760976">
            <w:pPr>
              <w:spacing w:after="0" w:line="240" w:lineRule="auto"/>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383D7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3EC78BE" w14:textId="694D3F9C" w:rsidR="00760976" w:rsidRPr="00B47362" w:rsidRDefault="006F7107" w:rsidP="00760976">
            <w:pPr>
              <w:spacing w:after="0" w:line="240" w:lineRule="auto"/>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E10371"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8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04DC78A" w14:textId="77777777" w:rsidR="00760976" w:rsidRPr="00B47362" w:rsidRDefault="00760976" w:rsidP="00760976">
            <w:pPr>
              <w:spacing w:after="0" w:line="240" w:lineRule="auto"/>
              <w:rPr>
                <w:rFonts w:eastAsia="Times New Roman" w:cstheme="minorHAnsi"/>
                <w:color w:val="000000"/>
                <w:sz w:val="18"/>
                <w:szCs w:val="18"/>
                <w:lang w:eastAsia="es-MX"/>
              </w:rPr>
            </w:pPr>
          </w:p>
        </w:tc>
      </w:tr>
      <w:tr w:rsidR="00760976" w:rsidRPr="00B47362" w14:paraId="72B1B231"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BED5C5A"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BFC9FC5"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58A0F74"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C7F822C"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Valoración de la vinculación (instancia evaluadora)</w:t>
            </w:r>
          </w:p>
        </w:tc>
      </w:tr>
      <w:tr w:rsidR="00760976" w:rsidRPr="00B47362" w14:paraId="6FB74269"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60DE455" w14:textId="4054E410" w:rsidR="00760976" w:rsidRPr="00BD5999" w:rsidRDefault="00760976" w:rsidP="00760976">
            <w:pPr>
              <w:spacing w:after="0" w:line="240" w:lineRule="auto"/>
              <w:jc w:val="center"/>
              <w:rPr>
                <w:rFonts w:eastAsia="Times New Roman" w:cstheme="minorHAnsi"/>
                <w:sz w:val="18"/>
                <w:szCs w:val="18"/>
                <w:lang w:eastAsia="es-MX"/>
              </w:rPr>
            </w:pPr>
            <w:r w:rsidRPr="00BD5999">
              <w:rPr>
                <w:rFonts w:eastAsia="Times New Roman" w:cstheme="minorHAnsi"/>
                <w:sz w:val="18"/>
                <w:szCs w:val="18"/>
                <w:lang w:eastAsia="es-MX"/>
              </w:rPr>
              <w:t> </w:t>
            </w:r>
            <w:r w:rsidR="00BD5999" w:rsidRPr="00BD5999">
              <w:rPr>
                <w:rFonts w:eastAsia="Times New Roman" w:cstheme="minorHAnsi"/>
                <w:sz w:val="18"/>
                <w:szCs w:val="18"/>
                <w:lang w:eastAsia="es-MX"/>
              </w:rPr>
              <w:t>NR</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FD6552" w14:textId="7B0B019C" w:rsidR="00760976" w:rsidRPr="00BD5999" w:rsidRDefault="00760976" w:rsidP="00760976">
            <w:pPr>
              <w:spacing w:after="0" w:line="240" w:lineRule="auto"/>
              <w:jc w:val="center"/>
              <w:rPr>
                <w:rFonts w:eastAsia="Times New Roman" w:cstheme="minorHAnsi"/>
                <w:sz w:val="18"/>
                <w:szCs w:val="18"/>
                <w:lang w:eastAsia="es-MX"/>
              </w:rPr>
            </w:pPr>
            <w:r w:rsidRPr="00BD5999">
              <w:rPr>
                <w:rFonts w:eastAsia="Times New Roman" w:cstheme="minorHAnsi"/>
                <w:sz w:val="18"/>
                <w:szCs w:val="18"/>
                <w:lang w:eastAsia="es-MX"/>
              </w:rPr>
              <w:t> </w:t>
            </w:r>
            <w:r w:rsidR="00BD5999" w:rsidRPr="00BD5999">
              <w:rPr>
                <w:rFonts w:eastAsia="Times New Roman" w:cstheme="minorHAnsi"/>
                <w:sz w:val="18"/>
                <w:szCs w:val="18"/>
                <w:lang w:eastAsia="es-MX"/>
              </w:rPr>
              <w:t>NR</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24EFD3" w14:textId="54E41021" w:rsidR="00760976" w:rsidRPr="00BD5999" w:rsidRDefault="00760976" w:rsidP="00760976">
            <w:pPr>
              <w:spacing w:after="0" w:line="240" w:lineRule="auto"/>
              <w:jc w:val="center"/>
              <w:rPr>
                <w:rFonts w:eastAsia="Times New Roman" w:cstheme="minorHAnsi"/>
                <w:sz w:val="18"/>
                <w:szCs w:val="18"/>
                <w:lang w:eastAsia="es-MX"/>
              </w:rPr>
            </w:pPr>
            <w:r w:rsidRPr="00BD5999">
              <w:rPr>
                <w:rFonts w:eastAsia="Times New Roman" w:cstheme="minorHAnsi"/>
                <w:sz w:val="18"/>
                <w:szCs w:val="18"/>
                <w:lang w:eastAsia="es-MX"/>
              </w:rPr>
              <w:t> </w:t>
            </w:r>
            <w:r w:rsidR="00BD5999" w:rsidRPr="00BD5999">
              <w:rPr>
                <w:rFonts w:eastAsia="Times New Roman" w:cstheme="minorHAnsi"/>
                <w:sz w:val="18"/>
                <w:szCs w:val="18"/>
                <w:lang w:eastAsia="es-MX"/>
              </w:rPr>
              <w:t>NR</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D11675E" w14:textId="0B6C6847" w:rsidR="00760976" w:rsidRPr="00BD5999" w:rsidRDefault="00BD5999" w:rsidP="00760976">
            <w:pPr>
              <w:spacing w:after="0" w:line="240" w:lineRule="auto"/>
              <w:jc w:val="center"/>
              <w:rPr>
                <w:rFonts w:eastAsia="Times New Roman" w:cstheme="minorHAnsi"/>
                <w:sz w:val="18"/>
                <w:szCs w:val="18"/>
                <w:lang w:eastAsia="es-MX"/>
              </w:rPr>
            </w:pPr>
            <w:r w:rsidRPr="00BD5999">
              <w:rPr>
                <w:rFonts w:eastAsia="Times New Roman" w:cstheme="minorHAnsi"/>
                <w:sz w:val="18"/>
                <w:szCs w:val="18"/>
                <w:lang w:eastAsia="es-MX"/>
              </w:rPr>
              <w:t>NR</w:t>
            </w:r>
            <w:r w:rsidR="00760976" w:rsidRPr="00BD5999">
              <w:rPr>
                <w:rFonts w:eastAsia="Times New Roman" w:cstheme="minorHAnsi"/>
                <w:sz w:val="18"/>
                <w:szCs w:val="18"/>
                <w:lang w:eastAsia="es-MX"/>
              </w:rPr>
              <w:t> </w:t>
            </w:r>
          </w:p>
        </w:tc>
      </w:tr>
      <w:tr w:rsidR="00760976" w:rsidRPr="00B47362" w14:paraId="693D6D1F" w14:textId="77777777" w:rsidTr="004E01E3">
        <w:trPr>
          <w:trHeight w:val="419"/>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7C34512"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Propuesta de vinculación de la instancia evaluadora</w:t>
            </w:r>
          </w:p>
        </w:tc>
      </w:tr>
      <w:tr w:rsidR="00760976" w:rsidRPr="00B47362" w14:paraId="6C40DA67" w14:textId="77777777" w:rsidTr="004E01E3">
        <w:trPr>
          <w:trHeight w:val="344"/>
        </w:trPr>
        <w:tc>
          <w:tcPr>
            <w:tcW w:w="191" w:type="dxa"/>
            <w:tcBorders>
              <w:top w:val="nil"/>
              <w:left w:val="single" w:sz="4" w:space="0" w:color="BFBFBF" w:themeColor="background1" w:themeShade="BF"/>
              <w:bottom w:val="nil"/>
              <w:right w:val="nil"/>
            </w:tcBorders>
            <w:shd w:val="clear" w:color="auto" w:fill="auto"/>
            <w:vAlign w:val="center"/>
            <w:hideMark/>
          </w:tcPr>
          <w:p w14:paraId="7E4E53FC"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1DF8E821" w14:textId="77777777" w:rsidR="00760976" w:rsidRPr="00B47362" w:rsidRDefault="00760976" w:rsidP="00760976">
            <w:pPr>
              <w:spacing w:after="0" w:line="240" w:lineRule="auto"/>
              <w:rPr>
                <w:rFonts w:eastAsia="Times New Roman" w:cstheme="minorHAnsi"/>
                <w:i/>
                <w:iCs/>
                <w:color w:val="000000"/>
                <w:sz w:val="18"/>
                <w:szCs w:val="18"/>
                <w:lang w:eastAsia="es-MX"/>
              </w:rPr>
            </w:pPr>
            <w:r w:rsidRPr="00B47362">
              <w:rPr>
                <w:rFonts w:eastAsia="Times New Roman" w:cstheme="minorHAnsi"/>
                <w:i/>
                <w:iCs/>
                <w:color w:val="000000"/>
                <w:sz w:val="18"/>
                <w:szCs w:val="18"/>
                <w:lang w:eastAsia="es-MX"/>
              </w:rPr>
              <w:t>Marcar con una "X" el/los ODS con los que se propone vincular el objetivo del Pp:</w:t>
            </w:r>
          </w:p>
        </w:tc>
        <w:tc>
          <w:tcPr>
            <w:tcW w:w="335" w:type="dxa"/>
            <w:gridSpan w:val="2"/>
            <w:tcBorders>
              <w:top w:val="nil"/>
              <w:left w:val="nil"/>
              <w:bottom w:val="nil"/>
              <w:right w:val="nil"/>
            </w:tcBorders>
            <w:shd w:val="clear" w:color="auto" w:fill="auto"/>
            <w:vAlign w:val="center"/>
            <w:hideMark/>
          </w:tcPr>
          <w:p w14:paraId="70EDFDF2"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240" w:type="dxa"/>
            <w:tcBorders>
              <w:top w:val="nil"/>
              <w:left w:val="nil"/>
              <w:bottom w:val="nil"/>
              <w:right w:val="single" w:sz="4" w:space="0" w:color="BFBFBF" w:themeColor="background1" w:themeShade="BF"/>
            </w:tcBorders>
            <w:shd w:val="clear" w:color="auto" w:fill="auto"/>
            <w:vAlign w:val="center"/>
            <w:hideMark/>
          </w:tcPr>
          <w:p w14:paraId="75342373"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7976B59F" w14:textId="77777777" w:rsidTr="004E01E3">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0F07835A"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2E46D6C2" w14:textId="77777777" w:rsidR="00760976" w:rsidRPr="00B47362" w:rsidRDefault="00760976" w:rsidP="00760976">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B47362" w14:paraId="7B7C73AD"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EA999C1" w14:textId="77777777" w:rsidR="00760976" w:rsidRPr="00B47362" w:rsidRDefault="00760976" w:rsidP="00760976">
                  <w:pPr>
                    <w:spacing w:after="0" w:line="240" w:lineRule="auto"/>
                    <w:rPr>
                      <w:rFonts w:eastAsia="Times New Roman" w:cstheme="minorHAnsi"/>
                      <w:color w:val="000000"/>
                      <w:sz w:val="18"/>
                      <w:szCs w:val="18"/>
                      <w:lang w:eastAsia="es-MX"/>
                    </w:rPr>
                  </w:pPr>
                </w:p>
              </w:tc>
            </w:tr>
          </w:tbl>
          <w:p w14:paraId="706EA9B5"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60717A51" w14:textId="77777777" w:rsidR="00760976" w:rsidRPr="00B47362" w:rsidRDefault="00760976" w:rsidP="00760976">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7C6E4F1D"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2EDDF5A3"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1425297C"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70B54785" w14:textId="77777777" w:rsidR="00760976" w:rsidRPr="00B47362" w:rsidRDefault="00760976" w:rsidP="00760976">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7585B279" w14:textId="77777777" w:rsidR="00760976" w:rsidRPr="00B47362"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251CC139" w14:textId="77777777" w:rsidR="00760976" w:rsidRPr="00B47362"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5B2D6586" w14:textId="77777777" w:rsidR="00760976" w:rsidRPr="00B47362" w:rsidRDefault="00760976" w:rsidP="00760976">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779C99E5" w14:textId="77777777" w:rsidR="00760976" w:rsidRPr="00B47362" w:rsidRDefault="00760976" w:rsidP="00760976">
            <w:pPr>
              <w:spacing w:after="0" w:line="240" w:lineRule="auto"/>
              <w:rPr>
                <w:rFonts w:eastAsia="Times New Roman" w:cstheme="minorHAnsi"/>
                <w:sz w:val="18"/>
                <w:szCs w:val="18"/>
                <w:lang w:eastAsia="es-MX"/>
              </w:rPr>
            </w:pPr>
            <w:r w:rsidRPr="003537D2">
              <w:rPr>
                <w:rFonts w:eastAsia="Times New Roman" w:cstheme="minorHAnsi"/>
                <w:noProof/>
                <w:color w:val="000000"/>
                <w:sz w:val="22"/>
                <w:lang w:eastAsia="es-MX"/>
              </w:rPr>
              <w:drawing>
                <wp:anchor distT="0" distB="0" distL="114300" distR="114300" simplePos="0" relativeHeight="251696640" behindDoc="0" locked="0" layoutInCell="1" allowOverlap="1" wp14:anchorId="257244AE" wp14:editId="3005FA2A">
                  <wp:simplePos x="0" y="0"/>
                  <wp:positionH relativeFrom="column">
                    <wp:posOffset>-2228850</wp:posOffset>
                  </wp:positionH>
                  <wp:positionV relativeFrom="paragraph">
                    <wp:posOffset>1270</wp:posOffset>
                  </wp:positionV>
                  <wp:extent cx="5875655" cy="371475"/>
                  <wp:effectExtent l="0" t="0" r="0" b="9525"/>
                  <wp:wrapNone/>
                  <wp:docPr id="505" name="Imagen 505"/>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6"/>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4DC8ECB0" w14:textId="77777777" w:rsidR="00760976" w:rsidRPr="00B47362" w:rsidRDefault="00760976" w:rsidP="00760976">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02CF793"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4822A1DC"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73A85E7E"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D3E055B" w14:textId="77777777" w:rsidR="00760976" w:rsidRPr="00B47362" w:rsidRDefault="00760976" w:rsidP="00760976">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6F603804" w14:textId="77777777" w:rsidR="00760976" w:rsidRPr="00B47362" w:rsidRDefault="00760976" w:rsidP="00760976">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5951E7FD" w14:textId="77777777" w:rsidR="00760976" w:rsidRPr="00B47362" w:rsidRDefault="00760976" w:rsidP="00760976">
            <w:pPr>
              <w:spacing w:after="0" w:line="240" w:lineRule="auto"/>
              <w:rPr>
                <w:rFonts w:eastAsia="Times New Roman" w:cstheme="minorHAnsi"/>
                <w:sz w:val="18"/>
                <w:szCs w:val="18"/>
                <w:lang w:eastAsia="es-MX"/>
              </w:rPr>
            </w:pPr>
          </w:p>
        </w:tc>
        <w:tc>
          <w:tcPr>
            <w:tcW w:w="380" w:type="dxa"/>
            <w:gridSpan w:val="2"/>
            <w:tcBorders>
              <w:top w:val="nil"/>
              <w:left w:val="nil"/>
              <w:right w:val="single" w:sz="4" w:space="0" w:color="BFBFBF" w:themeColor="background1" w:themeShade="BF"/>
            </w:tcBorders>
            <w:shd w:val="clear" w:color="auto" w:fill="auto"/>
            <w:noWrap/>
            <w:vAlign w:val="center"/>
            <w:hideMark/>
          </w:tcPr>
          <w:p w14:paraId="363DBC89"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6AE4F11E" w14:textId="77777777" w:rsidTr="004E01E3">
        <w:trPr>
          <w:trHeight w:val="567"/>
        </w:trPr>
        <w:tc>
          <w:tcPr>
            <w:tcW w:w="570" w:type="dxa"/>
            <w:gridSpan w:val="2"/>
            <w:tcBorders>
              <w:top w:val="nil"/>
              <w:left w:val="single" w:sz="4" w:space="0" w:color="BFBFBF" w:themeColor="background1" w:themeShade="BF"/>
              <w:right w:val="single" w:sz="4" w:space="0" w:color="BFBFBF" w:themeColor="background1" w:themeShade="BF"/>
            </w:tcBorders>
            <w:shd w:val="clear" w:color="auto" w:fill="auto"/>
            <w:noWrap/>
            <w:vAlign w:val="center"/>
            <w:hideMark/>
          </w:tcPr>
          <w:p w14:paraId="5A229D81"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014ABB"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59CE537"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F123D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9CB859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FD1E460"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3318E1"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4E600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C7DDA4"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8EAD46"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49A4852"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D54F3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B4D2AF4"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A75A62F"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E75473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43A09A3"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7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19060F9" w14:textId="77777777" w:rsidR="00760976" w:rsidRPr="00B47362" w:rsidRDefault="00760976" w:rsidP="00760976">
            <w:pPr>
              <w:spacing w:after="0" w:line="240" w:lineRule="auto"/>
              <w:rPr>
                <w:rFonts w:eastAsia="Times New Roman" w:cstheme="minorHAnsi"/>
                <w:color w:val="000000"/>
                <w:sz w:val="18"/>
                <w:szCs w:val="18"/>
                <w:lang w:eastAsia="es-MX"/>
              </w:rPr>
            </w:pPr>
          </w:p>
        </w:tc>
      </w:tr>
      <w:tr w:rsidR="00760976" w:rsidRPr="00B47362" w14:paraId="4E215796"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AB5A370"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54BB7A9"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4D19C2C"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8610C4A"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Justificación de la propuesta (instancia evaluadora)</w:t>
            </w:r>
          </w:p>
        </w:tc>
      </w:tr>
      <w:tr w:rsidR="00760976" w:rsidRPr="00B47362" w14:paraId="23BE917E"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029F420"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4875947"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778B0C4"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C221CFA"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r w:rsidR="00760976" w:rsidRPr="00B47362" w14:paraId="3DFE99D8" w14:textId="77777777" w:rsidTr="004E01E3">
        <w:trPr>
          <w:trHeight w:val="254"/>
        </w:trPr>
        <w:tc>
          <w:tcPr>
            <w:tcW w:w="191" w:type="dxa"/>
            <w:tcBorders>
              <w:top w:val="nil"/>
              <w:left w:val="single" w:sz="4" w:space="0" w:color="BFBFBF" w:themeColor="background1" w:themeShade="BF"/>
              <w:bottom w:val="nil"/>
              <w:right w:val="nil"/>
            </w:tcBorders>
            <w:shd w:val="clear" w:color="auto" w:fill="auto"/>
            <w:noWrap/>
            <w:vAlign w:val="center"/>
            <w:hideMark/>
          </w:tcPr>
          <w:p w14:paraId="2F458FBF"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651" w:type="dxa"/>
            <w:gridSpan w:val="6"/>
            <w:tcBorders>
              <w:top w:val="nil"/>
              <w:left w:val="nil"/>
              <w:bottom w:val="nil"/>
              <w:right w:val="nil"/>
            </w:tcBorders>
            <w:shd w:val="clear" w:color="auto" w:fill="auto"/>
            <w:noWrap/>
            <w:vAlign w:val="center"/>
            <w:hideMark/>
          </w:tcPr>
          <w:p w14:paraId="1AA84BC9" w14:textId="77777777" w:rsidR="00760976" w:rsidRPr="00B47362" w:rsidRDefault="00760976" w:rsidP="0076097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Consideraciones:</w:t>
            </w:r>
          </w:p>
        </w:tc>
        <w:tc>
          <w:tcPr>
            <w:tcW w:w="195" w:type="dxa"/>
            <w:tcBorders>
              <w:top w:val="nil"/>
              <w:left w:val="nil"/>
              <w:bottom w:val="nil"/>
              <w:right w:val="nil"/>
            </w:tcBorders>
            <w:shd w:val="clear" w:color="auto" w:fill="auto"/>
            <w:noWrap/>
            <w:vAlign w:val="center"/>
            <w:hideMark/>
          </w:tcPr>
          <w:p w14:paraId="457016BE" w14:textId="77777777" w:rsidR="00760976" w:rsidRPr="00B47362" w:rsidRDefault="00760976" w:rsidP="00760976">
            <w:pPr>
              <w:spacing w:after="0" w:line="240" w:lineRule="auto"/>
              <w:rPr>
                <w:rFonts w:eastAsia="Times New Roman" w:cstheme="minorHAnsi"/>
                <w:b/>
                <w:bCs/>
                <w:color w:val="000000"/>
                <w:sz w:val="18"/>
                <w:szCs w:val="18"/>
                <w:lang w:eastAsia="es-MX"/>
              </w:rPr>
            </w:pPr>
          </w:p>
        </w:tc>
        <w:tc>
          <w:tcPr>
            <w:tcW w:w="195" w:type="dxa"/>
            <w:tcBorders>
              <w:top w:val="nil"/>
              <w:left w:val="nil"/>
              <w:bottom w:val="nil"/>
              <w:right w:val="nil"/>
            </w:tcBorders>
            <w:shd w:val="clear" w:color="auto" w:fill="auto"/>
            <w:noWrap/>
            <w:vAlign w:val="center"/>
            <w:hideMark/>
          </w:tcPr>
          <w:p w14:paraId="78253DC1"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47BF00EF" w14:textId="77777777" w:rsidR="00760976" w:rsidRPr="00B47362" w:rsidRDefault="00760976" w:rsidP="00760976">
            <w:pPr>
              <w:spacing w:after="0" w:line="240" w:lineRule="auto"/>
              <w:rPr>
                <w:rFonts w:eastAsia="Times New Roman"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0593B95A" w14:textId="77777777" w:rsidR="00760976" w:rsidRPr="00B47362"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0F3A7416" w14:textId="77777777" w:rsidR="00760976" w:rsidRPr="00B47362"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508420EB" w14:textId="77777777" w:rsidR="00760976" w:rsidRPr="00B47362" w:rsidRDefault="00760976" w:rsidP="00760976">
            <w:pPr>
              <w:spacing w:after="0" w:line="240" w:lineRule="auto"/>
              <w:rPr>
                <w:rFonts w:eastAsia="Times New Roman" w:cstheme="minorHAnsi"/>
                <w:sz w:val="18"/>
                <w:szCs w:val="18"/>
                <w:lang w:eastAsia="es-MX"/>
              </w:rPr>
            </w:pPr>
          </w:p>
        </w:tc>
        <w:tc>
          <w:tcPr>
            <w:tcW w:w="2476" w:type="dxa"/>
            <w:gridSpan w:val="6"/>
            <w:tcBorders>
              <w:top w:val="nil"/>
              <w:left w:val="nil"/>
              <w:bottom w:val="nil"/>
              <w:right w:val="nil"/>
            </w:tcBorders>
            <w:shd w:val="clear" w:color="auto" w:fill="auto"/>
            <w:noWrap/>
            <w:vAlign w:val="center"/>
            <w:hideMark/>
          </w:tcPr>
          <w:p w14:paraId="77EFC8A9"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44F1EDCF" w14:textId="77777777" w:rsidR="00760976" w:rsidRPr="00B47362" w:rsidRDefault="00760976" w:rsidP="00760976">
            <w:pPr>
              <w:spacing w:after="0" w:line="240" w:lineRule="auto"/>
              <w:rPr>
                <w:rFonts w:eastAsia="Times New Roman"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103D0621"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bottom w:val="nil"/>
              <w:right w:val="nil"/>
            </w:tcBorders>
            <w:shd w:val="clear" w:color="auto" w:fill="auto"/>
            <w:noWrap/>
            <w:vAlign w:val="center"/>
            <w:hideMark/>
          </w:tcPr>
          <w:p w14:paraId="1020D0FF"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55FE722B"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1D6EC9EB" w14:textId="77777777" w:rsidR="00760976" w:rsidRPr="00B47362" w:rsidRDefault="00760976" w:rsidP="00760976">
            <w:pPr>
              <w:spacing w:after="0" w:line="240" w:lineRule="auto"/>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3E44FE3C" w14:textId="77777777" w:rsidR="00760976" w:rsidRPr="00B47362" w:rsidRDefault="00760976" w:rsidP="00760976">
            <w:pPr>
              <w:spacing w:after="0" w:line="240" w:lineRule="auto"/>
              <w:rPr>
                <w:rFonts w:eastAsia="Times New Roman"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77DA10AC" w14:textId="77777777" w:rsidR="00760976" w:rsidRPr="00B47362" w:rsidRDefault="00760976" w:rsidP="00760976">
            <w:pPr>
              <w:spacing w:after="0" w:line="240" w:lineRule="auto"/>
              <w:rPr>
                <w:rFonts w:eastAsia="Times New Roman" w:cstheme="minorHAnsi"/>
                <w:sz w:val="18"/>
                <w:szCs w:val="18"/>
                <w:lang w:eastAsia="es-MX"/>
              </w:rPr>
            </w:pPr>
          </w:p>
        </w:tc>
        <w:tc>
          <w:tcPr>
            <w:tcW w:w="380" w:type="dxa"/>
            <w:gridSpan w:val="2"/>
            <w:tcBorders>
              <w:top w:val="nil"/>
              <w:left w:val="nil"/>
              <w:bottom w:val="nil"/>
              <w:right w:val="single" w:sz="4" w:space="0" w:color="BFBFBF" w:themeColor="background1" w:themeShade="BF"/>
            </w:tcBorders>
            <w:shd w:val="clear" w:color="auto" w:fill="auto"/>
            <w:noWrap/>
            <w:vAlign w:val="center"/>
            <w:hideMark/>
          </w:tcPr>
          <w:p w14:paraId="03BE7E44"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679199BF" w14:textId="77777777" w:rsidTr="004E01E3">
        <w:trPr>
          <w:trHeight w:val="299"/>
        </w:trPr>
        <w:tc>
          <w:tcPr>
            <w:tcW w:w="191" w:type="dxa"/>
            <w:tcBorders>
              <w:top w:val="nil"/>
              <w:left w:val="single" w:sz="4" w:space="0" w:color="BFBFBF" w:themeColor="background1" w:themeShade="BF"/>
              <w:bottom w:val="nil"/>
              <w:right w:val="nil"/>
            </w:tcBorders>
            <w:shd w:val="clear" w:color="auto" w:fill="auto"/>
            <w:noWrap/>
            <w:vAlign w:val="center"/>
            <w:hideMark/>
          </w:tcPr>
          <w:p w14:paraId="6B60D493"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7CC7F4D3"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ODS:</w:t>
            </w:r>
            <w:r w:rsidRPr="00B47362">
              <w:rPr>
                <w:rFonts w:eastAsia="Times New Roman" w:cstheme="minorHAnsi"/>
                <w:color w:val="000000"/>
                <w:sz w:val="18"/>
                <w:szCs w:val="18"/>
                <w:lang w:eastAsia="es-MX"/>
              </w:rPr>
              <w:t xml:space="preserve"> Se incluirá el número y la redacción fidedigna del ODS conforme a lo establecido por el PNUD.</w:t>
            </w:r>
          </w:p>
        </w:tc>
        <w:tc>
          <w:tcPr>
            <w:tcW w:w="335" w:type="dxa"/>
            <w:gridSpan w:val="2"/>
            <w:tcBorders>
              <w:top w:val="nil"/>
              <w:left w:val="nil"/>
              <w:bottom w:val="nil"/>
              <w:right w:val="nil"/>
            </w:tcBorders>
            <w:shd w:val="clear" w:color="auto" w:fill="auto"/>
            <w:noWrap/>
            <w:vAlign w:val="center"/>
            <w:hideMark/>
          </w:tcPr>
          <w:p w14:paraId="1E08325F"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240" w:type="dxa"/>
            <w:tcBorders>
              <w:top w:val="nil"/>
              <w:left w:val="nil"/>
              <w:bottom w:val="nil"/>
              <w:right w:val="single" w:sz="4" w:space="0" w:color="BFBFBF" w:themeColor="background1" w:themeShade="BF"/>
            </w:tcBorders>
            <w:shd w:val="clear" w:color="auto" w:fill="auto"/>
            <w:noWrap/>
            <w:vAlign w:val="center"/>
            <w:hideMark/>
          </w:tcPr>
          <w:p w14:paraId="3B8139C2"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575B6371" w14:textId="77777777" w:rsidTr="004E01E3">
        <w:trPr>
          <w:trHeight w:val="299"/>
        </w:trPr>
        <w:tc>
          <w:tcPr>
            <w:tcW w:w="191" w:type="dxa"/>
            <w:tcBorders>
              <w:top w:val="nil"/>
              <w:left w:val="single" w:sz="4" w:space="0" w:color="BFBFBF" w:themeColor="background1" w:themeShade="BF"/>
              <w:bottom w:val="nil"/>
              <w:right w:val="nil"/>
            </w:tcBorders>
            <w:shd w:val="clear" w:color="auto" w:fill="auto"/>
            <w:noWrap/>
            <w:vAlign w:val="center"/>
            <w:hideMark/>
          </w:tcPr>
          <w:p w14:paraId="57C41F29"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19EC3B84"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Meta:</w:t>
            </w:r>
            <w:r w:rsidRPr="00B47362">
              <w:rPr>
                <w:rFonts w:eastAsia="Times New Roman" w:cstheme="minorHAnsi"/>
                <w:color w:val="000000"/>
                <w:sz w:val="18"/>
                <w:szCs w:val="18"/>
                <w:lang w:eastAsia="es-MX"/>
              </w:rPr>
              <w:t xml:space="preserve"> Se incluirá la redacción fidedigna de la meta del ODS conforme a lo establecido por el PNUD.</w:t>
            </w:r>
          </w:p>
        </w:tc>
        <w:tc>
          <w:tcPr>
            <w:tcW w:w="335" w:type="dxa"/>
            <w:gridSpan w:val="2"/>
            <w:tcBorders>
              <w:top w:val="nil"/>
              <w:left w:val="nil"/>
              <w:bottom w:val="nil"/>
              <w:right w:val="nil"/>
            </w:tcBorders>
            <w:shd w:val="clear" w:color="auto" w:fill="auto"/>
            <w:noWrap/>
            <w:vAlign w:val="center"/>
            <w:hideMark/>
          </w:tcPr>
          <w:p w14:paraId="16B405B5"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240" w:type="dxa"/>
            <w:tcBorders>
              <w:top w:val="nil"/>
              <w:left w:val="nil"/>
              <w:bottom w:val="nil"/>
              <w:right w:val="single" w:sz="4" w:space="0" w:color="BFBFBF" w:themeColor="background1" w:themeShade="BF"/>
            </w:tcBorders>
            <w:shd w:val="clear" w:color="auto" w:fill="auto"/>
            <w:noWrap/>
            <w:vAlign w:val="center"/>
            <w:hideMark/>
          </w:tcPr>
          <w:p w14:paraId="134BA090"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06858537" w14:textId="77777777" w:rsidTr="004E01E3">
        <w:trPr>
          <w:trHeight w:val="553"/>
        </w:trPr>
        <w:tc>
          <w:tcPr>
            <w:tcW w:w="191" w:type="dxa"/>
            <w:tcBorders>
              <w:top w:val="nil"/>
              <w:left w:val="single" w:sz="4" w:space="0" w:color="BFBFBF" w:themeColor="background1" w:themeShade="BF"/>
              <w:bottom w:val="nil"/>
              <w:right w:val="nil"/>
            </w:tcBorders>
            <w:shd w:val="clear" w:color="auto" w:fill="auto"/>
            <w:noWrap/>
            <w:vAlign w:val="center"/>
            <w:hideMark/>
          </w:tcPr>
          <w:p w14:paraId="6802C98E"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930" w:type="dxa"/>
            <w:gridSpan w:val="38"/>
            <w:tcBorders>
              <w:top w:val="nil"/>
              <w:left w:val="nil"/>
              <w:bottom w:val="nil"/>
              <w:right w:val="nil"/>
            </w:tcBorders>
            <w:shd w:val="clear" w:color="auto" w:fill="auto"/>
            <w:vAlign w:val="center"/>
            <w:hideMark/>
          </w:tcPr>
          <w:p w14:paraId="4DFB2ED1" w14:textId="25AD7D50"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w:t>
            </w:r>
            <w:r w:rsidRPr="00B47362">
              <w:rPr>
                <w:rFonts w:eastAsia="Times New Roman" w:cstheme="minorHAnsi"/>
                <w:color w:val="000000"/>
                <w:sz w:val="18"/>
                <w:szCs w:val="18"/>
                <w:lang w:eastAsia="es-MX"/>
              </w:rPr>
              <w:t xml:space="preserve"> La información de los ODS y sus metas pueden consultarse en: </w:t>
            </w:r>
            <w:r w:rsidRPr="00B47362">
              <w:rPr>
                <w:rFonts w:eastAsia="Times New Roman" w:cstheme="minorHAnsi"/>
                <w:color w:val="000000"/>
                <w:sz w:val="18"/>
                <w:szCs w:val="18"/>
                <w:lang w:eastAsia="es-MX"/>
              </w:rPr>
              <w:br/>
            </w:r>
            <w:hyperlink r:id="rId27" w:history="1">
              <w:r w:rsidRPr="00FB577F">
                <w:rPr>
                  <w:rStyle w:val="Hipervnculo"/>
                  <w:rFonts w:eastAsia="Times New Roman" w:cstheme="minorHAnsi"/>
                  <w:sz w:val="18"/>
                  <w:szCs w:val="18"/>
                  <w:lang w:eastAsia="es-MX"/>
                </w:rPr>
                <w:t>http://www.un.org/sustainabledevelopment/es/objetivos-de-desarrollo-sostenible/</w:t>
              </w:r>
            </w:hyperlink>
            <w:r>
              <w:rPr>
                <w:rFonts w:eastAsia="Times New Roman" w:cstheme="minorHAnsi"/>
                <w:color w:val="000000"/>
                <w:sz w:val="18"/>
                <w:szCs w:val="18"/>
                <w:lang w:eastAsia="es-MX"/>
              </w:rPr>
              <w:t xml:space="preserve"> </w:t>
            </w:r>
          </w:p>
        </w:tc>
        <w:tc>
          <w:tcPr>
            <w:tcW w:w="240" w:type="dxa"/>
            <w:tcBorders>
              <w:top w:val="nil"/>
              <w:left w:val="nil"/>
              <w:bottom w:val="nil"/>
              <w:right w:val="single" w:sz="4" w:space="0" w:color="BFBFBF" w:themeColor="background1" w:themeShade="BF"/>
            </w:tcBorders>
            <w:shd w:val="clear" w:color="auto" w:fill="auto"/>
            <w:noWrap/>
            <w:vAlign w:val="center"/>
            <w:hideMark/>
          </w:tcPr>
          <w:p w14:paraId="383FE6C9"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42C75E8D" w14:textId="77777777" w:rsidTr="004E01E3">
        <w:trPr>
          <w:trHeight w:val="401"/>
        </w:trPr>
        <w:tc>
          <w:tcPr>
            <w:tcW w:w="191" w:type="dxa"/>
            <w:tcBorders>
              <w:top w:val="nil"/>
              <w:left w:val="single" w:sz="4" w:space="0" w:color="BFBFBF" w:themeColor="background1" w:themeShade="BF"/>
              <w:bottom w:val="nil"/>
              <w:right w:val="nil"/>
            </w:tcBorders>
            <w:shd w:val="clear" w:color="auto" w:fill="auto"/>
            <w:noWrap/>
            <w:vAlign w:val="center"/>
            <w:hideMark/>
          </w:tcPr>
          <w:p w14:paraId="4B543A70"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651" w:type="dxa"/>
            <w:gridSpan w:val="6"/>
            <w:tcBorders>
              <w:top w:val="nil"/>
              <w:left w:val="nil"/>
              <w:bottom w:val="nil"/>
              <w:right w:val="nil"/>
            </w:tcBorders>
            <w:shd w:val="clear" w:color="auto" w:fill="auto"/>
            <w:noWrap/>
            <w:vAlign w:val="center"/>
            <w:hideMark/>
          </w:tcPr>
          <w:p w14:paraId="7952C203" w14:textId="77777777" w:rsidR="00760976" w:rsidRPr="00B47362" w:rsidRDefault="00760976" w:rsidP="0076097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&gt;&gt; Vinculación</w:t>
            </w:r>
          </w:p>
        </w:tc>
        <w:tc>
          <w:tcPr>
            <w:tcW w:w="7279" w:type="dxa"/>
            <w:gridSpan w:val="32"/>
            <w:tcBorders>
              <w:top w:val="nil"/>
              <w:left w:val="nil"/>
              <w:bottom w:val="nil"/>
              <w:right w:val="nil"/>
            </w:tcBorders>
            <w:shd w:val="clear" w:color="auto" w:fill="auto"/>
            <w:vAlign w:val="center"/>
            <w:hideMark/>
          </w:tcPr>
          <w:p w14:paraId="76E9D96F"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Directa:</w:t>
            </w:r>
            <w:r w:rsidRPr="00B47362">
              <w:rPr>
                <w:rFonts w:eastAsia="Times New Roman" w:cstheme="minorHAnsi"/>
                <w:color w:val="000000"/>
                <w:sz w:val="18"/>
                <w:szCs w:val="18"/>
                <w:lang w:eastAsia="es-MX"/>
              </w:rPr>
              <w:t xml:space="preserve"> el objetivo central del Pp contribuye claramente al cumplimiento de la(s) meta(s) ODS identificada(s).</w:t>
            </w:r>
          </w:p>
        </w:tc>
        <w:tc>
          <w:tcPr>
            <w:tcW w:w="240" w:type="dxa"/>
            <w:tcBorders>
              <w:top w:val="nil"/>
              <w:left w:val="nil"/>
              <w:bottom w:val="nil"/>
              <w:right w:val="single" w:sz="4" w:space="0" w:color="BFBFBF" w:themeColor="background1" w:themeShade="BF"/>
            </w:tcBorders>
            <w:shd w:val="clear" w:color="auto" w:fill="auto"/>
            <w:noWrap/>
            <w:vAlign w:val="center"/>
            <w:hideMark/>
          </w:tcPr>
          <w:p w14:paraId="04476A58"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37BF2E2D" w14:textId="77777777" w:rsidTr="004E01E3">
        <w:trPr>
          <w:trHeight w:val="367"/>
        </w:trPr>
        <w:tc>
          <w:tcPr>
            <w:tcW w:w="191" w:type="dxa"/>
            <w:tcBorders>
              <w:top w:val="nil"/>
              <w:left w:val="single" w:sz="4" w:space="0" w:color="BFBFBF" w:themeColor="background1" w:themeShade="BF"/>
              <w:bottom w:val="single" w:sz="4" w:space="0" w:color="BFBFBF" w:themeColor="background1" w:themeShade="BF"/>
              <w:right w:val="nil"/>
            </w:tcBorders>
            <w:shd w:val="clear" w:color="auto" w:fill="auto"/>
            <w:noWrap/>
            <w:vAlign w:val="center"/>
            <w:hideMark/>
          </w:tcPr>
          <w:p w14:paraId="758323FB"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bottom w:val="single" w:sz="4" w:space="0" w:color="BFBFBF" w:themeColor="background1" w:themeShade="BF"/>
              <w:right w:val="nil"/>
            </w:tcBorders>
            <w:shd w:val="clear" w:color="auto" w:fill="auto"/>
            <w:noWrap/>
            <w:vAlign w:val="center"/>
            <w:hideMark/>
          </w:tcPr>
          <w:p w14:paraId="43084F71"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86" w:type="dxa"/>
            <w:gridSpan w:val="2"/>
            <w:tcBorders>
              <w:top w:val="nil"/>
              <w:left w:val="nil"/>
              <w:bottom w:val="single" w:sz="4" w:space="0" w:color="BFBFBF" w:themeColor="background1" w:themeShade="BF"/>
              <w:right w:val="nil"/>
            </w:tcBorders>
            <w:shd w:val="clear" w:color="auto" w:fill="auto"/>
            <w:noWrap/>
            <w:vAlign w:val="center"/>
            <w:hideMark/>
          </w:tcPr>
          <w:p w14:paraId="30DC7440"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89" w:type="dxa"/>
            <w:gridSpan w:val="2"/>
            <w:tcBorders>
              <w:top w:val="nil"/>
              <w:left w:val="nil"/>
              <w:bottom w:val="single" w:sz="4" w:space="0" w:color="BFBFBF" w:themeColor="background1" w:themeShade="BF"/>
              <w:right w:val="nil"/>
            </w:tcBorders>
            <w:shd w:val="clear" w:color="auto" w:fill="auto"/>
            <w:noWrap/>
            <w:vAlign w:val="center"/>
            <w:hideMark/>
          </w:tcPr>
          <w:p w14:paraId="146478B2"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7279" w:type="dxa"/>
            <w:gridSpan w:val="32"/>
            <w:tcBorders>
              <w:top w:val="nil"/>
              <w:left w:val="nil"/>
              <w:bottom w:val="single" w:sz="4" w:space="0" w:color="BFBFBF" w:themeColor="background1" w:themeShade="BF"/>
              <w:right w:val="nil"/>
            </w:tcBorders>
            <w:shd w:val="clear" w:color="auto" w:fill="auto"/>
            <w:vAlign w:val="center"/>
            <w:hideMark/>
          </w:tcPr>
          <w:p w14:paraId="6D76F60A" w14:textId="77777777" w:rsidR="00760976"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Indirecta:</w:t>
            </w:r>
            <w:r w:rsidRPr="00B47362">
              <w:rPr>
                <w:rFonts w:eastAsia="Times New Roman" w:cstheme="minorHAnsi"/>
                <w:color w:val="000000"/>
                <w:sz w:val="18"/>
                <w:szCs w:val="18"/>
                <w:lang w:eastAsia="es-MX"/>
              </w:rPr>
              <w:t xml:space="preserve"> el objetivo central del Pp propicia la generación de condiciones que contribuyen al cumplimiento de la(s) meta(s) de ODS identificada(s), a pesar de no ser su objetivo principal.</w:t>
            </w:r>
          </w:p>
          <w:p w14:paraId="75C0A589" w14:textId="747D2906" w:rsidR="00760976" w:rsidRPr="00B47362" w:rsidRDefault="00760976" w:rsidP="00760976">
            <w:pPr>
              <w:spacing w:after="0" w:line="240" w:lineRule="auto"/>
              <w:rPr>
                <w:rFonts w:eastAsia="Times New Roman" w:cstheme="minorHAnsi"/>
                <w:color w:val="000000"/>
                <w:sz w:val="18"/>
                <w:szCs w:val="18"/>
                <w:lang w:eastAsia="es-MX"/>
              </w:rPr>
            </w:pPr>
          </w:p>
        </w:tc>
        <w:tc>
          <w:tcPr>
            <w:tcW w:w="240" w:type="dxa"/>
            <w:tcBorders>
              <w:top w:val="nil"/>
              <w:left w:val="nil"/>
              <w:bottom w:val="single" w:sz="4" w:space="0" w:color="BFBFBF" w:themeColor="background1" w:themeShade="BF"/>
              <w:right w:val="single" w:sz="4" w:space="0" w:color="BFBFBF" w:themeColor="background1" w:themeShade="BF"/>
            </w:tcBorders>
            <w:shd w:val="clear" w:color="auto" w:fill="auto"/>
            <w:noWrap/>
            <w:vAlign w:val="center"/>
            <w:hideMark/>
          </w:tcPr>
          <w:p w14:paraId="7A9B6D5B"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bl>
    <w:p w14:paraId="262C998D" w14:textId="5BD04B8D" w:rsidR="00760976" w:rsidRDefault="00760976" w:rsidP="00AD62D4">
      <w:pPr>
        <w:rPr>
          <w:lang w:val="es-ES"/>
        </w:rPr>
      </w:pPr>
    </w:p>
    <w:p w14:paraId="56970A14" w14:textId="41FEB617" w:rsidR="00CA130E" w:rsidRDefault="00CA130E">
      <w:pPr>
        <w:spacing w:line="276" w:lineRule="auto"/>
        <w:jc w:val="left"/>
        <w:rPr>
          <w:sz w:val="18"/>
          <w:lang w:val="es-ES"/>
        </w:rPr>
      </w:pPr>
      <w:r>
        <w:rPr>
          <w:sz w:val="18"/>
          <w:lang w:val="es-ES"/>
        </w:rPr>
        <w:br w:type="page"/>
      </w:r>
    </w:p>
    <w:p w14:paraId="24862B90" w14:textId="5293A8CF" w:rsidR="008A6A3A" w:rsidRPr="00C448CC" w:rsidRDefault="00CA130E" w:rsidP="00C448CC">
      <w:pPr>
        <w:jc w:val="center"/>
        <w:rPr>
          <w:b/>
          <w:lang w:val="es-ES"/>
        </w:rPr>
      </w:pPr>
      <w:r w:rsidRPr="00CA130E">
        <w:rPr>
          <w:b/>
          <w:lang w:val="es-ES"/>
        </w:rPr>
        <w:lastRenderedPageBreak/>
        <w:t>Anexo 14. Análisis FODA</w:t>
      </w:r>
    </w:p>
    <w:tbl>
      <w:tblPr>
        <w:tblW w:w="6263" w:type="pct"/>
        <w:tblInd w:w="-9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419"/>
        <w:gridCol w:w="4253"/>
        <w:gridCol w:w="1137"/>
        <w:gridCol w:w="2977"/>
        <w:gridCol w:w="1272"/>
      </w:tblGrid>
      <w:tr w:rsidR="005C4382" w14:paraId="163C4F98" w14:textId="77777777" w:rsidTr="00B30BC4">
        <w:trPr>
          <w:trHeight w:val="624"/>
        </w:trPr>
        <w:tc>
          <w:tcPr>
            <w:tcW w:w="642" w:type="pct"/>
            <w:shd w:val="clear" w:color="auto" w:fill="404040" w:themeFill="text1" w:themeFillTint="BF"/>
            <w:noWrap/>
            <w:vAlign w:val="center"/>
            <w:hideMark/>
          </w:tcPr>
          <w:p w14:paraId="7C212EA4" w14:textId="77777777" w:rsidR="005C4382" w:rsidRDefault="005C4382" w:rsidP="00B30BC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Módulo</w:t>
            </w:r>
          </w:p>
          <w:p w14:paraId="20073268" w14:textId="77777777" w:rsidR="005C4382" w:rsidRDefault="005C4382" w:rsidP="00B30BC4">
            <w:pPr>
              <w:spacing w:after="0" w:line="240" w:lineRule="auto"/>
              <w:jc w:val="center"/>
              <w:rPr>
                <w:rFonts w:asciiTheme="minorHAnsi" w:hAnsiTheme="minorHAnsi" w:cstheme="minorHAnsi"/>
                <w:b/>
                <w:bCs/>
                <w:color w:val="FFFFFF" w:themeColor="background1"/>
                <w:sz w:val="16"/>
                <w:szCs w:val="18"/>
              </w:rPr>
            </w:pPr>
            <w:r>
              <w:rPr>
                <w:rFonts w:cstheme="minorHAnsi"/>
                <w:b/>
                <w:bCs/>
                <w:color w:val="FFFFFF" w:themeColor="background1"/>
                <w:sz w:val="16"/>
                <w:szCs w:val="18"/>
              </w:rPr>
              <w:t>de la evaluación</w:t>
            </w:r>
          </w:p>
        </w:tc>
        <w:tc>
          <w:tcPr>
            <w:tcW w:w="1923" w:type="pct"/>
            <w:shd w:val="clear" w:color="auto" w:fill="404040" w:themeFill="text1" w:themeFillTint="BF"/>
            <w:noWrap/>
            <w:vAlign w:val="center"/>
            <w:hideMark/>
          </w:tcPr>
          <w:p w14:paraId="4F2577C1" w14:textId="77777777" w:rsidR="005C4382" w:rsidRDefault="005C4382" w:rsidP="00B30BC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Fortaleza y/u oportunidad</w:t>
            </w:r>
          </w:p>
        </w:tc>
        <w:tc>
          <w:tcPr>
            <w:tcW w:w="514" w:type="pct"/>
            <w:shd w:val="clear" w:color="auto" w:fill="404040" w:themeFill="text1" w:themeFillTint="BF"/>
            <w:noWrap/>
            <w:vAlign w:val="center"/>
            <w:hideMark/>
          </w:tcPr>
          <w:p w14:paraId="6B6FF4E3" w14:textId="77777777" w:rsidR="005C4382" w:rsidRDefault="005C4382" w:rsidP="00B30BC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Referencia (pregunta)</w:t>
            </w:r>
          </w:p>
        </w:tc>
        <w:tc>
          <w:tcPr>
            <w:tcW w:w="1346" w:type="pct"/>
            <w:shd w:val="clear" w:color="auto" w:fill="404040" w:themeFill="text1" w:themeFillTint="BF"/>
            <w:noWrap/>
            <w:vAlign w:val="center"/>
            <w:hideMark/>
          </w:tcPr>
          <w:p w14:paraId="41129722" w14:textId="77777777" w:rsidR="005C4382" w:rsidRDefault="005C4382" w:rsidP="00B30BC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Recomendación</w:t>
            </w:r>
          </w:p>
        </w:tc>
        <w:tc>
          <w:tcPr>
            <w:tcW w:w="575" w:type="pct"/>
            <w:shd w:val="clear" w:color="auto" w:fill="404040" w:themeFill="text1" w:themeFillTint="BF"/>
            <w:vAlign w:val="center"/>
            <w:hideMark/>
          </w:tcPr>
          <w:p w14:paraId="013CD822" w14:textId="77777777" w:rsidR="005C4382" w:rsidRDefault="005C4382" w:rsidP="00B30BC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Horizonte de atención</w:t>
            </w:r>
          </w:p>
        </w:tc>
      </w:tr>
      <w:tr w:rsidR="005C4382" w14:paraId="71225359" w14:textId="77777777" w:rsidTr="00B30BC4">
        <w:trPr>
          <w:trHeight w:val="741"/>
        </w:trPr>
        <w:tc>
          <w:tcPr>
            <w:tcW w:w="642" w:type="pct"/>
            <w:vMerge w:val="restart"/>
            <w:shd w:val="clear" w:color="auto" w:fill="auto"/>
            <w:vAlign w:val="center"/>
          </w:tcPr>
          <w:p w14:paraId="22C63963" w14:textId="77777777" w:rsidR="005C4382" w:rsidRDefault="005C4382" w:rsidP="00B30BC4">
            <w:pPr>
              <w:spacing w:after="0" w:line="240" w:lineRule="auto"/>
              <w:jc w:val="center"/>
              <w:rPr>
                <w:rFonts w:cstheme="minorHAnsi"/>
                <w:sz w:val="16"/>
                <w:szCs w:val="18"/>
              </w:rPr>
            </w:pPr>
            <w:r>
              <w:rPr>
                <w:rFonts w:cstheme="minorHAnsi"/>
                <w:sz w:val="16"/>
                <w:szCs w:val="18"/>
              </w:rPr>
              <w:t>I</w:t>
            </w:r>
          </w:p>
        </w:tc>
        <w:tc>
          <w:tcPr>
            <w:tcW w:w="1923" w:type="pct"/>
            <w:shd w:val="clear" w:color="auto" w:fill="auto"/>
            <w:vAlign w:val="center"/>
          </w:tcPr>
          <w:p w14:paraId="29944EAA" w14:textId="77777777" w:rsidR="005C4382" w:rsidRPr="0063301F" w:rsidRDefault="005C4382" w:rsidP="00B30BC4">
            <w:pPr>
              <w:spacing w:after="0" w:line="240" w:lineRule="atLeast"/>
              <w:jc w:val="left"/>
              <w:rPr>
                <w:rFonts w:eastAsia="Calibri" w:cs="Arial"/>
                <w:sz w:val="18"/>
                <w:szCs w:val="18"/>
                <w:lang w:eastAsia="es-MX"/>
              </w:rPr>
            </w:pPr>
            <w:r w:rsidRPr="0063301F">
              <w:rPr>
                <w:rFonts w:eastAsia="Calibri" w:cs="Arial"/>
                <w:sz w:val="18"/>
                <w:szCs w:val="18"/>
                <w:lang w:eastAsia="es-MX"/>
              </w:rPr>
              <w:t>Se cuenta con información diagnóstico en el Plan Estatal de Desarrollo 2022 – 2027,  información diagnóstico del Programa Estatal de Manejo del Fuego 2022 y una base de datos oficial sobre el número de incendios presentes en el Estado.</w:t>
            </w:r>
          </w:p>
        </w:tc>
        <w:tc>
          <w:tcPr>
            <w:tcW w:w="514" w:type="pct"/>
            <w:shd w:val="clear" w:color="auto" w:fill="auto"/>
            <w:vAlign w:val="center"/>
          </w:tcPr>
          <w:p w14:paraId="399A9AB9" w14:textId="77777777" w:rsidR="005C4382" w:rsidRPr="0063301F" w:rsidRDefault="005C4382" w:rsidP="00B30BC4">
            <w:pPr>
              <w:spacing w:after="0" w:line="240" w:lineRule="auto"/>
              <w:jc w:val="center"/>
              <w:rPr>
                <w:rFonts w:cstheme="minorHAnsi"/>
                <w:sz w:val="18"/>
                <w:szCs w:val="18"/>
              </w:rPr>
            </w:pPr>
            <w:r w:rsidRPr="0063301F">
              <w:rPr>
                <w:rFonts w:cstheme="minorHAnsi"/>
                <w:sz w:val="18"/>
                <w:szCs w:val="18"/>
              </w:rPr>
              <w:t>2</w:t>
            </w:r>
          </w:p>
        </w:tc>
        <w:tc>
          <w:tcPr>
            <w:tcW w:w="1346" w:type="pct"/>
            <w:shd w:val="clear" w:color="auto" w:fill="auto"/>
            <w:vAlign w:val="center"/>
          </w:tcPr>
          <w:p w14:paraId="7B2E8DEC" w14:textId="77777777" w:rsidR="005C4382" w:rsidRPr="0063301F" w:rsidRDefault="005C4382" w:rsidP="00B30BC4">
            <w:pPr>
              <w:spacing w:after="0" w:line="240" w:lineRule="auto"/>
              <w:jc w:val="center"/>
              <w:rPr>
                <w:rFonts w:cstheme="minorHAnsi"/>
                <w:sz w:val="18"/>
                <w:szCs w:val="18"/>
              </w:rPr>
            </w:pPr>
            <w:proofErr w:type="spellStart"/>
            <w:r w:rsidRPr="0063301F">
              <w:rPr>
                <w:rFonts w:cstheme="minorHAnsi"/>
                <w:sz w:val="18"/>
                <w:szCs w:val="18"/>
              </w:rPr>
              <w:t>Actualzar</w:t>
            </w:r>
            <w:proofErr w:type="spellEnd"/>
            <w:r w:rsidRPr="0063301F">
              <w:rPr>
                <w:rFonts w:cstheme="minorHAnsi"/>
                <w:sz w:val="18"/>
                <w:szCs w:val="18"/>
              </w:rPr>
              <w:t xml:space="preserve"> el </w:t>
            </w:r>
            <w:proofErr w:type="spellStart"/>
            <w:r w:rsidRPr="0063301F">
              <w:rPr>
                <w:rFonts w:cstheme="minorHAnsi"/>
                <w:sz w:val="18"/>
                <w:szCs w:val="18"/>
              </w:rPr>
              <w:t>diágnostico</w:t>
            </w:r>
            <w:proofErr w:type="spellEnd"/>
          </w:p>
        </w:tc>
        <w:tc>
          <w:tcPr>
            <w:tcW w:w="575" w:type="pct"/>
            <w:shd w:val="clear" w:color="auto" w:fill="auto"/>
            <w:vAlign w:val="center"/>
          </w:tcPr>
          <w:p w14:paraId="44078FBE" w14:textId="77777777" w:rsidR="005C4382" w:rsidRPr="0063301F" w:rsidRDefault="005C4382" w:rsidP="00B30BC4">
            <w:pPr>
              <w:spacing w:after="0" w:line="240" w:lineRule="auto"/>
              <w:jc w:val="center"/>
              <w:rPr>
                <w:rFonts w:cstheme="minorHAnsi"/>
                <w:sz w:val="18"/>
                <w:szCs w:val="18"/>
              </w:rPr>
            </w:pPr>
            <w:r w:rsidRPr="0063301F">
              <w:rPr>
                <w:rFonts w:cstheme="minorHAnsi"/>
                <w:sz w:val="18"/>
                <w:szCs w:val="18"/>
              </w:rPr>
              <w:t>Corto Plazo</w:t>
            </w:r>
          </w:p>
        </w:tc>
      </w:tr>
      <w:tr w:rsidR="005C4382" w14:paraId="035786A2" w14:textId="77777777" w:rsidTr="00B30BC4">
        <w:trPr>
          <w:trHeight w:val="741"/>
        </w:trPr>
        <w:tc>
          <w:tcPr>
            <w:tcW w:w="642" w:type="pct"/>
            <w:vMerge/>
            <w:shd w:val="clear" w:color="auto" w:fill="auto"/>
            <w:vAlign w:val="center"/>
          </w:tcPr>
          <w:p w14:paraId="4CE469AE" w14:textId="77777777" w:rsidR="005C4382" w:rsidRDefault="005C4382" w:rsidP="00B30BC4">
            <w:pPr>
              <w:spacing w:after="0" w:line="240" w:lineRule="auto"/>
              <w:jc w:val="center"/>
              <w:rPr>
                <w:rFonts w:cstheme="minorHAnsi"/>
                <w:sz w:val="16"/>
                <w:szCs w:val="18"/>
              </w:rPr>
            </w:pPr>
          </w:p>
        </w:tc>
        <w:tc>
          <w:tcPr>
            <w:tcW w:w="1923" w:type="pct"/>
            <w:shd w:val="clear" w:color="auto" w:fill="auto"/>
            <w:vAlign w:val="center"/>
          </w:tcPr>
          <w:p w14:paraId="71B704B6" w14:textId="77777777" w:rsidR="005C4382" w:rsidRPr="0063301F" w:rsidRDefault="005C4382" w:rsidP="00B30BC4">
            <w:pPr>
              <w:spacing w:after="0" w:line="240" w:lineRule="atLeast"/>
              <w:jc w:val="left"/>
              <w:rPr>
                <w:rFonts w:eastAsia="Calibri" w:cs="Arial"/>
                <w:sz w:val="18"/>
                <w:szCs w:val="18"/>
                <w:lang w:eastAsia="es-MX"/>
              </w:rPr>
            </w:pPr>
            <w:r w:rsidRPr="0063301F">
              <w:rPr>
                <w:rFonts w:eastAsia="Calibri" w:cs="Arial"/>
                <w:sz w:val="18"/>
                <w:szCs w:val="18"/>
                <w:lang w:eastAsia="es-MX"/>
              </w:rPr>
              <w:t>La clave que permite identificar las funciones y objetivos de los Programas presupuestarios se encuentra en la modalidad E, “Prestación de Servicios Públicos</w:t>
            </w:r>
          </w:p>
        </w:tc>
        <w:tc>
          <w:tcPr>
            <w:tcW w:w="514" w:type="pct"/>
            <w:shd w:val="clear" w:color="auto" w:fill="auto"/>
            <w:vAlign w:val="center"/>
          </w:tcPr>
          <w:p w14:paraId="153CA56B" w14:textId="77777777" w:rsidR="005C4382" w:rsidRPr="0063301F" w:rsidRDefault="005C4382" w:rsidP="00B30BC4">
            <w:pPr>
              <w:spacing w:after="0" w:line="240" w:lineRule="auto"/>
              <w:jc w:val="center"/>
              <w:rPr>
                <w:rFonts w:cstheme="minorHAnsi"/>
                <w:sz w:val="18"/>
                <w:szCs w:val="18"/>
              </w:rPr>
            </w:pPr>
            <w:r w:rsidRPr="0063301F">
              <w:rPr>
                <w:rFonts w:cstheme="minorHAnsi"/>
                <w:sz w:val="18"/>
                <w:szCs w:val="18"/>
              </w:rPr>
              <w:t>13</w:t>
            </w:r>
          </w:p>
        </w:tc>
        <w:tc>
          <w:tcPr>
            <w:tcW w:w="1346" w:type="pct"/>
            <w:shd w:val="clear" w:color="auto" w:fill="auto"/>
            <w:vAlign w:val="center"/>
          </w:tcPr>
          <w:p w14:paraId="52A2B18B" w14:textId="77777777" w:rsidR="005C4382" w:rsidRPr="0063301F" w:rsidRDefault="005C4382" w:rsidP="00B30BC4">
            <w:pPr>
              <w:spacing w:after="0" w:line="240" w:lineRule="auto"/>
              <w:jc w:val="center"/>
              <w:rPr>
                <w:rFonts w:cstheme="minorHAnsi"/>
                <w:sz w:val="18"/>
                <w:szCs w:val="18"/>
              </w:rPr>
            </w:pPr>
            <w:r w:rsidRPr="0063301F">
              <w:rPr>
                <w:rFonts w:cstheme="minorHAnsi"/>
                <w:sz w:val="18"/>
                <w:szCs w:val="18"/>
              </w:rPr>
              <w:t xml:space="preserve">Realizar una </w:t>
            </w:r>
            <w:proofErr w:type="spellStart"/>
            <w:r w:rsidRPr="0063301F">
              <w:rPr>
                <w:rFonts w:cstheme="minorHAnsi"/>
                <w:sz w:val="18"/>
                <w:szCs w:val="18"/>
              </w:rPr>
              <w:t>restrucuracion</w:t>
            </w:r>
            <w:proofErr w:type="spellEnd"/>
            <w:r w:rsidRPr="0063301F">
              <w:rPr>
                <w:rFonts w:cstheme="minorHAnsi"/>
                <w:sz w:val="18"/>
                <w:szCs w:val="18"/>
              </w:rPr>
              <w:t xml:space="preserve"> del Pp de acuerdo a la Metodología del Marco Lógico que establezca los elementos necesarios para el Diseño del pp.</w:t>
            </w:r>
          </w:p>
        </w:tc>
        <w:tc>
          <w:tcPr>
            <w:tcW w:w="575" w:type="pct"/>
            <w:shd w:val="clear" w:color="auto" w:fill="auto"/>
            <w:vAlign w:val="center"/>
          </w:tcPr>
          <w:p w14:paraId="4681F9C3" w14:textId="77777777" w:rsidR="005C4382" w:rsidRPr="0063301F" w:rsidRDefault="005C4382" w:rsidP="00B30BC4">
            <w:pPr>
              <w:spacing w:after="0" w:line="240" w:lineRule="auto"/>
              <w:jc w:val="center"/>
              <w:rPr>
                <w:rFonts w:cstheme="minorHAnsi"/>
                <w:sz w:val="18"/>
                <w:szCs w:val="18"/>
              </w:rPr>
            </w:pPr>
            <w:r w:rsidRPr="0063301F">
              <w:rPr>
                <w:rFonts w:cstheme="minorHAnsi"/>
                <w:sz w:val="18"/>
                <w:szCs w:val="18"/>
              </w:rPr>
              <w:t>Corto Plazo</w:t>
            </w:r>
          </w:p>
        </w:tc>
      </w:tr>
      <w:tr w:rsidR="005C4382" w14:paraId="07E02614" w14:textId="77777777" w:rsidTr="00B30BC4">
        <w:trPr>
          <w:trHeight w:val="741"/>
        </w:trPr>
        <w:tc>
          <w:tcPr>
            <w:tcW w:w="642" w:type="pct"/>
            <w:vMerge/>
            <w:shd w:val="clear" w:color="auto" w:fill="auto"/>
            <w:vAlign w:val="center"/>
          </w:tcPr>
          <w:p w14:paraId="4FD4B1B1" w14:textId="77777777" w:rsidR="005C4382" w:rsidRDefault="005C4382" w:rsidP="00B30BC4">
            <w:pPr>
              <w:spacing w:after="0" w:line="240" w:lineRule="auto"/>
              <w:jc w:val="center"/>
              <w:rPr>
                <w:rFonts w:cstheme="minorHAnsi"/>
                <w:sz w:val="16"/>
                <w:szCs w:val="18"/>
              </w:rPr>
            </w:pPr>
          </w:p>
        </w:tc>
        <w:tc>
          <w:tcPr>
            <w:tcW w:w="1923" w:type="pct"/>
            <w:shd w:val="clear" w:color="auto" w:fill="auto"/>
            <w:vAlign w:val="center"/>
          </w:tcPr>
          <w:p w14:paraId="2DB1C006" w14:textId="77777777" w:rsidR="005C4382" w:rsidRPr="0063301F" w:rsidRDefault="005C4382" w:rsidP="00B30BC4">
            <w:pPr>
              <w:spacing w:after="0" w:line="240" w:lineRule="atLeast"/>
              <w:jc w:val="left"/>
              <w:rPr>
                <w:rFonts w:eastAsia="Calibri" w:cs="Arial"/>
                <w:sz w:val="18"/>
                <w:szCs w:val="18"/>
                <w:lang w:eastAsia="es-MX"/>
              </w:rPr>
            </w:pPr>
            <w:r w:rsidRPr="0063301F">
              <w:rPr>
                <w:rFonts w:eastAsia="Calibri" w:cs="Arial"/>
                <w:sz w:val="18"/>
                <w:szCs w:val="18"/>
                <w:lang w:eastAsia="es-MX"/>
              </w:rPr>
              <w:t>El Pp tiene</w:t>
            </w:r>
            <w:r w:rsidRPr="005D521C">
              <w:rPr>
                <w:rFonts w:eastAsia="Calibri" w:cs="Arial"/>
                <w:sz w:val="18"/>
                <w:szCs w:val="18"/>
                <w:lang w:eastAsia="es-MX"/>
              </w:rPr>
              <w:t xml:space="preserve"> </w:t>
            </w:r>
            <w:r w:rsidRPr="0063301F">
              <w:rPr>
                <w:rFonts w:eastAsia="Calibri" w:cs="Arial"/>
                <w:sz w:val="18"/>
                <w:szCs w:val="18"/>
                <w:lang w:eastAsia="es-MX"/>
              </w:rPr>
              <w:t>Reglas de Operación del Programa en las que describe el mecanismo para conocer la demanda de los bienes y servicios y las características de la información solicitante.</w:t>
            </w:r>
          </w:p>
        </w:tc>
        <w:tc>
          <w:tcPr>
            <w:tcW w:w="514" w:type="pct"/>
            <w:shd w:val="clear" w:color="auto" w:fill="auto"/>
            <w:vAlign w:val="center"/>
          </w:tcPr>
          <w:p w14:paraId="17206F2A" w14:textId="77777777" w:rsidR="005C4382" w:rsidRPr="0063301F" w:rsidRDefault="005C4382" w:rsidP="00B30BC4">
            <w:pPr>
              <w:spacing w:after="0" w:line="240" w:lineRule="auto"/>
              <w:jc w:val="center"/>
              <w:rPr>
                <w:rFonts w:cstheme="minorHAnsi"/>
                <w:sz w:val="18"/>
                <w:szCs w:val="18"/>
              </w:rPr>
            </w:pPr>
            <w:r>
              <w:rPr>
                <w:rFonts w:cstheme="minorHAnsi"/>
                <w:sz w:val="18"/>
                <w:szCs w:val="18"/>
              </w:rPr>
              <w:t>4-7</w:t>
            </w:r>
          </w:p>
        </w:tc>
        <w:tc>
          <w:tcPr>
            <w:tcW w:w="1346" w:type="pct"/>
            <w:shd w:val="clear" w:color="auto" w:fill="auto"/>
            <w:vAlign w:val="center"/>
          </w:tcPr>
          <w:p w14:paraId="52554E96" w14:textId="77777777" w:rsidR="005C4382" w:rsidRPr="0063301F" w:rsidRDefault="005C4382" w:rsidP="00B30BC4">
            <w:pPr>
              <w:spacing w:after="0" w:line="240" w:lineRule="auto"/>
              <w:jc w:val="center"/>
              <w:rPr>
                <w:rFonts w:cstheme="minorHAnsi"/>
                <w:sz w:val="18"/>
                <w:szCs w:val="18"/>
              </w:rPr>
            </w:pPr>
            <w:r w:rsidRPr="0063301F">
              <w:rPr>
                <w:rFonts w:eastAsia="Calibri" w:cs="Arial"/>
                <w:sz w:val="18"/>
                <w:szCs w:val="18"/>
                <w:lang w:eastAsia="es-MX"/>
              </w:rPr>
              <w:t>Incorporar en las Reglas de Operación del Programa aspectos que permita unificar criterios con la MIR a elaborar.</w:t>
            </w:r>
          </w:p>
        </w:tc>
        <w:tc>
          <w:tcPr>
            <w:tcW w:w="575" w:type="pct"/>
            <w:shd w:val="clear" w:color="auto" w:fill="auto"/>
            <w:vAlign w:val="center"/>
          </w:tcPr>
          <w:p w14:paraId="2DB4B067" w14:textId="77777777" w:rsidR="005C4382" w:rsidRPr="0063301F" w:rsidRDefault="005C4382" w:rsidP="00B30BC4">
            <w:pPr>
              <w:spacing w:after="0" w:line="240" w:lineRule="auto"/>
              <w:jc w:val="center"/>
              <w:rPr>
                <w:rFonts w:cstheme="minorHAnsi"/>
                <w:sz w:val="18"/>
                <w:szCs w:val="18"/>
              </w:rPr>
            </w:pPr>
            <w:r w:rsidRPr="0063301F">
              <w:rPr>
                <w:rFonts w:cstheme="minorHAnsi"/>
                <w:sz w:val="18"/>
                <w:szCs w:val="18"/>
              </w:rPr>
              <w:t>Corto Plazo</w:t>
            </w:r>
          </w:p>
        </w:tc>
      </w:tr>
      <w:tr w:rsidR="005D521C" w14:paraId="38440DF9" w14:textId="77777777" w:rsidTr="00B30BC4">
        <w:trPr>
          <w:trHeight w:val="741"/>
        </w:trPr>
        <w:tc>
          <w:tcPr>
            <w:tcW w:w="642" w:type="pct"/>
            <w:shd w:val="clear" w:color="auto" w:fill="auto"/>
            <w:vAlign w:val="center"/>
          </w:tcPr>
          <w:p w14:paraId="56CEBD69" w14:textId="20C51E6E" w:rsidR="005D521C" w:rsidRDefault="005D521C" w:rsidP="00B30BC4">
            <w:pPr>
              <w:spacing w:after="0" w:line="240" w:lineRule="auto"/>
              <w:jc w:val="center"/>
              <w:rPr>
                <w:rFonts w:cstheme="minorHAnsi"/>
                <w:sz w:val="16"/>
                <w:szCs w:val="18"/>
              </w:rPr>
            </w:pPr>
            <w:r>
              <w:rPr>
                <w:rFonts w:cstheme="minorHAnsi"/>
                <w:sz w:val="16"/>
                <w:szCs w:val="18"/>
              </w:rPr>
              <w:t>VI</w:t>
            </w:r>
          </w:p>
        </w:tc>
        <w:tc>
          <w:tcPr>
            <w:tcW w:w="1923" w:type="pct"/>
            <w:shd w:val="clear" w:color="auto" w:fill="auto"/>
            <w:vAlign w:val="center"/>
          </w:tcPr>
          <w:p w14:paraId="544548F3" w14:textId="11FAD0D7" w:rsidR="005D521C" w:rsidRPr="0063301F" w:rsidRDefault="005D521C" w:rsidP="00B30BC4">
            <w:pPr>
              <w:spacing w:after="0" w:line="240" w:lineRule="atLeast"/>
              <w:jc w:val="left"/>
              <w:rPr>
                <w:rFonts w:eastAsia="Calibri" w:cs="Arial"/>
                <w:sz w:val="18"/>
                <w:szCs w:val="18"/>
                <w:lang w:eastAsia="es-MX"/>
              </w:rPr>
            </w:pPr>
            <w:r w:rsidRPr="005D521C">
              <w:rPr>
                <w:rFonts w:eastAsia="Calibri" w:cs="Arial"/>
                <w:sz w:val="18"/>
                <w:szCs w:val="18"/>
                <w:lang w:eastAsia="es-MX"/>
              </w:rPr>
              <w:t xml:space="preserve">Se realizó un Informe Individual de </w:t>
            </w:r>
            <w:proofErr w:type="spellStart"/>
            <w:r w:rsidRPr="005D521C">
              <w:rPr>
                <w:rFonts w:eastAsia="Calibri" w:cs="Arial"/>
                <w:sz w:val="18"/>
                <w:szCs w:val="18"/>
                <w:lang w:eastAsia="es-MX"/>
              </w:rPr>
              <w:t>Auditoría</w:t>
            </w:r>
            <w:proofErr w:type="spellEnd"/>
            <w:r w:rsidRPr="005D521C">
              <w:rPr>
                <w:rFonts w:eastAsia="Calibri" w:cs="Arial"/>
                <w:sz w:val="18"/>
                <w:szCs w:val="18"/>
                <w:lang w:eastAsia="es-MX"/>
              </w:rPr>
              <w:t xml:space="preserve"> sobre el </w:t>
            </w:r>
            <w:proofErr w:type="spellStart"/>
            <w:r w:rsidRPr="005D521C">
              <w:rPr>
                <w:rFonts w:eastAsia="Calibri" w:cs="Arial"/>
                <w:sz w:val="18"/>
                <w:szCs w:val="18"/>
                <w:lang w:eastAsia="es-MX"/>
              </w:rPr>
              <w:t>Desempeño</w:t>
            </w:r>
            <w:proofErr w:type="spellEnd"/>
            <w:r w:rsidRPr="005D521C">
              <w:rPr>
                <w:rFonts w:eastAsia="Calibri" w:cs="Arial"/>
                <w:sz w:val="18"/>
                <w:szCs w:val="18"/>
                <w:lang w:eastAsia="es-MX"/>
              </w:rPr>
              <w:t xml:space="preserve"> realizada al Programa presupuestario E139 Desarrollo y </w:t>
            </w:r>
            <w:proofErr w:type="spellStart"/>
            <w:r w:rsidRPr="005D521C">
              <w:rPr>
                <w:rFonts w:eastAsia="Calibri" w:cs="Arial"/>
                <w:sz w:val="18"/>
                <w:szCs w:val="18"/>
                <w:lang w:eastAsia="es-MX"/>
              </w:rPr>
              <w:t>Protección</w:t>
            </w:r>
            <w:proofErr w:type="spellEnd"/>
            <w:r w:rsidRPr="005D521C">
              <w:rPr>
                <w:rFonts w:eastAsia="Calibri" w:cs="Arial"/>
                <w:sz w:val="18"/>
                <w:szCs w:val="18"/>
                <w:lang w:eastAsia="es-MX"/>
              </w:rPr>
              <w:t xml:space="preserve"> Forestal para el ejercicio fiscal 2022, por parte de la ASE Sinaloa.</w:t>
            </w:r>
          </w:p>
        </w:tc>
        <w:tc>
          <w:tcPr>
            <w:tcW w:w="514" w:type="pct"/>
            <w:shd w:val="clear" w:color="auto" w:fill="auto"/>
            <w:vAlign w:val="center"/>
          </w:tcPr>
          <w:p w14:paraId="010C6A06" w14:textId="49F0328C" w:rsidR="005D521C" w:rsidRDefault="005D521C" w:rsidP="00B30BC4">
            <w:pPr>
              <w:spacing w:after="0" w:line="240" w:lineRule="auto"/>
              <w:jc w:val="center"/>
              <w:rPr>
                <w:rFonts w:cstheme="minorHAnsi"/>
                <w:sz w:val="18"/>
                <w:szCs w:val="18"/>
              </w:rPr>
            </w:pPr>
            <w:r>
              <w:rPr>
                <w:rFonts w:eastAsia="Calibri" w:cs="Arial"/>
                <w:sz w:val="18"/>
                <w:szCs w:val="18"/>
                <w:lang w:eastAsia="es-MX"/>
              </w:rPr>
              <w:t>48-51</w:t>
            </w:r>
          </w:p>
        </w:tc>
        <w:tc>
          <w:tcPr>
            <w:tcW w:w="1346" w:type="pct"/>
            <w:shd w:val="clear" w:color="auto" w:fill="auto"/>
            <w:vAlign w:val="center"/>
          </w:tcPr>
          <w:p w14:paraId="544C1031" w14:textId="3DC8B085" w:rsidR="005D521C" w:rsidRPr="0063301F" w:rsidRDefault="005D521C" w:rsidP="00B30BC4">
            <w:pPr>
              <w:spacing w:after="0" w:line="240" w:lineRule="auto"/>
              <w:jc w:val="center"/>
              <w:rPr>
                <w:rFonts w:eastAsia="Calibri" w:cs="Arial"/>
                <w:sz w:val="18"/>
                <w:szCs w:val="18"/>
                <w:lang w:eastAsia="es-MX"/>
              </w:rPr>
            </w:pPr>
            <w:r>
              <w:rPr>
                <w:rFonts w:eastAsia="Calibri" w:cs="Arial"/>
                <w:sz w:val="18"/>
                <w:szCs w:val="18"/>
                <w:lang w:eastAsia="es-MX"/>
              </w:rPr>
              <w:t>Atender las recomendaciones de la ASE</w:t>
            </w:r>
          </w:p>
        </w:tc>
        <w:tc>
          <w:tcPr>
            <w:tcW w:w="575" w:type="pct"/>
            <w:shd w:val="clear" w:color="auto" w:fill="auto"/>
            <w:vAlign w:val="center"/>
          </w:tcPr>
          <w:p w14:paraId="0516017F" w14:textId="4066310C" w:rsidR="005D521C" w:rsidRPr="0063301F" w:rsidRDefault="005D521C" w:rsidP="00B30BC4">
            <w:pPr>
              <w:spacing w:after="0" w:line="240" w:lineRule="auto"/>
              <w:jc w:val="center"/>
              <w:rPr>
                <w:rFonts w:cstheme="minorHAnsi"/>
                <w:sz w:val="18"/>
                <w:szCs w:val="18"/>
              </w:rPr>
            </w:pPr>
            <w:r>
              <w:rPr>
                <w:rFonts w:cstheme="minorHAnsi"/>
                <w:sz w:val="18"/>
                <w:szCs w:val="18"/>
              </w:rPr>
              <w:t>Mediano Plazo</w:t>
            </w:r>
          </w:p>
        </w:tc>
      </w:tr>
      <w:tr w:rsidR="005C4382" w14:paraId="54535181" w14:textId="77777777" w:rsidTr="00B30BC4">
        <w:trPr>
          <w:trHeight w:val="624"/>
        </w:trPr>
        <w:tc>
          <w:tcPr>
            <w:tcW w:w="642" w:type="pct"/>
            <w:shd w:val="clear" w:color="auto" w:fill="7F7F7F" w:themeFill="text1" w:themeFillTint="80"/>
            <w:noWrap/>
            <w:vAlign w:val="center"/>
            <w:hideMark/>
          </w:tcPr>
          <w:p w14:paraId="3D218BC2" w14:textId="77777777" w:rsidR="005C4382" w:rsidRDefault="005C4382" w:rsidP="00B30BC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 xml:space="preserve">Módulo </w:t>
            </w:r>
          </w:p>
          <w:p w14:paraId="4AFB57AF" w14:textId="77777777" w:rsidR="005C4382" w:rsidRDefault="005C4382" w:rsidP="00B30BC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de la evaluación</w:t>
            </w:r>
          </w:p>
        </w:tc>
        <w:tc>
          <w:tcPr>
            <w:tcW w:w="1923" w:type="pct"/>
            <w:shd w:val="clear" w:color="auto" w:fill="7F7F7F" w:themeFill="text1" w:themeFillTint="80"/>
            <w:noWrap/>
            <w:vAlign w:val="center"/>
            <w:hideMark/>
          </w:tcPr>
          <w:p w14:paraId="275FB5FC" w14:textId="77777777" w:rsidR="005C4382" w:rsidRDefault="005C4382" w:rsidP="00B30BC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Debilidad y/o amenaza</w:t>
            </w:r>
          </w:p>
        </w:tc>
        <w:tc>
          <w:tcPr>
            <w:tcW w:w="514" w:type="pct"/>
            <w:shd w:val="clear" w:color="auto" w:fill="7F7F7F" w:themeFill="text1" w:themeFillTint="80"/>
            <w:noWrap/>
            <w:vAlign w:val="center"/>
            <w:hideMark/>
          </w:tcPr>
          <w:p w14:paraId="1DD53D1F" w14:textId="77777777" w:rsidR="005C4382" w:rsidRDefault="005C4382" w:rsidP="00B30BC4">
            <w:pPr>
              <w:spacing w:after="0" w:line="240" w:lineRule="auto"/>
              <w:jc w:val="center"/>
              <w:rPr>
                <w:rFonts w:cstheme="minorHAnsi"/>
                <w:b/>
                <w:bCs/>
                <w:color w:val="FFFFFF" w:themeColor="background1"/>
                <w:sz w:val="16"/>
                <w:szCs w:val="18"/>
              </w:rPr>
            </w:pPr>
            <w:r>
              <w:rPr>
                <w:rFonts w:cstheme="minorHAnsi"/>
                <w:b/>
                <w:bCs/>
                <w:color w:val="FFFFFF"/>
                <w:sz w:val="16"/>
                <w:szCs w:val="18"/>
              </w:rPr>
              <w:t>Referencia (pregunta)</w:t>
            </w:r>
          </w:p>
        </w:tc>
        <w:tc>
          <w:tcPr>
            <w:tcW w:w="1346" w:type="pct"/>
            <w:shd w:val="clear" w:color="auto" w:fill="7F7F7F" w:themeFill="text1" w:themeFillTint="80"/>
            <w:noWrap/>
            <w:vAlign w:val="center"/>
            <w:hideMark/>
          </w:tcPr>
          <w:p w14:paraId="1896870F" w14:textId="77777777" w:rsidR="005C4382" w:rsidRDefault="005C4382" w:rsidP="00B30BC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Recomendación</w:t>
            </w:r>
          </w:p>
        </w:tc>
        <w:tc>
          <w:tcPr>
            <w:tcW w:w="575" w:type="pct"/>
            <w:shd w:val="clear" w:color="auto" w:fill="7F7F7F" w:themeFill="text1" w:themeFillTint="80"/>
            <w:vAlign w:val="center"/>
            <w:hideMark/>
          </w:tcPr>
          <w:p w14:paraId="61C81826" w14:textId="77777777" w:rsidR="005C4382" w:rsidRDefault="005C4382" w:rsidP="00B30BC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Horizonte de atención</w:t>
            </w:r>
          </w:p>
        </w:tc>
      </w:tr>
      <w:tr w:rsidR="005C4382" w14:paraId="21A28FF0" w14:textId="77777777" w:rsidTr="00B30BC4">
        <w:trPr>
          <w:trHeight w:val="794"/>
        </w:trPr>
        <w:tc>
          <w:tcPr>
            <w:tcW w:w="642" w:type="pct"/>
            <w:shd w:val="clear" w:color="auto" w:fill="auto"/>
            <w:vAlign w:val="center"/>
          </w:tcPr>
          <w:p w14:paraId="1B6AAAB1" w14:textId="77777777" w:rsidR="005C4382" w:rsidRDefault="005C4382" w:rsidP="00B30BC4">
            <w:pPr>
              <w:spacing w:after="0" w:line="240" w:lineRule="auto"/>
              <w:jc w:val="center"/>
              <w:rPr>
                <w:rFonts w:cstheme="minorHAnsi"/>
                <w:sz w:val="16"/>
                <w:szCs w:val="18"/>
              </w:rPr>
            </w:pPr>
            <w:r>
              <w:rPr>
                <w:rFonts w:cstheme="minorHAnsi"/>
                <w:sz w:val="16"/>
                <w:szCs w:val="18"/>
              </w:rPr>
              <w:t>I</w:t>
            </w:r>
          </w:p>
        </w:tc>
        <w:tc>
          <w:tcPr>
            <w:tcW w:w="1923" w:type="pct"/>
            <w:shd w:val="clear" w:color="auto" w:fill="auto"/>
            <w:vAlign w:val="center"/>
          </w:tcPr>
          <w:p w14:paraId="66230032" w14:textId="77777777" w:rsidR="005C4382" w:rsidRPr="00B90457" w:rsidRDefault="005C4382" w:rsidP="00B30BC4">
            <w:pPr>
              <w:spacing w:after="0" w:line="240" w:lineRule="atLeast"/>
              <w:jc w:val="left"/>
              <w:rPr>
                <w:rFonts w:cstheme="minorHAnsi"/>
                <w:sz w:val="16"/>
                <w:szCs w:val="18"/>
              </w:rPr>
            </w:pPr>
            <w:r>
              <w:rPr>
                <w:rFonts w:eastAsia="Calibri" w:cs="Arial"/>
                <w:sz w:val="18"/>
                <w:szCs w:val="18"/>
                <w:lang w:eastAsia="es-MX"/>
              </w:rPr>
              <w:t>No cuenta con un m</w:t>
            </w:r>
            <w:r w:rsidRPr="00B90457">
              <w:rPr>
                <w:rFonts w:eastAsia="Calibri" w:cs="Arial"/>
                <w:sz w:val="18"/>
                <w:szCs w:val="18"/>
                <w:lang w:eastAsia="es-MX"/>
              </w:rPr>
              <w:t xml:space="preserve">ecanismo causal que sustenta el diseño del Pp, es decir, la relación entre las causas y el problema central identificado. </w:t>
            </w:r>
          </w:p>
        </w:tc>
        <w:tc>
          <w:tcPr>
            <w:tcW w:w="514" w:type="pct"/>
            <w:shd w:val="clear" w:color="auto" w:fill="auto"/>
            <w:vAlign w:val="center"/>
          </w:tcPr>
          <w:p w14:paraId="67CB6B55" w14:textId="77777777" w:rsidR="005C4382" w:rsidRDefault="005C4382" w:rsidP="00B30BC4">
            <w:pPr>
              <w:spacing w:after="0" w:line="240" w:lineRule="auto"/>
              <w:jc w:val="center"/>
              <w:rPr>
                <w:rFonts w:cstheme="minorHAnsi"/>
                <w:sz w:val="16"/>
                <w:szCs w:val="18"/>
              </w:rPr>
            </w:pPr>
            <w:r>
              <w:rPr>
                <w:rFonts w:cstheme="minorHAnsi"/>
                <w:sz w:val="16"/>
                <w:szCs w:val="18"/>
              </w:rPr>
              <w:t>3</w:t>
            </w:r>
          </w:p>
        </w:tc>
        <w:tc>
          <w:tcPr>
            <w:tcW w:w="1346" w:type="pct"/>
            <w:shd w:val="clear" w:color="auto" w:fill="auto"/>
            <w:vAlign w:val="center"/>
          </w:tcPr>
          <w:p w14:paraId="01E18EAC" w14:textId="77777777" w:rsidR="005C4382" w:rsidRDefault="005C4382" w:rsidP="00B30BC4">
            <w:pPr>
              <w:spacing w:after="0" w:line="240" w:lineRule="auto"/>
              <w:jc w:val="center"/>
              <w:rPr>
                <w:rFonts w:cstheme="minorHAnsi"/>
                <w:sz w:val="16"/>
                <w:szCs w:val="18"/>
              </w:rPr>
            </w:pPr>
            <w:r>
              <w:rPr>
                <w:rFonts w:eastAsia="Calibri" w:cs="Arial"/>
                <w:sz w:val="18"/>
                <w:szCs w:val="18"/>
                <w:lang w:eastAsia="es-MX"/>
              </w:rPr>
              <w:t xml:space="preserve">Realizar </w:t>
            </w:r>
            <w:r w:rsidRPr="00B90457">
              <w:rPr>
                <w:rFonts w:eastAsia="Calibri" w:cs="Arial"/>
                <w:sz w:val="18"/>
                <w:szCs w:val="18"/>
                <w:lang w:eastAsia="es-MX"/>
              </w:rPr>
              <w:t xml:space="preserve"> Árbol del problema.</w:t>
            </w:r>
          </w:p>
        </w:tc>
        <w:tc>
          <w:tcPr>
            <w:tcW w:w="575" w:type="pct"/>
            <w:shd w:val="clear" w:color="auto" w:fill="auto"/>
            <w:vAlign w:val="center"/>
          </w:tcPr>
          <w:p w14:paraId="452B1A73" w14:textId="77777777" w:rsidR="005C4382" w:rsidRDefault="005C4382" w:rsidP="00B30BC4">
            <w:pPr>
              <w:spacing w:after="0" w:line="240" w:lineRule="auto"/>
              <w:jc w:val="center"/>
              <w:rPr>
                <w:rFonts w:cstheme="minorHAnsi"/>
                <w:sz w:val="16"/>
                <w:szCs w:val="18"/>
              </w:rPr>
            </w:pPr>
            <w:r>
              <w:rPr>
                <w:rFonts w:cstheme="minorHAnsi"/>
                <w:sz w:val="16"/>
                <w:szCs w:val="18"/>
              </w:rPr>
              <w:t>Corto Plazo</w:t>
            </w:r>
          </w:p>
        </w:tc>
      </w:tr>
      <w:tr w:rsidR="005C4382" w14:paraId="13E6844E" w14:textId="77777777" w:rsidTr="00B30BC4">
        <w:trPr>
          <w:trHeight w:val="794"/>
        </w:trPr>
        <w:tc>
          <w:tcPr>
            <w:tcW w:w="642" w:type="pct"/>
            <w:shd w:val="clear" w:color="auto" w:fill="auto"/>
            <w:vAlign w:val="center"/>
          </w:tcPr>
          <w:p w14:paraId="7478B2B7" w14:textId="77777777" w:rsidR="005C4382" w:rsidRDefault="005C4382" w:rsidP="00B30BC4">
            <w:pPr>
              <w:spacing w:after="0" w:line="240" w:lineRule="auto"/>
              <w:jc w:val="center"/>
              <w:rPr>
                <w:rFonts w:cstheme="minorHAnsi"/>
                <w:sz w:val="16"/>
                <w:szCs w:val="18"/>
              </w:rPr>
            </w:pPr>
          </w:p>
        </w:tc>
        <w:tc>
          <w:tcPr>
            <w:tcW w:w="1923" w:type="pct"/>
            <w:shd w:val="clear" w:color="auto" w:fill="auto"/>
            <w:vAlign w:val="center"/>
          </w:tcPr>
          <w:p w14:paraId="556D1017" w14:textId="77777777" w:rsidR="005C4382" w:rsidRDefault="005C4382" w:rsidP="00B30BC4">
            <w:pPr>
              <w:spacing w:after="0" w:line="240" w:lineRule="atLeast"/>
              <w:jc w:val="left"/>
              <w:rPr>
                <w:rFonts w:eastAsia="Calibri" w:cs="Arial"/>
                <w:sz w:val="18"/>
                <w:szCs w:val="18"/>
                <w:lang w:eastAsia="es-MX"/>
              </w:rPr>
            </w:pPr>
            <w:r>
              <w:rPr>
                <w:rFonts w:eastAsia="Calibri" w:cs="Arial"/>
                <w:sz w:val="18"/>
                <w:szCs w:val="18"/>
                <w:lang w:eastAsia="es-MX"/>
              </w:rPr>
              <w:t xml:space="preserve">No se tiene </w:t>
            </w:r>
            <w:r w:rsidRPr="00B90457">
              <w:rPr>
                <w:rFonts w:eastAsia="Calibri" w:cs="Arial"/>
                <w:sz w:val="18"/>
                <w:szCs w:val="18"/>
                <w:lang w:eastAsia="es-MX"/>
              </w:rPr>
              <w:t>evidencia de que identifica a la población atendida en un ejercicio fiscal y ésta corresponde a un subconjunto o totalidad de la población objetivo (población atendida).</w:t>
            </w:r>
          </w:p>
        </w:tc>
        <w:tc>
          <w:tcPr>
            <w:tcW w:w="514" w:type="pct"/>
            <w:shd w:val="clear" w:color="auto" w:fill="auto"/>
            <w:vAlign w:val="center"/>
          </w:tcPr>
          <w:p w14:paraId="540F14B3" w14:textId="77777777" w:rsidR="005C4382" w:rsidRDefault="005C4382" w:rsidP="00B30BC4">
            <w:pPr>
              <w:spacing w:after="0" w:line="240" w:lineRule="auto"/>
              <w:jc w:val="center"/>
              <w:rPr>
                <w:rFonts w:cstheme="minorHAnsi"/>
                <w:sz w:val="16"/>
                <w:szCs w:val="18"/>
              </w:rPr>
            </w:pPr>
            <w:r>
              <w:rPr>
                <w:rFonts w:cstheme="minorHAnsi"/>
                <w:sz w:val="16"/>
                <w:szCs w:val="18"/>
              </w:rPr>
              <w:t>7</w:t>
            </w:r>
          </w:p>
        </w:tc>
        <w:tc>
          <w:tcPr>
            <w:tcW w:w="1346" w:type="pct"/>
            <w:shd w:val="clear" w:color="auto" w:fill="auto"/>
            <w:vAlign w:val="center"/>
          </w:tcPr>
          <w:p w14:paraId="619A08C4" w14:textId="7CD717FE" w:rsidR="005C4382" w:rsidRDefault="005D521C" w:rsidP="00B30BC4">
            <w:pPr>
              <w:spacing w:after="0" w:line="240" w:lineRule="auto"/>
              <w:jc w:val="center"/>
              <w:rPr>
                <w:rFonts w:eastAsia="Calibri" w:cs="Arial"/>
                <w:sz w:val="18"/>
                <w:szCs w:val="18"/>
                <w:lang w:eastAsia="es-MX"/>
              </w:rPr>
            </w:pPr>
            <w:proofErr w:type="spellStart"/>
            <w:r>
              <w:rPr>
                <w:rFonts w:eastAsia="Calibri" w:cs="Arial"/>
                <w:sz w:val="18"/>
                <w:szCs w:val="18"/>
                <w:lang w:eastAsia="es-MX"/>
              </w:rPr>
              <w:t>R</w:t>
            </w:r>
            <w:r w:rsidRPr="00B90457">
              <w:rPr>
                <w:rFonts w:eastAsia="Calibri" w:cs="Arial"/>
                <w:sz w:val="18"/>
                <w:szCs w:val="18"/>
                <w:lang w:eastAsia="es-MX"/>
              </w:rPr>
              <w:t>dentifica</w:t>
            </w:r>
            <w:r>
              <w:rPr>
                <w:rFonts w:eastAsia="Calibri" w:cs="Arial"/>
                <w:sz w:val="18"/>
                <w:szCs w:val="18"/>
                <w:lang w:eastAsia="es-MX"/>
              </w:rPr>
              <w:t>r</w:t>
            </w:r>
            <w:proofErr w:type="spellEnd"/>
            <w:r w:rsidRPr="00B90457">
              <w:rPr>
                <w:rFonts w:eastAsia="Calibri" w:cs="Arial"/>
                <w:sz w:val="18"/>
                <w:szCs w:val="18"/>
                <w:lang w:eastAsia="es-MX"/>
              </w:rPr>
              <w:t xml:space="preserve"> a la población atendida en un ejercicio fiscal y ésta corresponde a un subconjunto o totalidad de la población objetivo</w:t>
            </w:r>
          </w:p>
        </w:tc>
        <w:tc>
          <w:tcPr>
            <w:tcW w:w="575" w:type="pct"/>
            <w:shd w:val="clear" w:color="auto" w:fill="auto"/>
            <w:vAlign w:val="center"/>
          </w:tcPr>
          <w:p w14:paraId="6D4F3D10" w14:textId="6E503156" w:rsidR="005C4382" w:rsidRDefault="005D521C" w:rsidP="00B30BC4">
            <w:pPr>
              <w:spacing w:after="0" w:line="240" w:lineRule="auto"/>
              <w:jc w:val="center"/>
              <w:rPr>
                <w:rFonts w:cstheme="minorHAnsi"/>
                <w:sz w:val="16"/>
                <w:szCs w:val="18"/>
              </w:rPr>
            </w:pPr>
            <w:r>
              <w:rPr>
                <w:rFonts w:cstheme="minorHAnsi"/>
                <w:sz w:val="16"/>
                <w:szCs w:val="18"/>
              </w:rPr>
              <w:t>Corto Plazo</w:t>
            </w:r>
          </w:p>
        </w:tc>
      </w:tr>
      <w:tr w:rsidR="005C4382" w14:paraId="2E06E98D" w14:textId="77777777" w:rsidTr="00B30BC4">
        <w:trPr>
          <w:trHeight w:val="794"/>
        </w:trPr>
        <w:tc>
          <w:tcPr>
            <w:tcW w:w="642" w:type="pct"/>
            <w:vMerge w:val="restart"/>
            <w:shd w:val="clear" w:color="auto" w:fill="auto"/>
            <w:vAlign w:val="center"/>
          </w:tcPr>
          <w:p w14:paraId="0D6E509F" w14:textId="77777777" w:rsidR="005C4382" w:rsidRDefault="005C4382" w:rsidP="00B30BC4">
            <w:pPr>
              <w:spacing w:after="0" w:line="240" w:lineRule="auto"/>
              <w:jc w:val="center"/>
              <w:rPr>
                <w:rFonts w:cstheme="minorHAnsi"/>
                <w:sz w:val="16"/>
                <w:szCs w:val="18"/>
              </w:rPr>
            </w:pPr>
            <w:r>
              <w:rPr>
                <w:rFonts w:cstheme="minorHAnsi"/>
                <w:sz w:val="16"/>
                <w:szCs w:val="18"/>
              </w:rPr>
              <w:t>I</w:t>
            </w:r>
          </w:p>
        </w:tc>
        <w:tc>
          <w:tcPr>
            <w:tcW w:w="1923" w:type="pct"/>
            <w:shd w:val="clear" w:color="auto" w:fill="auto"/>
            <w:vAlign w:val="center"/>
          </w:tcPr>
          <w:p w14:paraId="5C17A4A6" w14:textId="77777777" w:rsidR="005C4382" w:rsidRDefault="005C4382" w:rsidP="00B30BC4">
            <w:pPr>
              <w:spacing w:after="0" w:line="240" w:lineRule="atLeast"/>
              <w:jc w:val="left"/>
              <w:rPr>
                <w:rFonts w:eastAsia="Calibri" w:cs="Arial"/>
                <w:sz w:val="18"/>
                <w:szCs w:val="18"/>
                <w:lang w:eastAsia="es-MX"/>
              </w:rPr>
            </w:pPr>
            <w:r>
              <w:rPr>
                <w:rFonts w:eastAsia="Calibri" w:cs="Arial"/>
                <w:sz w:val="18"/>
                <w:szCs w:val="18"/>
                <w:lang w:eastAsia="es-MX"/>
              </w:rPr>
              <w:t>N</w:t>
            </w:r>
            <w:r w:rsidRPr="00B90457">
              <w:rPr>
                <w:rFonts w:eastAsia="Calibri" w:cs="Arial"/>
                <w:sz w:val="18"/>
                <w:szCs w:val="18"/>
                <w:lang w:eastAsia="es-MX"/>
              </w:rPr>
              <w:t>o mostró evidencia que la información se encuentra sistematizada y cuenta con mecanismos documentados para su depuración y actualización o que incluye una clave única por unidad o elemento de la población atendida que permite su identificación en el tiempo.</w:t>
            </w:r>
          </w:p>
        </w:tc>
        <w:tc>
          <w:tcPr>
            <w:tcW w:w="514" w:type="pct"/>
            <w:shd w:val="clear" w:color="auto" w:fill="auto"/>
            <w:vAlign w:val="center"/>
          </w:tcPr>
          <w:p w14:paraId="121459B0" w14:textId="77777777" w:rsidR="005C4382" w:rsidRDefault="005C4382" w:rsidP="00B30BC4">
            <w:pPr>
              <w:spacing w:after="0" w:line="240" w:lineRule="auto"/>
              <w:jc w:val="center"/>
              <w:rPr>
                <w:rFonts w:cstheme="minorHAnsi"/>
                <w:sz w:val="16"/>
                <w:szCs w:val="18"/>
              </w:rPr>
            </w:pPr>
            <w:r>
              <w:rPr>
                <w:rFonts w:cstheme="minorHAnsi"/>
                <w:sz w:val="16"/>
                <w:szCs w:val="18"/>
              </w:rPr>
              <w:t>8</w:t>
            </w:r>
          </w:p>
        </w:tc>
        <w:tc>
          <w:tcPr>
            <w:tcW w:w="1346" w:type="pct"/>
            <w:shd w:val="clear" w:color="auto" w:fill="auto"/>
            <w:vAlign w:val="center"/>
          </w:tcPr>
          <w:p w14:paraId="31C15F33" w14:textId="77777777" w:rsidR="005C4382"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Establecer un padrón de beneficiarios que permita identificar la población atendida.</w:t>
            </w:r>
          </w:p>
        </w:tc>
        <w:tc>
          <w:tcPr>
            <w:tcW w:w="575" w:type="pct"/>
            <w:shd w:val="clear" w:color="auto" w:fill="auto"/>
            <w:vAlign w:val="center"/>
          </w:tcPr>
          <w:p w14:paraId="626DEC16" w14:textId="77777777" w:rsidR="005C4382" w:rsidRDefault="005C4382" w:rsidP="00B30BC4">
            <w:pPr>
              <w:spacing w:after="0" w:line="240" w:lineRule="auto"/>
              <w:jc w:val="center"/>
              <w:rPr>
                <w:rFonts w:cstheme="minorHAnsi"/>
                <w:sz w:val="16"/>
                <w:szCs w:val="18"/>
              </w:rPr>
            </w:pPr>
            <w:r>
              <w:rPr>
                <w:rFonts w:cstheme="minorHAnsi"/>
                <w:sz w:val="16"/>
                <w:szCs w:val="18"/>
              </w:rPr>
              <w:t>Corto Plazo</w:t>
            </w:r>
          </w:p>
        </w:tc>
      </w:tr>
      <w:tr w:rsidR="005C4382" w14:paraId="56FE75F4" w14:textId="77777777" w:rsidTr="00B30BC4">
        <w:trPr>
          <w:trHeight w:val="794"/>
        </w:trPr>
        <w:tc>
          <w:tcPr>
            <w:tcW w:w="642" w:type="pct"/>
            <w:vMerge/>
            <w:shd w:val="clear" w:color="auto" w:fill="auto"/>
            <w:vAlign w:val="center"/>
          </w:tcPr>
          <w:p w14:paraId="5A3A8CBB" w14:textId="77777777" w:rsidR="005C4382" w:rsidRDefault="005C4382" w:rsidP="00B30BC4">
            <w:pPr>
              <w:spacing w:after="0" w:line="240" w:lineRule="auto"/>
              <w:jc w:val="center"/>
              <w:rPr>
                <w:rFonts w:cstheme="minorHAnsi"/>
                <w:sz w:val="16"/>
                <w:szCs w:val="18"/>
              </w:rPr>
            </w:pPr>
          </w:p>
        </w:tc>
        <w:tc>
          <w:tcPr>
            <w:tcW w:w="1923" w:type="pct"/>
            <w:shd w:val="clear" w:color="auto" w:fill="auto"/>
            <w:vAlign w:val="center"/>
          </w:tcPr>
          <w:p w14:paraId="1335B8DA" w14:textId="77777777" w:rsidR="005C4382" w:rsidRPr="00B90457" w:rsidRDefault="005C4382" w:rsidP="00B30BC4">
            <w:pPr>
              <w:spacing w:after="0" w:line="240" w:lineRule="atLeast"/>
              <w:jc w:val="left"/>
              <w:rPr>
                <w:rFonts w:eastAsia="Calibri" w:cs="Arial"/>
                <w:sz w:val="18"/>
                <w:szCs w:val="18"/>
                <w:lang w:eastAsia="es-MX"/>
              </w:rPr>
            </w:pPr>
            <w:r>
              <w:rPr>
                <w:rFonts w:eastAsia="Calibri" w:cs="Arial"/>
                <w:sz w:val="18"/>
                <w:szCs w:val="18"/>
                <w:lang w:eastAsia="es-MX"/>
              </w:rPr>
              <w:t>N</w:t>
            </w:r>
            <w:r w:rsidRPr="00B90457">
              <w:rPr>
                <w:rFonts w:eastAsia="Calibri" w:cs="Arial"/>
                <w:sz w:val="18"/>
                <w:szCs w:val="18"/>
                <w:lang w:eastAsia="es-MX"/>
              </w:rPr>
              <w:t xml:space="preserve">o presentó evidencia del Programa que permita identificar que se tiene una MIR y no mostró IDS </w:t>
            </w:r>
          </w:p>
        </w:tc>
        <w:tc>
          <w:tcPr>
            <w:tcW w:w="514" w:type="pct"/>
            <w:shd w:val="clear" w:color="auto" w:fill="auto"/>
            <w:vAlign w:val="center"/>
          </w:tcPr>
          <w:p w14:paraId="0F0151A6" w14:textId="77777777" w:rsidR="005C4382" w:rsidRDefault="005C4382" w:rsidP="00B30BC4">
            <w:pPr>
              <w:spacing w:after="0" w:line="240" w:lineRule="auto"/>
              <w:jc w:val="center"/>
              <w:rPr>
                <w:rFonts w:cstheme="minorHAnsi"/>
                <w:sz w:val="16"/>
                <w:szCs w:val="18"/>
              </w:rPr>
            </w:pPr>
            <w:r>
              <w:rPr>
                <w:rFonts w:cstheme="minorHAnsi"/>
                <w:sz w:val="16"/>
                <w:szCs w:val="18"/>
              </w:rPr>
              <w:t>9</w:t>
            </w:r>
          </w:p>
        </w:tc>
        <w:tc>
          <w:tcPr>
            <w:tcW w:w="1346" w:type="pct"/>
            <w:shd w:val="clear" w:color="auto" w:fill="auto"/>
            <w:vAlign w:val="center"/>
          </w:tcPr>
          <w:p w14:paraId="40A60799" w14:textId="77777777" w:rsidR="005C4382"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E</w:t>
            </w:r>
            <w:r w:rsidRPr="00B90457">
              <w:rPr>
                <w:rFonts w:eastAsia="Calibri" w:cs="Arial"/>
                <w:sz w:val="18"/>
                <w:szCs w:val="18"/>
                <w:lang w:eastAsia="es-MX"/>
              </w:rPr>
              <w:t xml:space="preserve">laborar una propuesta de ISD que atienda cada uno de los criterios de valoración de la pregunta, con base en el diseño del </w:t>
            </w:r>
            <w:proofErr w:type="spellStart"/>
            <w:r w:rsidRPr="00B90457">
              <w:rPr>
                <w:rFonts w:eastAsia="Calibri" w:cs="Arial"/>
                <w:sz w:val="18"/>
                <w:szCs w:val="18"/>
                <w:lang w:eastAsia="es-MX"/>
              </w:rPr>
              <w:t>Pp.</w:t>
            </w:r>
            <w:r>
              <w:rPr>
                <w:rFonts w:eastAsia="Calibri" w:cs="Arial"/>
                <w:sz w:val="18"/>
                <w:szCs w:val="18"/>
                <w:lang w:eastAsia="es-MX"/>
              </w:rPr>
              <w:t>Realizar</w:t>
            </w:r>
            <w:proofErr w:type="spellEnd"/>
            <w:r>
              <w:rPr>
                <w:rFonts w:eastAsia="Calibri" w:cs="Arial"/>
                <w:sz w:val="18"/>
                <w:szCs w:val="18"/>
                <w:lang w:eastAsia="es-MX"/>
              </w:rPr>
              <w:t xml:space="preserve"> y publicar en Tomo de la LIPEES de </w:t>
            </w:r>
            <w:proofErr w:type="spellStart"/>
            <w:r>
              <w:rPr>
                <w:rFonts w:eastAsia="Calibri" w:cs="Arial"/>
                <w:sz w:val="18"/>
                <w:szCs w:val="18"/>
                <w:lang w:eastAsia="es-MX"/>
              </w:rPr>
              <w:t>proximos</w:t>
            </w:r>
            <w:proofErr w:type="spellEnd"/>
            <w:r>
              <w:rPr>
                <w:rFonts w:eastAsia="Calibri" w:cs="Arial"/>
                <w:sz w:val="18"/>
                <w:szCs w:val="18"/>
                <w:lang w:eastAsia="es-MX"/>
              </w:rPr>
              <w:t xml:space="preserve"> ejercicios una MIR.</w:t>
            </w:r>
          </w:p>
        </w:tc>
        <w:tc>
          <w:tcPr>
            <w:tcW w:w="575" w:type="pct"/>
            <w:shd w:val="clear" w:color="auto" w:fill="auto"/>
            <w:vAlign w:val="center"/>
          </w:tcPr>
          <w:p w14:paraId="3C7E5E8F" w14:textId="77777777" w:rsidR="005C4382" w:rsidRDefault="005C4382" w:rsidP="00B30BC4">
            <w:pPr>
              <w:spacing w:after="0" w:line="240" w:lineRule="auto"/>
              <w:jc w:val="center"/>
              <w:rPr>
                <w:rFonts w:cstheme="minorHAnsi"/>
                <w:sz w:val="16"/>
                <w:szCs w:val="18"/>
              </w:rPr>
            </w:pPr>
            <w:r>
              <w:rPr>
                <w:rFonts w:cstheme="minorHAnsi"/>
                <w:sz w:val="16"/>
                <w:szCs w:val="18"/>
              </w:rPr>
              <w:t>Corto Plazo</w:t>
            </w:r>
          </w:p>
        </w:tc>
      </w:tr>
      <w:tr w:rsidR="005C4382" w14:paraId="4DA7B1CF" w14:textId="77777777" w:rsidTr="00B30BC4">
        <w:trPr>
          <w:trHeight w:val="794"/>
        </w:trPr>
        <w:tc>
          <w:tcPr>
            <w:tcW w:w="642" w:type="pct"/>
            <w:vMerge/>
            <w:shd w:val="clear" w:color="auto" w:fill="auto"/>
            <w:vAlign w:val="center"/>
          </w:tcPr>
          <w:p w14:paraId="7B0001F4" w14:textId="77777777" w:rsidR="005C4382" w:rsidRDefault="005C4382" w:rsidP="00B30BC4">
            <w:pPr>
              <w:spacing w:after="0" w:line="240" w:lineRule="auto"/>
              <w:jc w:val="center"/>
              <w:rPr>
                <w:rFonts w:cstheme="minorHAnsi"/>
                <w:sz w:val="16"/>
                <w:szCs w:val="18"/>
              </w:rPr>
            </w:pPr>
          </w:p>
        </w:tc>
        <w:tc>
          <w:tcPr>
            <w:tcW w:w="1923" w:type="pct"/>
            <w:shd w:val="clear" w:color="auto" w:fill="auto"/>
            <w:vAlign w:val="center"/>
          </w:tcPr>
          <w:p w14:paraId="4A57F88F" w14:textId="77777777" w:rsidR="005C4382" w:rsidRDefault="005C4382" w:rsidP="00B30BC4">
            <w:pPr>
              <w:spacing w:after="0" w:line="240" w:lineRule="atLeast"/>
              <w:jc w:val="left"/>
              <w:rPr>
                <w:rFonts w:eastAsia="Calibri" w:cs="Arial"/>
                <w:sz w:val="18"/>
                <w:szCs w:val="18"/>
                <w:lang w:eastAsia="es-MX"/>
              </w:rPr>
            </w:pPr>
            <w:r>
              <w:rPr>
                <w:rFonts w:eastAsia="Calibri" w:cs="Arial"/>
                <w:sz w:val="18"/>
                <w:szCs w:val="18"/>
                <w:lang w:eastAsia="es-MX"/>
              </w:rPr>
              <w:t>N</w:t>
            </w:r>
            <w:r w:rsidRPr="00B90457">
              <w:rPr>
                <w:rFonts w:eastAsia="Calibri" w:cs="Arial"/>
                <w:sz w:val="18"/>
                <w:szCs w:val="18"/>
                <w:lang w:eastAsia="es-MX"/>
              </w:rPr>
              <w:t>o mostró evidencia de algún IDS por lo que se sugiere elaborar una propuesta de ISD que atienda cada uno de los criterios de valoración de los indicadores de la pregunta, con base en el diseño del Pp.</w:t>
            </w:r>
          </w:p>
        </w:tc>
        <w:tc>
          <w:tcPr>
            <w:tcW w:w="514" w:type="pct"/>
            <w:shd w:val="clear" w:color="auto" w:fill="auto"/>
            <w:vAlign w:val="center"/>
          </w:tcPr>
          <w:p w14:paraId="2BE756A6" w14:textId="77777777" w:rsidR="005C4382" w:rsidRDefault="005C4382" w:rsidP="00B30BC4">
            <w:pPr>
              <w:spacing w:after="0" w:line="240" w:lineRule="auto"/>
              <w:jc w:val="center"/>
              <w:rPr>
                <w:rFonts w:cstheme="minorHAnsi"/>
                <w:sz w:val="16"/>
                <w:szCs w:val="18"/>
              </w:rPr>
            </w:pPr>
            <w:r>
              <w:rPr>
                <w:rFonts w:cstheme="minorHAnsi"/>
                <w:sz w:val="16"/>
                <w:szCs w:val="18"/>
              </w:rPr>
              <w:t>10</w:t>
            </w:r>
          </w:p>
        </w:tc>
        <w:tc>
          <w:tcPr>
            <w:tcW w:w="1346" w:type="pct"/>
            <w:shd w:val="clear" w:color="auto" w:fill="auto"/>
            <w:vAlign w:val="center"/>
          </w:tcPr>
          <w:p w14:paraId="64F3E9D5" w14:textId="77777777" w:rsidR="005C4382"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 xml:space="preserve">Elaborar Fichas </w:t>
            </w:r>
            <w:proofErr w:type="spellStart"/>
            <w:r>
              <w:rPr>
                <w:rFonts w:eastAsia="Calibri" w:cs="Arial"/>
                <w:sz w:val="18"/>
                <w:szCs w:val="18"/>
                <w:lang w:eastAsia="es-MX"/>
              </w:rPr>
              <w:t>tecnicas</w:t>
            </w:r>
            <w:proofErr w:type="spellEnd"/>
            <w:r>
              <w:rPr>
                <w:rFonts w:eastAsia="Calibri" w:cs="Arial"/>
                <w:sz w:val="18"/>
                <w:szCs w:val="18"/>
                <w:lang w:eastAsia="es-MX"/>
              </w:rPr>
              <w:t xml:space="preserve"> de los indicadores </w:t>
            </w:r>
            <w:r w:rsidRPr="00B90457">
              <w:rPr>
                <w:rFonts w:eastAsia="Calibri" w:cs="Arial"/>
                <w:sz w:val="18"/>
                <w:szCs w:val="18"/>
                <w:lang w:eastAsia="es-MX"/>
              </w:rPr>
              <w:t>que atienda cada uno de los criterios de valoración de los indicadores de la pregunta,.</w:t>
            </w:r>
          </w:p>
        </w:tc>
        <w:tc>
          <w:tcPr>
            <w:tcW w:w="575" w:type="pct"/>
            <w:shd w:val="clear" w:color="auto" w:fill="auto"/>
            <w:vAlign w:val="center"/>
          </w:tcPr>
          <w:p w14:paraId="7C5E6DD0" w14:textId="77777777" w:rsidR="005C4382" w:rsidRDefault="005C4382" w:rsidP="00B30BC4">
            <w:pPr>
              <w:spacing w:after="0" w:line="240" w:lineRule="auto"/>
              <w:jc w:val="center"/>
              <w:rPr>
                <w:rFonts w:cstheme="minorHAnsi"/>
                <w:sz w:val="16"/>
                <w:szCs w:val="18"/>
              </w:rPr>
            </w:pPr>
            <w:r>
              <w:rPr>
                <w:rFonts w:cstheme="minorHAnsi"/>
                <w:sz w:val="16"/>
                <w:szCs w:val="18"/>
              </w:rPr>
              <w:t>Corto Plazo</w:t>
            </w:r>
          </w:p>
        </w:tc>
      </w:tr>
      <w:tr w:rsidR="005C4382" w14:paraId="5766984F" w14:textId="77777777" w:rsidTr="00B30BC4">
        <w:trPr>
          <w:trHeight w:val="794"/>
        </w:trPr>
        <w:tc>
          <w:tcPr>
            <w:tcW w:w="642" w:type="pct"/>
            <w:vMerge/>
            <w:shd w:val="clear" w:color="auto" w:fill="auto"/>
            <w:vAlign w:val="center"/>
          </w:tcPr>
          <w:p w14:paraId="355D2598" w14:textId="77777777" w:rsidR="005C4382" w:rsidRDefault="005C4382" w:rsidP="00B30BC4">
            <w:pPr>
              <w:spacing w:after="0" w:line="240" w:lineRule="auto"/>
              <w:jc w:val="center"/>
              <w:rPr>
                <w:rFonts w:cstheme="minorHAnsi"/>
                <w:sz w:val="16"/>
                <w:szCs w:val="18"/>
              </w:rPr>
            </w:pPr>
          </w:p>
        </w:tc>
        <w:tc>
          <w:tcPr>
            <w:tcW w:w="1923" w:type="pct"/>
            <w:shd w:val="clear" w:color="auto" w:fill="auto"/>
            <w:vAlign w:val="center"/>
          </w:tcPr>
          <w:p w14:paraId="5178186D" w14:textId="77777777" w:rsidR="005C4382" w:rsidRDefault="005C4382" w:rsidP="00B30BC4">
            <w:pPr>
              <w:spacing w:after="0" w:line="240" w:lineRule="atLeast"/>
              <w:jc w:val="left"/>
              <w:rPr>
                <w:rFonts w:eastAsia="Calibri" w:cs="Arial"/>
                <w:sz w:val="18"/>
                <w:szCs w:val="18"/>
                <w:lang w:eastAsia="es-MX"/>
              </w:rPr>
            </w:pPr>
            <w:r w:rsidRPr="00B90457">
              <w:rPr>
                <w:rFonts w:eastAsia="Calibri" w:cs="Arial"/>
                <w:sz w:val="18"/>
                <w:szCs w:val="18"/>
                <w:lang w:eastAsia="es-MX"/>
              </w:rPr>
              <w:t>La UR no presentó una MIR y no mostró evidencia de algún IDS por lo que se sugiere elaborar una propuesta de ISD que atienda cada uno de los criterios de valoración de los medios de verificación que integran el ISD del Pp.</w:t>
            </w:r>
          </w:p>
        </w:tc>
        <w:tc>
          <w:tcPr>
            <w:tcW w:w="514" w:type="pct"/>
            <w:shd w:val="clear" w:color="auto" w:fill="auto"/>
            <w:vAlign w:val="center"/>
          </w:tcPr>
          <w:p w14:paraId="074DF022" w14:textId="77777777" w:rsidR="005C4382" w:rsidRDefault="005C4382" w:rsidP="00B30BC4">
            <w:pPr>
              <w:spacing w:after="0" w:line="240" w:lineRule="auto"/>
              <w:jc w:val="center"/>
              <w:rPr>
                <w:rFonts w:cstheme="minorHAnsi"/>
                <w:sz w:val="16"/>
                <w:szCs w:val="18"/>
              </w:rPr>
            </w:pPr>
            <w:r>
              <w:rPr>
                <w:rFonts w:cstheme="minorHAnsi"/>
                <w:sz w:val="16"/>
                <w:szCs w:val="18"/>
              </w:rPr>
              <w:t>11</w:t>
            </w:r>
          </w:p>
        </w:tc>
        <w:tc>
          <w:tcPr>
            <w:tcW w:w="1346" w:type="pct"/>
            <w:shd w:val="clear" w:color="auto" w:fill="auto"/>
            <w:vAlign w:val="center"/>
          </w:tcPr>
          <w:p w14:paraId="5401F65B" w14:textId="77777777" w:rsidR="005C4382"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E</w:t>
            </w:r>
            <w:r w:rsidRPr="00B90457">
              <w:rPr>
                <w:rFonts w:eastAsia="Calibri" w:cs="Arial"/>
                <w:sz w:val="18"/>
                <w:szCs w:val="18"/>
                <w:lang w:eastAsia="es-MX"/>
              </w:rPr>
              <w:t>laborar una propuesta de ISD que atienda cada uno de los criterios de valoración de los medios de verificación que integran el ISD del Pp.</w:t>
            </w:r>
          </w:p>
        </w:tc>
        <w:tc>
          <w:tcPr>
            <w:tcW w:w="575" w:type="pct"/>
            <w:shd w:val="clear" w:color="auto" w:fill="auto"/>
            <w:vAlign w:val="center"/>
          </w:tcPr>
          <w:p w14:paraId="6A54EF20" w14:textId="77777777" w:rsidR="005C4382" w:rsidRDefault="005C4382" w:rsidP="00B30BC4">
            <w:pPr>
              <w:spacing w:after="0" w:line="240" w:lineRule="auto"/>
              <w:jc w:val="center"/>
              <w:rPr>
                <w:rFonts w:cstheme="minorHAnsi"/>
                <w:sz w:val="16"/>
                <w:szCs w:val="18"/>
              </w:rPr>
            </w:pPr>
            <w:r>
              <w:rPr>
                <w:rFonts w:cstheme="minorHAnsi"/>
                <w:sz w:val="16"/>
                <w:szCs w:val="18"/>
              </w:rPr>
              <w:t>Corto Plazo</w:t>
            </w:r>
          </w:p>
        </w:tc>
      </w:tr>
      <w:tr w:rsidR="005C4382" w14:paraId="35FB7D83" w14:textId="77777777" w:rsidTr="00B30BC4">
        <w:trPr>
          <w:trHeight w:val="794"/>
        </w:trPr>
        <w:tc>
          <w:tcPr>
            <w:tcW w:w="642" w:type="pct"/>
            <w:vMerge/>
            <w:shd w:val="clear" w:color="auto" w:fill="auto"/>
            <w:vAlign w:val="center"/>
          </w:tcPr>
          <w:p w14:paraId="15EDE7F1" w14:textId="77777777" w:rsidR="005C4382" w:rsidRDefault="005C4382" w:rsidP="00B30BC4">
            <w:pPr>
              <w:spacing w:after="0" w:line="240" w:lineRule="auto"/>
              <w:jc w:val="center"/>
              <w:rPr>
                <w:rFonts w:cstheme="minorHAnsi"/>
                <w:sz w:val="16"/>
                <w:szCs w:val="18"/>
              </w:rPr>
            </w:pPr>
          </w:p>
        </w:tc>
        <w:tc>
          <w:tcPr>
            <w:tcW w:w="1923" w:type="pct"/>
            <w:shd w:val="clear" w:color="auto" w:fill="auto"/>
            <w:vAlign w:val="center"/>
          </w:tcPr>
          <w:p w14:paraId="62E7C8D6" w14:textId="77777777" w:rsidR="005C4382" w:rsidRPr="00B90457" w:rsidRDefault="005C4382" w:rsidP="00B30BC4">
            <w:pPr>
              <w:spacing w:after="0" w:line="240" w:lineRule="atLeast"/>
              <w:jc w:val="left"/>
              <w:rPr>
                <w:rFonts w:eastAsia="Calibri" w:cs="Arial"/>
                <w:sz w:val="18"/>
                <w:szCs w:val="18"/>
                <w:lang w:eastAsia="es-MX"/>
              </w:rPr>
            </w:pPr>
            <w:r w:rsidRPr="004273B8">
              <w:rPr>
                <w:rFonts w:eastAsia="Calibri" w:cs="Arial"/>
                <w:sz w:val="18"/>
                <w:szCs w:val="18"/>
                <w:lang w:eastAsia="es-MX"/>
              </w:rPr>
              <w:t>La UR no presentó una MIR y no mostró evidencia de algún IDS por lo que se sugiere elaborar una propuesta de ISD que atienda cada uno de los criterios de valoración de las metas de los indicadores que integran el ISD del Pp.</w:t>
            </w:r>
          </w:p>
        </w:tc>
        <w:tc>
          <w:tcPr>
            <w:tcW w:w="514" w:type="pct"/>
            <w:shd w:val="clear" w:color="auto" w:fill="auto"/>
            <w:vAlign w:val="center"/>
          </w:tcPr>
          <w:p w14:paraId="7110B419" w14:textId="77777777" w:rsidR="005C4382" w:rsidRDefault="005C4382" w:rsidP="00B30BC4">
            <w:pPr>
              <w:spacing w:after="0" w:line="240" w:lineRule="auto"/>
              <w:jc w:val="center"/>
              <w:rPr>
                <w:rFonts w:cstheme="minorHAnsi"/>
                <w:sz w:val="16"/>
                <w:szCs w:val="18"/>
              </w:rPr>
            </w:pPr>
            <w:r>
              <w:rPr>
                <w:rFonts w:cstheme="minorHAnsi"/>
                <w:sz w:val="16"/>
                <w:szCs w:val="18"/>
              </w:rPr>
              <w:t>12</w:t>
            </w:r>
          </w:p>
        </w:tc>
        <w:tc>
          <w:tcPr>
            <w:tcW w:w="1346" w:type="pct"/>
            <w:shd w:val="clear" w:color="auto" w:fill="auto"/>
            <w:vAlign w:val="center"/>
          </w:tcPr>
          <w:p w14:paraId="28DA14AD" w14:textId="77777777" w:rsidR="005C4382"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 xml:space="preserve">Establecer </w:t>
            </w:r>
            <w:r w:rsidRPr="004273B8">
              <w:rPr>
                <w:rFonts w:eastAsia="Calibri" w:cs="Arial"/>
                <w:sz w:val="18"/>
                <w:szCs w:val="18"/>
                <w:lang w:eastAsia="es-MX"/>
              </w:rPr>
              <w:t>metas de los indicadores que integran el ISD del Pp.</w:t>
            </w:r>
          </w:p>
        </w:tc>
        <w:tc>
          <w:tcPr>
            <w:tcW w:w="575" w:type="pct"/>
            <w:shd w:val="clear" w:color="auto" w:fill="auto"/>
            <w:vAlign w:val="center"/>
          </w:tcPr>
          <w:p w14:paraId="5157F269" w14:textId="77777777" w:rsidR="005C4382" w:rsidRDefault="005C4382" w:rsidP="00B30BC4">
            <w:pPr>
              <w:spacing w:after="0" w:line="240" w:lineRule="auto"/>
              <w:jc w:val="center"/>
              <w:rPr>
                <w:rFonts w:cstheme="minorHAnsi"/>
                <w:sz w:val="16"/>
                <w:szCs w:val="18"/>
              </w:rPr>
            </w:pPr>
            <w:r>
              <w:rPr>
                <w:rFonts w:cstheme="minorHAnsi"/>
                <w:sz w:val="16"/>
                <w:szCs w:val="18"/>
              </w:rPr>
              <w:t>Corto Plazo</w:t>
            </w:r>
          </w:p>
        </w:tc>
      </w:tr>
      <w:tr w:rsidR="005C4382" w14:paraId="399E82C2" w14:textId="77777777" w:rsidTr="00B30BC4">
        <w:trPr>
          <w:trHeight w:val="794"/>
        </w:trPr>
        <w:tc>
          <w:tcPr>
            <w:tcW w:w="642" w:type="pct"/>
            <w:shd w:val="clear" w:color="auto" w:fill="auto"/>
            <w:vAlign w:val="center"/>
          </w:tcPr>
          <w:p w14:paraId="0C0ADC7D" w14:textId="77777777" w:rsidR="005C4382" w:rsidRDefault="005C4382" w:rsidP="00B30BC4">
            <w:pPr>
              <w:spacing w:after="0" w:line="240" w:lineRule="auto"/>
              <w:jc w:val="center"/>
              <w:rPr>
                <w:rFonts w:cstheme="minorHAnsi"/>
                <w:sz w:val="16"/>
                <w:szCs w:val="18"/>
              </w:rPr>
            </w:pPr>
            <w:r>
              <w:rPr>
                <w:rFonts w:cstheme="minorHAnsi"/>
                <w:sz w:val="16"/>
                <w:szCs w:val="18"/>
              </w:rPr>
              <w:t>III</w:t>
            </w:r>
          </w:p>
        </w:tc>
        <w:tc>
          <w:tcPr>
            <w:tcW w:w="1923" w:type="pct"/>
            <w:shd w:val="clear" w:color="auto" w:fill="auto"/>
            <w:vAlign w:val="center"/>
          </w:tcPr>
          <w:p w14:paraId="17B96F58" w14:textId="77777777" w:rsidR="005C4382" w:rsidRPr="004273B8" w:rsidRDefault="005C4382" w:rsidP="00B30BC4">
            <w:pPr>
              <w:spacing w:after="0" w:line="240" w:lineRule="atLeast"/>
              <w:jc w:val="left"/>
              <w:rPr>
                <w:rFonts w:eastAsia="Calibri" w:cs="Arial"/>
                <w:sz w:val="18"/>
                <w:szCs w:val="18"/>
                <w:lang w:eastAsia="es-MX"/>
              </w:rPr>
            </w:pPr>
            <w:r>
              <w:rPr>
                <w:rFonts w:eastAsia="Calibri" w:cs="Arial"/>
                <w:sz w:val="18"/>
                <w:szCs w:val="18"/>
                <w:lang w:eastAsia="es-MX"/>
              </w:rPr>
              <w:t>No se</w:t>
            </w:r>
            <w:r w:rsidRPr="004273B8">
              <w:rPr>
                <w:rFonts w:eastAsia="Calibri" w:cs="Arial"/>
                <w:sz w:val="18"/>
                <w:szCs w:val="18"/>
                <w:lang w:eastAsia="es-MX"/>
              </w:rPr>
              <w:t xml:space="preserve"> mostró evidencia sobre la estrategia de cobertura documentada para la atención de su población potencial y objetivo.</w:t>
            </w:r>
          </w:p>
        </w:tc>
        <w:tc>
          <w:tcPr>
            <w:tcW w:w="514" w:type="pct"/>
            <w:shd w:val="clear" w:color="auto" w:fill="auto"/>
            <w:vAlign w:val="center"/>
          </w:tcPr>
          <w:p w14:paraId="3FF144D5" w14:textId="77777777" w:rsidR="005C4382" w:rsidRDefault="005C4382" w:rsidP="00B30BC4">
            <w:pPr>
              <w:spacing w:after="0" w:line="240" w:lineRule="auto"/>
              <w:jc w:val="center"/>
              <w:rPr>
                <w:rFonts w:cstheme="minorHAnsi"/>
                <w:sz w:val="16"/>
                <w:szCs w:val="18"/>
              </w:rPr>
            </w:pPr>
            <w:r>
              <w:rPr>
                <w:rFonts w:cstheme="minorHAnsi"/>
                <w:sz w:val="16"/>
                <w:szCs w:val="18"/>
              </w:rPr>
              <w:t>25</w:t>
            </w:r>
          </w:p>
        </w:tc>
        <w:tc>
          <w:tcPr>
            <w:tcW w:w="1346" w:type="pct"/>
            <w:shd w:val="clear" w:color="auto" w:fill="auto"/>
            <w:vAlign w:val="center"/>
          </w:tcPr>
          <w:p w14:paraId="25EA6C42" w14:textId="77777777" w:rsidR="005C4382"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 xml:space="preserve">Establecer una estrategia de </w:t>
            </w:r>
            <w:r w:rsidRPr="004273B8">
              <w:rPr>
                <w:rFonts w:eastAsia="Calibri" w:cs="Arial"/>
                <w:sz w:val="18"/>
                <w:szCs w:val="18"/>
                <w:lang w:eastAsia="es-MX"/>
              </w:rPr>
              <w:t>cobertura documentada</w:t>
            </w:r>
            <w:r>
              <w:rPr>
                <w:rFonts w:eastAsia="Calibri" w:cs="Arial"/>
                <w:sz w:val="18"/>
                <w:szCs w:val="18"/>
                <w:lang w:eastAsia="es-MX"/>
              </w:rPr>
              <w:t xml:space="preserve"> </w:t>
            </w:r>
            <w:r w:rsidRPr="004273B8">
              <w:rPr>
                <w:rFonts w:eastAsia="Calibri" w:cs="Arial"/>
                <w:sz w:val="18"/>
                <w:szCs w:val="18"/>
                <w:lang w:eastAsia="es-MX"/>
              </w:rPr>
              <w:t>para la atención de su población potencial y objetivo.</w:t>
            </w:r>
          </w:p>
        </w:tc>
        <w:tc>
          <w:tcPr>
            <w:tcW w:w="575" w:type="pct"/>
            <w:shd w:val="clear" w:color="auto" w:fill="auto"/>
            <w:vAlign w:val="center"/>
          </w:tcPr>
          <w:p w14:paraId="2D47E164" w14:textId="77777777" w:rsidR="005C4382" w:rsidRDefault="005C4382" w:rsidP="00B30BC4">
            <w:pPr>
              <w:spacing w:after="0" w:line="240" w:lineRule="auto"/>
              <w:jc w:val="center"/>
              <w:rPr>
                <w:rFonts w:cstheme="minorHAnsi"/>
                <w:sz w:val="16"/>
                <w:szCs w:val="18"/>
              </w:rPr>
            </w:pPr>
            <w:r>
              <w:rPr>
                <w:rFonts w:cstheme="minorHAnsi"/>
                <w:sz w:val="16"/>
                <w:szCs w:val="18"/>
              </w:rPr>
              <w:t>Corto Plazo</w:t>
            </w:r>
          </w:p>
        </w:tc>
      </w:tr>
      <w:tr w:rsidR="005C4382" w14:paraId="00BF5F83" w14:textId="77777777" w:rsidTr="00B30BC4">
        <w:trPr>
          <w:trHeight w:val="794"/>
        </w:trPr>
        <w:tc>
          <w:tcPr>
            <w:tcW w:w="642" w:type="pct"/>
            <w:vMerge w:val="restart"/>
            <w:shd w:val="clear" w:color="auto" w:fill="auto"/>
            <w:vAlign w:val="center"/>
          </w:tcPr>
          <w:p w14:paraId="110B269E" w14:textId="77777777" w:rsidR="005C4382" w:rsidRDefault="005C4382" w:rsidP="00B30BC4">
            <w:pPr>
              <w:spacing w:after="0" w:line="240" w:lineRule="auto"/>
              <w:jc w:val="center"/>
              <w:rPr>
                <w:rFonts w:cstheme="minorHAnsi"/>
                <w:sz w:val="16"/>
                <w:szCs w:val="18"/>
              </w:rPr>
            </w:pPr>
            <w:r>
              <w:rPr>
                <w:rFonts w:cstheme="minorHAnsi"/>
                <w:sz w:val="16"/>
                <w:szCs w:val="18"/>
              </w:rPr>
              <w:t>IV</w:t>
            </w:r>
          </w:p>
        </w:tc>
        <w:tc>
          <w:tcPr>
            <w:tcW w:w="1923" w:type="pct"/>
            <w:shd w:val="clear" w:color="auto" w:fill="auto"/>
            <w:vAlign w:val="center"/>
          </w:tcPr>
          <w:p w14:paraId="73D54294" w14:textId="77777777" w:rsidR="005C4382" w:rsidRDefault="005C4382" w:rsidP="00B30BC4">
            <w:pPr>
              <w:spacing w:after="0" w:line="240" w:lineRule="atLeast"/>
              <w:jc w:val="left"/>
              <w:rPr>
                <w:rFonts w:eastAsia="Calibri" w:cs="Arial"/>
                <w:sz w:val="18"/>
                <w:szCs w:val="18"/>
                <w:lang w:eastAsia="es-MX"/>
              </w:rPr>
            </w:pPr>
            <w:r w:rsidRPr="004273B8">
              <w:rPr>
                <w:rFonts w:eastAsia="Calibri" w:cs="Arial"/>
                <w:sz w:val="18"/>
                <w:szCs w:val="18"/>
                <w:lang w:eastAsia="es-MX"/>
              </w:rPr>
              <w:t>No posee diagramas de flujo que identifique los procesos claves del Programa.</w:t>
            </w:r>
          </w:p>
        </w:tc>
        <w:tc>
          <w:tcPr>
            <w:tcW w:w="514" w:type="pct"/>
            <w:shd w:val="clear" w:color="auto" w:fill="auto"/>
            <w:vAlign w:val="center"/>
          </w:tcPr>
          <w:p w14:paraId="57681708" w14:textId="77777777" w:rsidR="005C4382" w:rsidRPr="004273B8" w:rsidRDefault="005C4382" w:rsidP="00B30BC4">
            <w:pPr>
              <w:spacing w:after="0" w:line="240" w:lineRule="auto"/>
              <w:jc w:val="center"/>
              <w:rPr>
                <w:rFonts w:eastAsia="Calibri" w:cs="Arial"/>
                <w:sz w:val="18"/>
                <w:szCs w:val="18"/>
                <w:lang w:eastAsia="es-MX"/>
              </w:rPr>
            </w:pPr>
            <w:r w:rsidRPr="004273B8">
              <w:rPr>
                <w:rFonts w:eastAsia="Calibri" w:cs="Arial"/>
                <w:sz w:val="18"/>
                <w:szCs w:val="18"/>
                <w:lang w:eastAsia="es-MX"/>
              </w:rPr>
              <w:t>26</w:t>
            </w:r>
          </w:p>
        </w:tc>
        <w:tc>
          <w:tcPr>
            <w:tcW w:w="1346" w:type="pct"/>
            <w:shd w:val="clear" w:color="auto" w:fill="auto"/>
            <w:vAlign w:val="center"/>
          </w:tcPr>
          <w:p w14:paraId="4F488411" w14:textId="77777777" w:rsidR="005C4382" w:rsidRDefault="005C4382" w:rsidP="00B30BC4">
            <w:pPr>
              <w:spacing w:after="0" w:line="240" w:lineRule="auto"/>
              <w:jc w:val="center"/>
              <w:rPr>
                <w:rFonts w:eastAsia="Calibri" w:cs="Arial"/>
                <w:sz w:val="18"/>
                <w:szCs w:val="18"/>
                <w:lang w:eastAsia="es-MX"/>
              </w:rPr>
            </w:pPr>
            <w:r w:rsidRPr="004273B8">
              <w:rPr>
                <w:rFonts w:eastAsia="Calibri" w:cs="Arial"/>
                <w:sz w:val="18"/>
                <w:szCs w:val="18"/>
                <w:lang w:eastAsia="es-MX"/>
              </w:rPr>
              <w:t>Realizar diagramas de flujo que identifique los procesos claves del Programa.</w:t>
            </w:r>
          </w:p>
        </w:tc>
        <w:tc>
          <w:tcPr>
            <w:tcW w:w="575" w:type="pct"/>
            <w:shd w:val="clear" w:color="auto" w:fill="auto"/>
            <w:vAlign w:val="center"/>
          </w:tcPr>
          <w:p w14:paraId="2BFF6B2D" w14:textId="77777777" w:rsidR="005C4382" w:rsidRDefault="005C4382" w:rsidP="00B30BC4">
            <w:pPr>
              <w:spacing w:after="0" w:line="240" w:lineRule="auto"/>
              <w:jc w:val="center"/>
              <w:rPr>
                <w:rFonts w:cstheme="minorHAnsi"/>
                <w:sz w:val="16"/>
                <w:szCs w:val="18"/>
              </w:rPr>
            </w:pPr>
            <w:r>
              <w:rPr>
                <w:rFonts w:cstheme="minorHAnsi"/>
                <w:sz w:val="16"/>
                <w:szCs w:val="18"/>
              </w:rPr>
              <w:t>Corto Plazo</w:t>
            </w:r>
          </w:p>
        </w:tc>
      </w:tr>
      <w:tr w:rsidR="005C4382" w14:paraId="064B6A27" w14:textId="77777777" w:rsidTr="00B30BC4">
        <w:trPr>
          <w:trHeight w:val="794"/>
        </w:trPr>
        <w:tc>
          <w:tcPr>
            <w:tcW w:w="642" w:type="pct"/>
            <w:vMerge/>
            <w:shd w:val="clear" w:color="auto" w:fill="auto"/>
            <w:vAlign w:val="center"/>
          </w:tcPr>
          <w:p w14:paraId="48BFE6FA" w14:textId="77777777" w:rsidR="005C4382" w:rsidRDefault="005C4382" w:rsidP="00B30BC4">
            <w:pPr>
              <w:spacing w:after="0" w:line="240" w:lineRule="auto"/>
              <w:jc w:val="center"/>
              <w:rPr>
                <w:rFonts w:cstheme="minorHAnsi"/>
                <w:sz w:val="16"/>
                <w:szCs w:val="18"/>
              </w:rPr>
            </w:pPr>
          </w:p>
        </w:tc>
        <w:tc>
          <w:tcPr>
            <w:tcW w:w="1923" w:type="pct"/>
            <w:shd w:val="clear" w:color="auto" w:fill="auto"/>
            <w:vAlign w:val="center"/>
          </w:tcPr>
          <w:p w14:paraId="050CDC1E" w14:textId="77777777" w:rsidR="005C4382" w:rsidRPr="004273B8" w:rsidRDefault="005C4382" w:rsidP="00B30BC4">
            <w:pPr>
              <w:spacing w:after="0" w:line="240" w:lineRule="atLeast"/>
              <w:jc w:val="left"/>
              <w:rPr>
                <w:rFonts w:eastAsia="Calibri" w:cs="Arial"/>
                <w:sz w:val="18"/>
                <w:szCs w:val="18"/>
                <w:lang w:eastAsia="es-MX"/>
              </w:rPr>
            </w:pPr>
            <w:r>
              <w:rPr>
                <w:rFonts w:eastAsia="Calibri" w:cs="Arial"/>
                <w:sz w:val="18"/>
                <w:szCs w:val="18"/>
                <w:lang w:eastAsia="es-MX"/>
              </w:rPr>
              <w:t>La</w:t>
            </w:r>
            <w:r w:rsidRPr="004273B8">
              <w:rPr>
                <w:rFonts w:eastAsia="Calibri" w:cs="Arial"/>
                <w:sz w:val="18"/>
                <w:szCs w:val="18"/>
                <w:lang w:eastAsia="es-MX"/>
              </w:rPr>
              <w:t xml:space="preserve"> UR no presentó formatos que describen los requisitos y formatos necesarios para cada procedimiento, ni evidencia alguna de que son públicos y accesibles a la población objetivo en un lenguaje claro, sencillo y conciso.</w:t>
            </w:r>
          </w:p>
        </w:tc>
        <w:tc>
          <w:tcPr>
            <w:tcW w:w="514" w:type="pct"/>
            <w:shd w:val="clear" w:color="auto" w:fill="auto"/>
            <w:vAlign w:val="center"/>
          </w:tcPr>
          <w:p w14:paraId="59651AED" w14:textId="77777777" w:rsidR="005C4382" w:rsidRPr="004273B8"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28</w:t>
            </w:r>
          </w:p>
        </w:tc>
        <w:tc>
          <w:tcPr>
            <w:tcW w:w="1346" w:type="pct"/>
            <w:shd w:val="clear" w:color="auto" w:fill="auto"/>
            <w:vAlign w:val="center"/>
          </w:tcPr>
          <w:p w14:paraId="16C6E080" w14:textId="77777777" w:rsidR="005C4382" w:rsidRPr="004273B8"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Elaborar formatos</w:t>
            </w:r>
          </w:p>
        </w:tc>
        <w:tc>
          <w:tcPr>
            <w:tcW w:w="575" w:type="pct"/>
            <w:shd w:val="clear" w:color="auto" w:fill="auto"/>
            <w:vAlign w:val="center"/>
          </w:tcPr>
          <w:p w14:paraId="669F3F47" w14:textId="77777777" w:rsidR="005C4382" w:rsidRDefault="005C4382" w:rsidP="00B30BC4">
            <w:pPr>
              <w:spacing w:after="0" w:line="240" w:lineRule="auto"/>
              <w:jc w:val="center"/>
              <w:rPr>
                <w:rFonts w:cstheme="minorHAnsi"/>
                <w:sz w:val="16"/>
                <w:szCs w:val="18"/>
              </w:rPr>
            </w:pPr>
            <w:r>
              <w:rPr>
                <w:rFonts w:cstheme="minorHAnsi"/>
                <w:sz w:val="16"/>
                <w:szCs w:val="18"/>
              </w:rPr>
              <w:t>Corto Plazo</w:t>
            </w:r>
          </w:p>
        </w:tc>
      </w:tr>
      <w:tr w:rsidR="005C4382" w14:paraId="63286BC1" w14:textId="77777777" w:rsidTr="00B30BC4">
        <w:trPr>
          <w:trHeight w:val="794"/>
        </w:trPr>
        <w:tc>
          <w:tcPr>
            <w:tcW w:w="642" w:type="pct"/>
            <w:vMerge/>
            <w:shd w:val="clear" w:color="auto" w:fill="auto"/>
            <w:vAlign w:val="center"/>
          </w:tcPr>
          <w:p w14:paraId="1634081A" w14:textId="77777777" w:rsidR="005C4382" w:rsidRDefault="005C4382" w:rsidP="00B30BC4">
            <w:pPr>
              <w:spacing w:after="0" w:line="240" w:lineRule="auto"/>
              <w:jc w:val="center"/>
              <w:rPr>
                <w:rFonts w:cstheme="minorHAnsi"/>
                <w:sz w:val="16"/>
                <w:szCs w:val="18"/>
              </w:rPr>
            </w:pPr>
          </w:p>
        </w:tc>
        <w:tc>
          <w:tcPr>
            <w:tcW w:w="1923" w:type="pct"/>
            <w:shd w:val="clear" w:color="auto" w:fill="auto"/>
            <w:vAlign w:val="center"/>
          </w:tcPr>
          <w:p w14:paraId="65278E2E" w14:textId="77777777" w:rsidR="005C4382" w:rsidRDefault="005C4382" w:rsidP="00B30BC4">
            <w:pPr>
              <w:spacing w:after="0" w:line="240" w:lineRule="atLeast"/>
              <w:jc w:val="left"/>
              <w:rPr>
                <w:rFonts w:eastAsia="Calibri" w:cs="Arial"/>
                <w:sz w:val="18"/>
                <w:szCs w:val="18"/>
                <w:lang w:eastAsia="es-MX"/>
              </w:rPr>
            </w:pPr>
            <w:r>
              <w:rPr>
                <w:rFonts w:eastAsia="Calibri" w:cs="Arial"/>
                <w:sz w:val="18"/>
                <w:szCs w:val="18"/>
                <w:lang w:eastAsia="es-MX"/>
              </w:rPr>
              <w:t>No</w:t>
            </w:r>
            <w:r w:rsidRPr="004273B8">
              <w:rPr>
                <w:rFonts w:eastAsia="Calibri" w:cs="Arial"/>
                <w:sz w:val="18"/>
                <w:szCs w:val="18"/>
                <w:lang w:eastAsia="es-MX"/>
              </w:rPr>
              <w:t xml:space="preserve"> mostró evidencia de mecanismos que para recibir, registrar y dar trámite a las solicitudes de los bienes y/o servicios</w:t>
            </w:r>
            <w:r>
              <w:rPr>
                <w:rFonts w:eastAsia="Calibri" w:cs="Arial"/>
                <w:sz w:val="18"/>
                <w:szCs w:val="18"/>
                <w:lang w:eastAsia="es-MX"/>
              </w:rPr>
              <w:t xml:space="preserve">, ni </w:t>
            </w:r>
            <w:r w:rsidRPr="004273B8">
              <w:rPr>
                <w:rFonts w:eastAsia="Calibri" w:cs="Arial"/>
                <w:sz w:val="18"/>
                <w:szCs w:val="18"/>
                <w:lang w:eastAsia="es-MX"/>
              </w:rPr>
              <w:t>de mecanismos para verificar el procedimiento para la selección de los destinatarios</w:t>
            </w:r>
            <w:r>
              <w:rPr>
                <w:rFonts w:eastAsia="Calibri" w:cs="Arial"/>
                <w:sz w:val="18"/>
                <w:szCs w:val="18"/>
                <w:lang w:eastAsia="es-MX"/>
              </w:rPr>
              <w:t xml:space="preserve">. También no mostró evidencia de contar </w:t>
            </w:r>
            <w:r w:rsidRPr="004273B8">
              <w:rPr>
                <w:rFonts w:eastAsia="Calibri" w:cs="Arial"/>
                <w:sz w:val="18"/>
                <w:szCs w:val="18"/>
                <w:lang w:eastAsia="es-MX"/>
              </w:rPr>
              <w:t xml:space="preserve">con procedimientos para la entrega de los bienes y/o servicios, documentados y mecanismos para verificar los procedimientos para la entrega </w:t>
            </w:r>
            <w:r>
              <w:rPr>
                <w:rFonts w:eastAsia="Calibri" w:cs="Arial"/>
                <w:sz w:val="18"/>
                <w:szCs w:val="18"/>
                <w:lang w:eastAsia="es-MX"/>
              </w:rPr>
              <w:t xml:space="preserve">ni de la generación </w:t>
            </w:r>
            <w:r w:rsidRPr="004273B8">
              <w:rPr>
                <w:rFonts w:eastAsia="Calibri" w:cs="Arial"/>
                <w:sz w:val="18"/>
                <w:szCs w:val="18"/>
                <w:lang w:eastAsia="es-MX"/>
              </w:rPr>
              <w:t>de los bienes y/o servicios del Pp</w:t>
            </w:r>
          </w:p>
        </w:tc>
        <w:tc>
          <w:tcPr>
            <w:tcW w:w="514" w:type="pct"/>
            <w:shd w:val="clear" w:color="auto" w:fill="auto"/>
            <w:vAlign w:val="center"/>
          </w:tcPr>
          <w:p w14:paraId="39867884" w14:textId="77777777" w:rsidR="005C4382"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29-32-33-34-36</w:t>
            </w:r>
          </w:p>
        </w:tc>
        <w:tc>
          <w:tcPr>
            <w:tcW w:w="1346" w:type="pct"/>
            <w:shd w:val="clear" w:color="auto" w:fill="auto"/>
            <w:vAlign w:val="center"/>
          </w:tcPr>
          <w:p w14:paraId="76CA38D1" w14:textId="77777777" w:rsidR="005C4382" w:rsidRPr="004273B8"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Establecer mecanismos y procedimientos</w:t>
            </w:r>
          </w:p>
        </w:tc>
        <w:tc>
          <w:tcPr>
            <w:tcW w:w="575" w:type="pct"/>
            <w:shd w:val="clear" w:color="auto" w:fill="auto"/>
            <w:vAlign w:val="center"/>
          </w:tcPr>
          <w:p w14:paraId="46F29419" w14:textId="77777777" w:rsidR="005C4382" w:rsidRDefault="005C4382" w:rsidP="00B30BC4">
            <w:pPr>
              <w:spacing w:after="0" w:line="240" w:lineRule="auto"/>
              <w:jc w:val="center"/>
              <w:rPr>
                <w:rFonts w:cstheme="minorHAnsi"/>
                <w:sz w:val="16"/>
                <w:szCs w:val="18"/>
              </w:rPr>
            </w:pPr>
            <w:r>
              <w:rPr>
                <w:rFonts w:cstheme="minorHAnsi"/>
                <w:sz w:val="16"/>
                <w:szCs w:val="18"/>
              </w:rPr>
              <w:t>Corto Plazo</w:t>
            </w:r>
          </w:p>
        </w:tc>
      </w:tr>
      <w:tr w:rsidR="005C4382" w14:paraId="2EEC90E1" w14:textId="77777777" w:rsidTr="00B30BC4">
        <w:trPr>
          <w:trHeight w:val="794"/>
        </w:trPr>
        <w:tc>
          <w:tcPr>
            <w:tcW w:w="642" w:type="pct"/>
            <w:vMerge w:val="restart"/>
            <w:shd w:val="clear" w:color="auto" w:fill="auto"/>
            <w:vAlign w:val="center"/>
          </w:tcPr>
          <w:p w14:paraId="20BAC1CD" w14:textId="77777777" w:rsidR="005C4382" w:rsidRDefault="005C4382" w:rsidP="00B30BC4">
            <w:pPr>
              <w:spacing w:after="0" w:line="240" w:lineRule="auto"/>
              <w:jc w:val="center"/>
              <w:rPr>
                <w:rFonts w:cstheme="minorHAnsi"/>
                <w:sz w:val="16"/>
                <w:szCs w:val="18"/>
              </w:rPr>
            </w:pPr>
            <w:r>
              <w:rPr>
                <w:rFonts w:cstheme="minorHAnsi"/>
                <w:sz w:val="16"/>
                <w:szCs w:val="18"/>
              </w:rPr>
              <w:t>IV</w:t>
            </w:r>
          </w:p>
        </w:tc>
        <w:tc>
          <w:tcPr>
            <w:tcW w:w="1923" w:type="pct"/>
            <w:shd w:val="clear" w:color="auto" w:fill="auto"/>
            <w:vAlign w:val="center"/>
          </w:tcPr>
          <w:p w14:paraId="37A9A486" w14:textId="77777777" w:rsidR="005C4382" w:rsidRDefault="005C4382" w:rsidP="00B30BC4">
            <w:pPr>
              <w:spacing w:after="0" w:line="240" w:lineRule="atLeast"/>
              <w:jc w:val="left"/>
              <w:rPr>
                <w:rFonts w:eastAsia="Calibri" w:cs="Arial"/>
                <w:sz w:val="18"/>
                <w:szCs w:val="18"/>
                <w:lang w:eastAsia="es-MX"/>
              </w:rPr>
            </w:pPr>
            <w:r>
              <w:rPr>
                <w:rFonts w:eastAsia="Calibri" w:cs="Arial"/>
                <w:sz w:val="18"/>
                <w:szCs w:val="18"/>
                <w:lang w:eastAsia="es-MX"/>
              </w:rPr>
              <w:t>N</w:t>
            </w:r>
            <w:r w:rsidRPr="006C2480">
              <w:rPr>
                <w:rFonts w:eastAsia="Calibri" w:cs="Arial"/>
                <w:sz w:val="18"/>
                <w:szCs w:val="18"/>
                <w:lang w:eastAsia="es-MX"/>
              </w:rPr>
              <w:t xml:space="preserve">o </w:t>
            </w:r>
            <w:r>
              <w:rPr>
                <w:rFonts w:eastAsia="Calibri" w:cs="Arial"/>
                <w:sz w:val="18"/>
                <w:szCs w:val="18"/>
                <w:lang w:eastAsia="es-MX"/>
              </w:rPr>
              <w:t xml:space="preserve">se </w:t>
            </w:r>
            <w:r w:rsidRPr="006C2480">
              <w:rPr>
                <w:rFonts w:eastAsia="Calibri" w:cs="Arial"/>
                <w:sz w:val="18"/>
                <w:szCs w:val="18"/>
                <w:lang w:eastAsia="es-MX"/>
              </w:rPr>
              <w:t>present</w:t>
            </w:r>
            <w:r>
              <w:rPr>
                <w:rFonts w:eastAsia="Calibri" w:cs="Arial"/>
                <w:sz w:val="18"/>
                <w:szCs w:val="18"/>
                <w:lang w:eastAsia="es-MX"/>
              </w:rPr>
              <w:t>a</w:t>
            </w:r>
            <w:r w:rsidRPr="006C2480">
              <w:rPr>
                <w:rFonts w:eastAsia="Calibri" w:cs="Arial"/>
                <w:sz w:val="18"/>
                <w:szCs w:val="18"/>
                <w:lang w:eastAsia="es-MX"/>
              </w:rPr>
              <w:t xml:space="preserve"> evidencia alguna que presenta documento </w:t>
            </w:r>
            <w:r>
              <w:rPr>
                <w:rFonts w:eastAsia="Calibri" w:cs="Arial"/>
                <w:sz w:val="18"/>
                <w:szCs w:val="18"/>
                <w:lang w:eastAsia="es-MX"/>
              </w:rPr>
              <w:t xml:space="preserve">para </w:t>
            </w:r>
            <w:r w:rsidRPr="006C2480">
              <w:rPr>
                <w:rFonts w:eastAsia="Calibri" w:cs="Arial"/>
                <w:sz w:val="18"/>
                <w:szCs w:val="18"/>
                <w:lang w:eastAsia="es-MX"/>
              </w:rPr>
              <w:t>identifica</w:t>
            </w:r>
            <w:r>
              <w:rPr>
                <w:rFonts w:eastAsia="Calibri" w:cs="Arial"/>
                <w:sz w:val="18"/>
                <w:szCs w:val="18"/>
                <w:lang w:eastAsia="es-MX"/>
              </w:rPr>
              <w:t>r</w:t>
            </w:r>
            <w:r w:rsidRPr="006C2480">
              <w:rPr>
                <w:rFonts w:eastAsia="Calibri" w:cs="Arial"/>
                <w:sz w:val="18"/>
                <w:szCs w:val="18"/>
                <w:lang w:eastAsia="es-MX"/>
              </w:rPr>
              <w:t xml:space="preserve"> y cuantifica los gastos que se realizan para generar los bienes y/o los servicios que ofrece</w:t>
            </w:r>
          </w:p>
        </w:tc>
        <w:tc>
          <w:tcPr>
            <w:tcW w:w="514" w:type="pct"/>
            <w:shd w:val="clear" w:color="auto" w:fill="auto"/>
            <w:vAlign w:val="center"/>
          </w:tcPr>
          <w:p w14:paraId="0219745D" w14:textId="77777777" w:rsidR="005C4382"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39</w:t>
            </w:r>
          </w:p>
        </w:tc>
        <w:tc>
          <w:tcPr>
            <w:tcW w:w="1346" w:type="pct"/>
            <w:shd w:val="clear" w:color="auto" w:fill="auto"/>
            <w:vAlign w:val="center"/>
          </w:tcPr>
          <w:p w14:paraId="2591B26F" w14:textId="77777777" w:rsidR="005C4382" w:rsidRPr="004273B8"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 xml:space="preserve">Contar </w:t>
            </w:r>
            <w:r w:rsidRPr="006C2480">
              <w:rPr>
                <w:rFonts w:eastAsia="Calibri" w:cs="Arial"/>
                <w:sz w:val="18"/>
                <w:szCs w:val="18"/>
                <w:lang w:eastAsia="es-MX"/>
              </w:rPr>
              <w:t>con documentos que desglosa el presupuesto por capítulo de gasto y fuente de financiamiento; estimaciones presupuestarias en el corto plazo; el gasto unitario, como gastos totales/población atendida; además que exista coherencia entre los capítulos de gasto y las características de las actividades que realiza y los bienes y/o servicios que entrega.</w:t>
            </w:r>
          </w:p>
        </w:tc>
        <w:tc>
          <w:tcPr>
            <w:tcW w:w="575" w:type="pct"/>
            <w:shd w:val="clear" w:color="auto" w:fill="auto"/>
            <w:vAlign w:val="center"/>
          </w:tcPr>
          <w:p w14:paraId="61770AF7" w14:textId="77777777" w:rsidR="005C4382" w:rsidRDefault="005C4382" w:rsidP="00B30BC4">
            <w:pPr>
              <w:spacing w:after="0" w:line="240" w:lineRule="auto"/>
              <w:jc w:val="center"/>
              <w:rPr>
                <w:rFonts w:cstheme="minorHAnsi"/>
                <w:sz w:val="16"/>
                <w:szCs w:val="18"/>
              </w:rPr>
            </w:pPr>
            <w:r>
              <w:rPr>
                <w:rFonts w:cstheme="minorHAnsi"/>
                <w:sz w:val="16"/>
                <w:szCs w:val="18"/>
              </w:rPr>
              <w:t>Corto Plazo</w:t>
            </w:r>
          </w:p>
        </w:tc>
      </w:tr>
      <w:tr w:rsidR="005C4382" w14:paraId="17258143" w14:textId="77777777" w:rsidTr="00B30BC4">
        <w:trPr>
          <w:trHeight w:val="794"/>
        </w:trPr>
        <w:tc>
          <w:tcPr>
            <w:tcW w:w="642" w:type="pct"/>
            <w:vMerge/>
            <w:shd w:val="clear" w:color="auto" w:fill="auto"/>
            <w:vAlign w:val="center"/>
          </w:tcPr>
          <w:p w14:paraId="447ED7D6" w14:textId="77777777" w:rsidR="005C4382" w:rsidRDefault="005C4382" w:rsidP="00B30BC4">
            <w:pPr>
              <w:spacing w:after="0" w:line="240" w:lineRule="auto"/>
              <w:jc w:val="center"/>
              <w:rPr>
                <w:rFonts w:cstheme="minorHAnsi"/>
                <w:sz w:val="16"/>
                <w:szCs w:val="18"/>
              </w:rPr>
            </w:pPr>
          </w:p>
        </w:tc>
        <w:tc>
          <w:tcPr>
            <w:tcW w:w="1923" w:type="pct"/>
            <w:shd w:val="clear" w:color="auto" w:fill="auto"/>
            <w:vAlign w:val="center"/>
          </w:tcPr>
          <w:p w14:paraId="512B0D40" w14:textId="77777777" w:rsidR="005C4382" w:rsidRDefault="005C4382" w:rsidP="00B30BC4">
            <w:pPr>
              <w:spacing w:after="0" w:line="240" w:lineRule="atLeast"/>
              <w:jc w:val="left"/>
              <w:rPr>
                <w:rFonts w:eastAsia="Calibri" w:cs="Arial"/>
                <w:sz w:val="18"/>
                <w:szCs w:val="18"/>
                <w:lang w:eastAsia="es-MX"/>
              </w:rPr>
            </w:pPr>
            <w:r w:rsidRPr="006C2480">
              <w:rPr>
                <w:rFonts w:eastAsia="Calibri" w:cs="Arial"/>
                <w:sz w:val="18"/>
                <w:szCs w:val="18"/>
                <w:lang w:eastAsia="es-MX"/>
              </w:rPr>
              <w:t>No mostró evidencia que permita dar cuenta con documentos para la descripción de las aplicaciones informáticas o sistemas institucionales</w:t>
            </w:r>
          </w:p>
        </w:tc>
        <w:tc>
          <w:tcPr>
            <w:tcW w:w="514" w:type="pct"/>
            <w:shd w:val="clear" w:color="auto" w:fill="auto"/>
            <w:vAlign w:val="center"/>
          </w:tcPr>
          <w:p w14:paraId="7BA8284A" w14:textId="77777777" w:rsidR="005C4382"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40</w:t>
            </w:r>
          </w:p>
        </w:tc>
        <w:tc>
          <w:tcPr>
            <w:tcW w:w="1346" w:type="pct"/>
            <w:shd w:val="clear" w:color="auto" w:fill="auto"/>
            <w:vAlign w:val="center"/>
          </w:tcPr>
          <w:p w14:paraId="7D1E8921" w14:textId="77777777" w:rsidR="005C4382"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 xml:space="preserve">Elaborar </w:t>
            </w:r>
            <w:r w:rsidRPr="006C2480">
              <w:rPr>
                <w:rFonts w:eastAsia="Calibri" w:cs="Arial"/>
                <w:sz w:val="18"/>
                <w:szCs w:val="18"/>
                <w:lang w:eastAsia="es-MX"/>
              </w:rPr>
              <w:t xml:space="preserve">aplicaciones informáticas o sistemas institucionales </w:t>
            </w:r>
            <w:r>
              <w:rPr>
                <w:rFonts w:eastAsia="Calibri" w:cs="Arial"/>
                <w:sz w:val="18"/>
                <w:szCs w:val="18"/>
                <w:lang w:eastAsia="es-MX"/>
              </w:rPr>
              <w:t>para que</w:t>
            </w:r>
            <w:r w:rsidRPr="006C2480">
              <w:rPr>
                <w:rFonts w:eastAsia="Calibri" w:cs="Arial"/>
                <w:sz w:val="18"/>
                <w:szCs w:val="18"/>
                <w:lang w:eastAsia="es-MX"/>
              </w:rPr>
              <w:t xml:space="preserve"> oper</w:t>
            </w:r>
            <w:r>
              <w:rPr>
                <w:rFonts w:eastAsia="Calibri" w:cs="Arial"/>
                <w:sz w:val="18"/>
                <w:szCs w:val="18"/>
                <w:lang w:eastAsia="es-MX"/>
              </w:rPr>
              <w:t xml:space="preserve">e </w:t>
            </w:r>
            <w:r w:rsidRPr="006C2480">
              <w:rPr>
                <w:rFonts w:eastAsia="Calibri" w:cs="Arial"/>
                <w:sz w:val="18"/>
                <w:szCs w:val="18"/>
                <w:lang w:eastAsia="es-MX"/>
              </w:rPr>
              <w:t>el Pp</w:t>
            </w:r>
          </w:p>
        </w:tc>
        <w:tc>
          <w:tcPr>
            <w:tcW w:w="575" w:type="pct"/>
            <w:shd w:val="clear" w:color="auto" w:fill="auto"/>
            <w:vAlign w:val="center"/>
          </w:tcPr>
          <w:p w14:paraId="177FA68F" w14:textId="77777777" w:rsidR="005C4382" w:rsidRDefault="005C4382" w:rsidP="00B30BC4">
            <w:pPr>
              <w:spacing w:after="0" w:line="240" w:lineRule="auto"/>
              <w:jc w:val="center"/>
              <w:rPr>
                <w:rFonts w:cstheme="minorHAnsi"/>
                <w:sz w:val="16"/>
                <w:szCs w:val="18"/>
              </w:rPr>
            </w:pPr>
            <w:r>
              <w:rPr>
                <w:rFonts w:cstheme="minorHAnsi"/>
                <w:sz w:val="16"/>
                <w:szCs w:val="18"/>
              </w:rPr>
              <w:t>Corto Plazo</w:t>
            </w:r>
          </w:p>
        </w:tc>
      </w:tr>
      <w:tr w:rsidR="005C4382" w14:paraId="05EF1EA8" w14:textId="77777777" w:rsidTr="00B30BC4">
        <w:trPr>
          <w:trHeight w:val="794"/>
        </w:trPr>
        <w:tc>
          <w:tcPr>
            <w:tcW w:w="642" w:type="pct"/>
            <w:vMerge/>
            <w:shd w:val="clear" w:color="auto" w:fill="auto"/>
            <w:vAlign w:val="center"/>
          </w:tcPr>
          <w:p w14:paraId="14DC9B7E" w14:textId="77777777" w:rsidR="005C4382" w:rsidRDefault="005C4382" w:rsidP="00B30BC4">
            <w:pPr>
              <w:spacing w:after="0" w:line="240" w:lineRule="auto"/>
              <w:jc w:val="center"/>
              <w:rPr>
                <w:rFonts w:cstheme="minorHAnsi"/>
                <w:sz w:val="16"/>
                <w:szCs w:val="18"/>
              </w:rPr>
            </w:pPr>
          </w:p>
        </w:tc>
        <w:tc>
          <w:tcPr>
            <w:tcW w:w="1923" w:type="pct"/>
            <w:shd w:val="clear" w:color="auto" w:fill="auto"/>
            <w:vAlign w:val="center"/>
          </w:tcPr>
          <w:p w14:paraId="6E45F46E" w14:textId="77777777" w:rsidR="005C4382" w:rsidRPr="006C2480" w:rsidRDefault="005C4382" w:rsidP="00B30BC4">
            <w:pPr>
              <w:spacing w:after="0" w:line="240" w:lineRule="atLeast"/>
              <w:jc w:val="left"/>
              <w:rPr>
                <w:rFonts w:eastAsia="Calibri" w:cs="Arial"/>
                <w:sz w:val="18"/>
                <w:szCs w:val="18"/>
                <w:lang w:eastAsia="es-MX"/>
              </w:rPr>
            </w:pPr>
            <w:r>
              <w:rPr>
                <w:rFonts w:eastAsia="Calibri" w:cs="Arial"/>
                <w:sz w:val="18"/>
                <w:szCs w:val="18"/>
                <w:lang w:eastAsia="es-MX"/>
              </w:rPr>
              <w:t xml:space="preserve">No se </w:t>
            </w:r>
            <w:r w:rsidRPr="006C2480">
              <w:rPr>
                <w:rFonts w:eastAsia="Calibri" w:cs="Arial"/>
                <w:sz w:val="18"/>
                <w:szCs w:val="18"/>
                <w:lang w:eastAsia="es-MX"/>
              </w:rPr>
              <w:t>cuenta con mecanismos para fomentar los principios de gobierno abierto, la participación ciudadana, la accesibilidad y la innovación tecnológica</w:t>
            </w:r>
          </w:p>
        </w:tc>
        <w:tc>
          <w:tcPr>
            <w:tcW w:w="514" w:type="pct"/>
            <w:shd w:val="clear" w:color="auto" w:fill="auto"/>
            <w:vAlign w:val="center"/>
          </w:tcPr>
          <w:p w14:paraId="0CBF20FE" w14:textId="77777777" w:rsidR="005C4382"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43</w:t>
            </w:r>
          </w:p>
        </w:tc>
        <w:tc>
          <w:tcPr>
            <w:tcW w:w="1346" w:type="pct"/>
            <w:shd w:val="clear" w:color="auto" w:fill="auto"/>
            <w:vAlign w:val="center"/>
          </w:tcPr>
          <w:p w14:paraId="1B615B82" w14:textId="77777777" w:rsidR="005C4382"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Establecer</w:t>
            </w:r>
            <w:r w:rsidRPr="006C2480">
              <w:rPr>
                <w:rFonts w:eastAsia="Calibri" w:cs="Arial"/>
                <w:sz w:val="18"/>
                <w:szCs w:val="18"/>
                <w:lang w:eastAsia="es-MX"/>
              </w:rPr>
              <w:t xml:space="preserve"> mecanismos para fomentar los principios de gobierno abierto, la participación ciudadana, la accesibilidad y la innovación tecnológica</w:t>
            </w:r>
          </w:p>
        </w:tc>
        <w:tc>
          <w:tcPr>
            <w:tcW w:w="575" w:type="pct"/>
            <w:shd w:val="clear" w:color="auto" w:fill="auto"/>
            <w:vAlign w:val="center"/>
          </w:tcPr>
          <w:p w14:paraId="01005CA7" w14:textId="77777777" w:rsidR="005C4382" w:rsidRDefault="005C4382" w:rsidP="00B30BC4">
            <w:pPr>
              <w:spacing w:after="0" w:line="240" w:lineRule="auto"/>
              <w:jc w:val="center"/>
              <w:rPr>
                <w:rFonts w:cstheme="minorHAnsi"/>
                <w:sz w:val="16"/>
                <w:szCs w:val="18"/>
              </w:rPr>
            </w:pPr>
            <w:r>
              <w:rPr>
                <w:rFonts w:cstheme="minorHAnsi"/>
                <w:sz w:val="16"/>
                <w:szCs w:val="18"/>
              </w:rPr>
              <w:t>Corto Plazo</w:t>
            </w:r>
          </w:p>
        </w:tc>
      </w:tr>
      <w:tr w:rsidR="005C4382" w14:paraId="03610DA9" w14:textId="77777777" w:rsidTr="00B30BC4">
        <w:trPr>
          <w:trHeight w:val="794"/>
        </w:trPr>
        <w:tc>
          <w:tcPr>
            <w:tcW w:w="642" w:type="pct"/>
            <w:shd w:val="clear" w:color="auto" w:fill="auto"/>
            <w:vAlign w:val="center"/>
          </w:tcPr>
          <w:p w14:paraId="4177B80C" w14:textId="77777777" w:rsidR="005C4382" w:rsidRDefault="005C4382" w:rsidP="00B30BC4">
            <w:pPr>
              <w:spacing w:after="0" w:line="240" w:lineRule="auto"/>
              <w:jc w:val="center"/>
              <w:rPr>
                <w:rFonts w:cstheme="minorHAnsi"/>
                <w:sz w:val="16"/>
                <w:szCs w:val="18"/>
              </w:rPr>
            </w:pPr>
            <w:r>
              <w:rPr>
                <w:rFonts w:cstheme="minorHAnsi"/>
                <w:sz w:val="16"/>
                <w:szCs w:val="18"/>
              </w:rPr>
              <w:lastRenderedPageBreak/>
              <w:t>V</w:t>
            </w:r>
          </w:p>
        </w:tc>
        <w:tc>
          <w:tcPr>
            <w:tcW w:w="1923" w:type="pct"/>
            <w:shd w:val="clear" w:color="auto" w:fill="auto"/>
            <w:vAlign w:val="center"/>
          </w:tcPr>
          <w:p w14:paraId="28DC7F5D" w14:textId="77777777" w:rsidR="005C4382" w:rsidRDefault="005C4382" w:rsidP="00B30BC4">
            <w:pPr>
              <w:spacing w:after="0" w:line="240" w:lineRule="atLeast"/>
              <w:jc w:val="left"/>
              <w:rPr>
                <w:rFonts w:eastAsia="Calibri" w:cs="Arial"/>
                <w:sz w:val="18"/>
                <w:szCs w:val="18"/>
                <w:lang w:eastAsia="es-MX"/>
              </w:rPr>
            </w:pPr>
            <w:r>
              <w:rPr>
                <w:rFonts w:eastAsia="Calibri" w:cs="Arial"/>
                <w:sz w:val="18"/>
                <w:szCs w:val="18"/>
                <w:lang w:eastAsia="es-MX"/>
              </w:rPr>
              <w:t>N</w:t>
            </w:r>
            <w:r w:rsidRPr="006C2480">
              <w:rPr>
                <w:rFonts w:eastAsia="Calibri" w:cs="Arial"/>
                <w:sz w:val="18"/>
                <w:szCs w:val="18"/>
                <w:lang w:eastAsia="es-MX"/>
              </w:rPr>
              <w:t>o mostró evidencia de que el Pp cuenta con ISD</w:t>
            </w:r>
          </w:p>
        </w:tc>
        <w:tc>
          <w:tcPr>
            <w:tcW w:w="514" w:type="pct"/>
            <w:shd w:val="clear" w:color="auto" w:fill="auto"/>
            <w:vAlign w:val="center"/>
          </w:tcPr>
          <w:p w14:paraId="2E0ECA3C" w14:textId="77777777" w:rsidR="005C4382"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45-46-47</w:t>
            </w:r>
          </w:p>
        </w:tc>
        <w:tc>
          <w:tcPr>
            <w:tcW w:w="1346" w:type="pct"/>
            <w:shd w:val="clear" w:color="auto" w:fill="auto"/>
            <w:vAlign w:val="center"/>
          </w:tcPr>
          <w:p w14:paraId="08712329" w14:textId="77777777" w:rsidR="005C4382" w:rsidRDefault="005C4382" w:rsidP="00B30BC4">
            <w:pPr>
              <w:spacing w:after="0" w:line="240" w:lineRule="auto"/>
              <w:jc w:val="center"/>
              <w:rPr>
                <w:rFonts w:eastAsia="Calibri" w:cs="Arial"/>
                <w:sz w:val="18"/>
                <w:szCs w:val="18"/>
                <w:lang w:eastAsia="es-MX"/>
              </w:rPr>
            </w:pPr>
            <w:r>
              <w:rPr>
                <w:rFonts w:eastAsia="Calibri" w:cs="Arial"/>
                <w:sz w:val="18"/>
                <w:szCs w:val="18"/>
                <w:lang w:eastAsia="es-MX"/>
              </w:rPr>
              <w:t xml:space="preserve">Elaborar MIR y reportes que permitan conocer </w:t>
            </w:r>
            <w:r w:rsidRPr="006C2480">
              <w:rPr>
                <w:rFonts w:eastAsia="Calibri" w:cs="Arial"/>
                <w:sz w:val="18"/>
                <w:szCs w:val="18"/>
                <w:lang w:eastAsia="es-MX"/>
              </w:rPr>
              <w:t>que permita conocer el resultado de los indicadores</w:t>
            </w:r>
            <w:r>
              <w:rPr>
                <w:rFonts w:eastAsia="Calibri" w:cs="Arial"/>
                <w:sz w:val="18"/>
                <w:szCs w:val="18"/>
                <w:lang w:eastAsia="es-MX"/>
              </w:rPr>
              <w:t xml:space="preserve"> estratégicos y de gestión</w:t>
            </w:r>
          </w:p>
        </w:tc>
        <w:tc>
          <w:tcPr>
            <w:tcW w:w="575" w:type="pct"/>
            <w:shd w:val="clear" w:color="auto" w:fill="auto"/>
            <w:vAlign w:val="center"/>
          </w:tcPr>
          <w:p w14:paraId="775E9AAE" w14:textId="77777777" w:rsidR="005C4382" w:rsidRDefault="005C4382" w:rsidP="00B30BC4">
            <w:pPr>
              <w:spacing w:after="0" w:line="240" w:lineRule="auto"/>
              <w:jc w:val="center"/>
              <w:rPr>
                <w:rFonts w:cstheme="minorHAnsi"/>
                <w:sz w:val="16"/>
                <w:szCs w:val="18"/>
              </w:rPr>
            </w:pPr>
            <w:r>
              <w:rPr>
                <w:rFonts w:cstheme="minorHAnsi"/>
                <w:sz w:val="16"/>
                <w:szCs w:val="18"/>
              </w:rPr>
              <w:t>Corto Plazo</w:t>
            </w:r>
          </w:p>
        </w:tc>
      </w:tr>
    </w:tbl>
    <w:p w14:paraId="0A263244" w14:textId="77777777" w:rsidR="008A6A3A" w:rsidRPr="0035070E" w:rsidRDefault="008A6A3A" w:rsidP="008A6A3A">
      <w:pPr>
        <w:spacing w:after="0" w:line="240" w:lineRule="auto"/>
        <w:rPr>
          <w:sz w:val="18"/>
        </w:rPr>
      </w:pPr>
      <w:r w:rsidRPr="0035070E">
        <w:rPr>
          <w:sz w:val="18"/>
        </w:rPr>
        <w:t>* Indicar: corto plazo (dentro de un ejercicio fiscal), mediano plazo (de dos a tres ejercicios fiscales) o largo plazo (más de tres ejercicios fiscales).</w:t>
      </w:r>
    </w:p>
    <w:p w14:paraId="76631D89" w14:textId="77777777" w:rsidR="008A6A3A" w:rsidRDefault="008A6A3A" w:rsidP="008A6A3A">
      <w:pPr>
        <w:rPr>
          <w:rFonts w:cstheme="minorHAnsi"/>
        </w:rPr>
      </w:pPr>
    </w:p>
    <w:p w14:paraId="2579E3EB" w14:textId="784054AD" w:rsidR="00895DD2" w:rsidRPr="00895DD2" w:rsidRDefault="00C85BB7" w:rsidP="005C4382">
      <w:pPr>
        <w:spacing w:line="276" w:lineRule="auto"/>
        <w:jc w:val="center"/>
        <w:rPr>
          <w:rFonts w:asciiTheme="minorHAnsi" w:hAnsiTheme="minorHAnsi"/>
          <w:b/>
        </w:rPr>
      </w:pPr>
      <w:r>
        <w:rPr>
          <w:b/>
        </w:rPr>
        <w:br w:type="page"/>
      </w:r>
      <w:r w:rsidR="00895DD2" w:rsidRPr="00895DD2">
        <w:rPr>
          <w:b/>
        </w:rPr>
        <w:lastRenderedPageBreak/>
        <w:t>Anexo 16. Valoración Final del Pp</w:t>
      </w:r>
    </w:p>
    <w:tbl>
      <w:tblPr>
        <w:tblW w:w="5000" w:type="pct"/>
        <w:tblCellMar>
          <w:left w:w="70" w:type="dxa"/>
          <w:right w:w="70" w:type="dxa"/>
        </w:tblCellMar>
        <w:tblLook w:val="04A0" w:firstRow="1" w:lastRow="0" w:firstColumn="1" w:lastColumn="0" w:noHBand="0" w:noVBand="1"/>
      </w:tblPr>
      <w:tblGrid>
        <w:gridCol w:w="2241"/>
        <w:gridCol w:w="6597"/>
      </w:tblGrid>
      <w:tr w:rsidR="00BD5999" w14:paraId="6DC52ED1" w14:textId="587F3622" w:rsidTr="00BD5999">
        <w:trPr>
          <w:trHeight w:val="397"/>
        </w:trPr>
        <w:tc>
          <w:tcPr>
            <w:tcW w:w="1268" w:type="pct"/>
            <w:noWrap/>
            <w:vAlign w:val="center"/>
            <w:hideMark/>
          </w:tcPr>
          <w:p w14:paraId="6017026E" w14:textId="5D06B21A" w:rsidR="00BD5999" w:rsidRPr="0008416B" w:rsidRDefault="00BD5999" w:rsidP="00BD5999">
            <w:pPr>
              <w:spacing w:after="0" w:line="240" w:lineRule="auto"/>
              <w:jc w:val="left"/>
              <w:rPr>
                <w:b/>
                <w:bCs/>
                <w:color w:val="000000"/>
                <w:lang w:val="es-ES"/>
              </w:rPr>
            </w:pPr>
            <w:r w:rsidRPr="0008416B">
              <w:rPr>
                <w:b/>
                <w:bCs/>
                <w:color w:val="000000"/>
                <w:lang w:val="es-ES"/>
              </w:rPr>
              <w:t xml:space="preserve">Nombre del Pp: </w:t>
            </w:r>
          </w:p>
        </w:tc>
        <w:tc>
          <w:tcPr>
            <w:tcW w:w="3732" w:type="pct"/>
            <w:vAlign w:val="center"/>
          </w:tcPr>
          <w:p w14:paraId="234CAA0B" w14:textId="021FC73A" w:rsidR="00BD5999" w:rsidRDefault="00BD5999" w:rsidP="00BD5999">
            <w:pPr>
              <w:spacing w:after="0" w:line="240" w:lineRule="auto"/>
              <w:jc w:val="left"/>
              <w:rPr>
                <w:bCs/>
                <w:color w:val="000000"/>
                <w:lang w:val="es-ES"/>
              </w:rPr>
            </w:pPr>
            <w:r>
              <w:rPr>
                <w:rFonts w:cstheme="minorHAnsi"/>
                <w:bCs/>
                <w:sz w:val="18"/>
                <w:szCs w:val="18"/>
                <w:lang w:eastAsia="es-MX"/>
              </w:rPr>
              <w:t>Desarrollo y Protección Forestal</w:t>
            </w:r>
          </w:p>
        </w:tc>
      </w:tr>
      <w:tr w:rsidR="00BD5999" w14:paraId="230A8C91" w14:textId="4F242CDB" w:rsidTr="00BD5999">
        <w:trPr>
          <w:trHeight w:val="397"/>
        </w:trPr>
        <w:tc>
          <w:tcPr>
            <w:tcW w:w="1268" w:type="pct"/>
            <w:noWrap/>
            <w:vAlign w:val="center"/>
            <w:hideMark/>
          </w:tcPr>
          <w:p w14:paraId="40A2079B" w14:textId="194F4F0C" w:rsidR="00BD5999" w:rsidRPr="0008416B" w:rsidRDefault="00BD5999" w:rsidP="00BD5999">
            <w:pPr>
              <w:spacing w:after="0" w:line="240" w:lineRule="auto"/>
              <w:jc w:val="left"/>
              <w:rPr>
                <w:b/>
                <w:bCs/>
                <w:color w:val="000000"/>
                <w:lang w:val="es-ES"/>
              </w:rPr>
            </w:pPr>
            <w:r w:rsidRPr="0008416B">
              <w:rPr>
                <w:b/>
                <w:bCs/>
                <w:color w:val="000000"/>
                <w:lang w:val="es-ES"/>
              </w:rPr>
              <w:t xml:space="preserve">Modalidad: </w:t>
            </w:r>
          </w:p>
        </w:tc>
        <w:tc>
          <w:tcPr>
            <w:tcW w:w="3732" w:type="pct"/>
            <w:vAlign w:val="center"/>
          </w:tcPr>
          <w:p w14:paraId="39D9A4A0" w14:textId="3AB9C739" w:rsidR="00BD5999" w:rsidRDefault="00BD5999" w:rsidP="00BD5999">
            <w:pPr>
              <w:spacing w:after="0" w:line="240" w:lineRule="auto"/>
              <w:jc w:val="left"/>
              <w:rPr>
                <w:bCs/>
                <w:color w:val="000000"/>
                <w:lang w:val="es-ES"/>
              </w:rPr>
            </w:pPr>
            <w:r>
              <w:rPr>
                <w:rFonts w:cstheme="minorHAnsi"/>
                <w:bCs/>
                <w:sz w:val="18"/>
                <w:szCs w:val="18"/>
                <w:lang w:eastAsia="es-MX"/>
              </w:rPr>
              <w:t xml:space="preserve">E139 </w:t>
            </w:r>
          </w:p>
        </w:tc>
      </w:tr>
      <w:tr w:rsidR="00BD5999" w14:paraId="57CDFAD3" w14:textId="6D8D6A82" w:rsidTr="00BD5999">
        <w:trPr>
          <w:trHeight w:val="397"/>
        </w:trPr>
        <w:tc>
          <w:tcPr>
            <w:tcW w:w="1268" w:type="pct"/>
            <w:noWrap/>
            <w:vAlign w:val="center"/>
            <w:hideMark/>
          </w:tcPr>
          <w:p w14:paraId="66BF668C" w14:textId="468097FA" w:rsidR="00BD5999" w:rsidRPr="0008416B" w:rsidRDefault="00BD5999" w:rsidP="00BD5999">
            <w:pPr>
              <w:spacing w:after="0" w:line="240" w:lineRule="auto"/>
              <w:jc w:val="left"/>
              <w:rPr>
                <w:b/>
                <w:bCs/>
                <w:color w:val="000000"/>
                <w:lang w:val="es-ES"/>
              </w:rPr>
            </w:pPr>
            <w:r w:rsidRPr="0008416B">
              <w:rPr>
                <w:b/>
                <w:bCs/>
                <w:color w:val="000000"/>
                <w:lang w:val="es-ES"/>
              </w:rPr>
              <w:t xml:space="preserve">Dependencia/Entidad: </w:t>
            </w:r>
          </w:p>
        </w:tc>
        <w:tc>
          <w:tcPr>
            <w:tcW w:w="3732" w:type="pct"/>
            <w:vAlign w:val="center"/>
          </w:tcPr>
          <w:p w14:paraId="653BFC01" w14:textId="507B5050" w:rsidR="00BD5999" w:rsidRDefault="00BD5999" w:rsidP="00BD5999">
            <w:pPr>
              <w:spacing w:after="0" w:line="240" w:lineRule="auto"/>
              <w:jc w:val="left"/>
              <w:rPr>
                <w:bCs/>
                <w:color w:val="000000"/>
                <w:lang w:val="es-ES"/>
              </w:rPr>
            </w:pPr>
            <w:r w:rsidRPr="0089604E">
              <w:rPr>
                <w:rFonts w:cstheme="minorHAnsi"/>
                <w:bCs/>
                <w:sz w:val="18"/>
                <w:szCs w:val="18"/>
                <w:lang w:eastAsia="es-MX"/>
              </w:rPr>
              <w:t>Secretaría de Bienestar y Desarrollo Sustentable</w:t>
            </w:r>
            <w:r>
              <w:rPr>
                <w:rFonts w:cstheme="minorHAnsi"/>
                <w:bCs/>
                <w:sz w:val="18"/>
                <w:szCs w:val="18"/>
                <w:lang w:eastAsia="es-MX"/>
              </w:rPr>
              <w:t>.</w:t>
            </w:r>
          </w:p>
        </w:tc>
      </w:tr>
      <w:tr w:rsidR="00BD5999" w14:paraId="1DF7E336" w14:textId="493F9917" w:rsidTr="00BD5999">
        <w:trPr>
          <w:trHeight w:val="397"/>
        </w:trPr>
        <w:tc>
          <w:tcPr>
            <w:tcW w:w="1268" w:type="pct"/>
            <w:noWrap/>
            <w:vAlign w:val="center"/>
            <w:hideMark/>
          </w:tcPr>
          <w:p w14:paraId="141C550F" w14:textId="190A8F75" w:rsidR="00BD5999" w:rsidRPr="0008416B" w:rsidRDefault="00BD5999" w:rsidP="00BD5999">
            <w:pPr>
              <w:spacing w:after="0" w:line="240" w:lineRule="auto"/>
              <w:jc w:val="left"/>
              <w:rPr>
                <w:b/>
                <w:bCs/>
                <w:color w:val="000000"/>
                <w:lang w:val="es-ES"/>
              </w:rPr>
            </w:pPr>
            <w:r w:rsidRPr="0008416B">
              <w:rPr>
                <w:b/>
                <w:bCs/>
                <w:color w:val="000000"/>
                <w:lang w:val="es-ES"/>
              </w:rPr>
              <w:t xml:space="preserve">Unidad Responsable: </w:t>
            </w:r>
          </w:p>
        </w:tc>
        <w:tc>
          <w:tcPr>
            <w:tcW w:w="3732" w:type="pct"/>
            <w:vAlign w:val="center"/>
          </w:tcPr>
          <w:p w14:paraId="27E0E252" w14:textId="070CD445" w:rsidR="00BD5999" w:rsidRDefault="00BD5999" w:rsidP="00BD5999">
            <w:pPr>
              <w:spacing w:after="0" w:line="240" w:lineRule="auto"/>
              <w:jc w:val="left"/>
              <w:rPr>
                <w:bCs/>
                <w:color w:val="000000"/>
                <w:lang w:val="es-ES"/>
              </w:rPr>
            </w:pPr>
            <w:r w:rsidRPr="0089604E">
              <w:rPr>
                <w:rFonts w:cstheme="minorHAnsi"/>
                <w:bCs/>
                <w:sz w:val="18"/>
                <w:szCs w:val="18"/>
                <w:lang w:eastAsia="es-MX"/>
              </w:rPr>
              <w:t>Dirección de Áreas Naturales Protegidas y Conservación de Sistemas y Gestión Forestal</w:t>
            </w:r>
          </w:p>
        </w:tc>
      </w:tr>
      <w:tr w:rsidR="00BD5999" w14:paraId="73CF4CA6" w14:textId="79572AE5" w:rsidTr="00BD5999">
        <w:trPr>
          <w:trHeight w:val="397"/>
        </w:trPr>
        <w:tc>
          <w:tcPr>
            <w:tcW w:w="1268" w:type="pct"/>
            <w:noWrap/>
            <w:vAlign w:val="center"/>
            <w:hideMark/>
          </w:tcPr>
          <w:p w14:paraId="49D46263" w14:textId="50032F3D" w:rsidR="00BD5999" w:rsidRPr="0008416B" w:rsidRDefault="00BD5999" w:rsidP="00BD5999">
            <w:pPr>
              <w:spacing w:after="0" w:line="240" w:lineRule="auto"/>
              <w:jc w:val="left"/>
              <w:rPr>
                <w:b/>
                <w:bCs/>
                <w:color w:val="000000"/>
                <w:lang w:val="es-ES"/>
              </w:rPr>
            </w:pPr>
            <w:r w:rsidRPr="0008416B">
              <w:rPr>
                <w:b/>
                <w:bCs/>
                <w:color w:val="000000"/>
                <w:lang w:val="es-ES"/>
              </w:rPr>
              <w:t xml:space="preserve">Tipo de Evaluación: </w:t>
            </w:r>
          </w:p>
        </w:tc>
        <w:tc>
          <w:tcPr>
            <w:tcW w:w="3732" w:type="pct"/>
            <w:vAlign w:val="center"/>
          </w:tcPr>
          <w:p w14:paraId="20157B7E" w14:textId="0893902C" w:rsidR="00BD5999" w:rsidRDefault="00BD5999" w:rsidP="00BD5999">
            <w:pPr>
              <w:spacing w:after="0" w:line="240" w:lineRule="auto"/>
              <w:jc w:val="left"/>
              <w:rPr>
                <w:bCs/>
                <w:color w:val="000000"/>
                <w:lang w:val="es-ES"/>
              </w:rPr>
            </w:pPr>
            <w:r>
              <w:rPr>
                <w:bCs/>
                <w:color w:val="000000"/>
                <w:lang w:val="es-ES"/>
              </w:rPr>
              <w:t>Consistencia y Resultados</w:t>
            </w:r>
          </w:p>
        </w:tc>
      </w:tr>
      <w:tr w:rsidR="00BD5999" w14:paraId="42384D76" w14:textId="732F649E" w:rsidTr="00BD5999">
        <w:trPr>
          <w:trHeight w:val="397"/>
        </w:trPr>
        <w:tc>
          <w:tcPr>
            <w:tcW w:w="1268" w:type="pct"/>
            <w:noWrap/>
            <w:vAlign w:val="center"/>
            <w:hideMark/>
          </w:tcPr>
          <w:p w14:paraId="72BC7097" w14:textId="03595B40" w:rsidR="00BD5999" w:rsidRPr="0008416B" w:rsidRDefault="00BD5999" w:rsidP="00BD5999">
            <w:pPr>
              <w:spacing w:after="0" w:line="240" w:lineRule="auto"/>
              <w:jc w:val="left"/>
              <w:rPr>
                <w:b/>
                <w:bCs/>
                <w:color w:val="000000"/>
                <w:lang w:val="es-ES"/>
              </w:rPr>
            </w:pPr>
            <w:r w:rsidRPr="0008416B">
              <w:rPr>
                <w:b/>
                <w:bCs/>
                <w:color w:val="000000"/>
                <w:lang w:val="es-ES"/>
              </w:rPr>
              <w:t xml:space="preserve">Año de la Evaluación:  </w:t>
            </w:r>
          </w:p>
        </w:tc>
        <w:tc>
          <w:tcPr>
            <w:tcW w:w="3732" w:type="pct"/>
            <w:vAlign w:val="center"/>
          </w:tcPr>
          <w:p w14:paraId="7C33E50D" w14:textId="647D5CA2" w:rsidR="00BD5999" w:rsidRDefault="00BD5999" w:rsidP="00BD5999">
            <w:pPr>
              <w:spacing w:after="0" w:line="240" w:lineRule="auto"/>
              <w:jc w:val="left"/>
              <w:rPr>
                <w:bCs/>
                <w:color w:val="000000"/>
                <w:lang w:val="es-ES"/>
              </w:rPr>
            </w:pPr>
            <w:r>
              <w:rPr>
                <w:bCs/>
                <w:color w:val="000000"/>
                <w:lang w:val="es-ES"/>
              </w:rPr>
              <w:t>2022</w:t>
            </w:r>
          </w:p>
        </w:tc>
      </w:tr>
    </w:tbl>
    <w:p w14:paraId="52D83241" w14:textId="4BAC5E81" w:rsidR="00895DD2" w:rsidRDefault="00895DD2" w:rsidP="0008416B">
      <w:pPr>
        <w:spacing w:after="0" w:line="240" w:lineRule="auto"/>
        <w:rPr>
          <w:lang w:val="es-ES"/>
        </w:rPr>
      </w:pPr>
    </w:p>
    <w:tbl>
      <w:tblPr>
        <w:tblW w:w="87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256"/>
        <w:gridCol w:w="2551"/>
        <w:gridCol w:w="2977"/>
      </w:tblGrid>
      <w:tr w:rsidR="0008416B" w14:paraId="5F46B397" w14:textId="77777777" w:rsidTr="00D344FB">
        <w:trPr>
          <w:trHeight w:val="615"/>
        </w:trPr>
        <w:tc>
          <w:tcPr>
            <w:tcW w:w="3256" w:type="dxa"/>
            <w:shd w:val="clear" w:color="auto" w:fill="404040" w:themeFill="text1" w:themeFillTint="BF"/>
            <w:noWrap/>
            <w:vAlign w:val="center"/>
            <w:hideMark/>
          </w:tcPr>
          <w:p w14:paraId="7366C4E7" w14:textId="77777777" w:rsidR="0008416B" w:rsidRDefault="0008416B" w:rsidP="0008416B">
            <w:pPr>
              <w:spacing w:after="0" w:line="240" w:lineRule="auto"/>
              <w:jc w:val="center"/>
              <w:rPr>
                <w:rFonts w:asciiTheme="minorHAnsi" w:eastAsia="Times New Roman" w:hAnsiTheme="minorHAnsi" w:cstheme="minorHAnsi"/>
                <w:b/>
                <w:bCs/>
                <w:color w:val="FFFFFF"/>
                <w:sz w:val="18"/>
                <w:szCs w:val="20"/>
                <w:lang w:eastAsia="es-MX"/>
              </w:rPr>
            </w:pPr>
            <w:r>
              <w:rPr>
                <w:rFonts w:eastAsia="Times New Roman" w:cstheme="minorHAnsi"/>
                <w:b/>
                <w:bCs/>
                <w:color w:val="FFFFFF"/>
                <w:sz w:val="18"/>
                <w:szCs w:val="20"/>
                <w:lang w:eastAsia="es-MX"/>
              </w:rPr>
              <w:t>Módulo</w:t>
            </w:r>
          </w:p>
        </w:tc>
        <w:tc>
          <w:tcPr>
            <w:tcW w:w="2551" w:type="dxa"/>
            <w:shd w:val="clear" w:color="auto" w:fill="404040" w:themeFill="text1" w:themeFillTint="BF"/>
            <w:vAlign w:val="center"/>
            <w:hideMark/>
          </w:tcPr>
          <w:p w14:paraId="489CBC9E" w14:textId="77777777" w:rsidR="0008416B" w:rsidRDefault="0008416B" w:rsidP="0008416B">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Nivel promedio</w:t>
            </w:r>
          </w:p>
        </w:tc>
        <w:tc>
          <w:tcPr>
            <w:tcW w:w="2977" w:type="dxa"/>
            <w:shd w:val="clear" w:color="auto" w:fill="404040" w:themeFill="text1" w:themeFillTint="BF"/>
            <w:noWrap/>
            <w:vAlign w:val="center"/>
            <w:hideMark/>
          </w:tcPr>
          <w:p w14:paraId="3FFCC60D" w14:textId="77777777" w:rsidR="0008416B" w:rsidRDefault="0008416B" w:rsidP="0008416B">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Justificación</w:t>
            </w:r>
          </w:p>
        </w:tc>
      </w:tr>
      <w:tr w:rsidR="0008416B" w14:paraId="0FB450F2" w14:textId="77777777" w:rsidTr="00D344FB">
        <w:trPr>
          <w:trHeight w:val="1018"/>
        </w:trPr>
        <w:tc>
          <w:tcPr>
            <w:tcW w:w="3256" w:type="dxa"/>
            <w:vAlign w:val="center"/>
            <w:hideMark/>
          </w:tcPr>
          <w:p w14:paraId="3664A403" w14:textId="77777777" w:rsidR="0008416B" w:rsidRDefault="0008416B" w:rsidP="00D344FB">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Diseño</w:t>
            </w:r>
          </w:p>
        </w:tc>
        <w:tc>
          <w:tcPr>
            <w:tcW w:w="2551" w:type="dxa"/>
            <w:shd w:val="clear" w:color="auto" w:fill="auto"/>
            <w:noWrap/>
            <w:vAlign w:val="center"/>
            <w:hideMark/>
          </w:tcPr>
          <w:p w14:paraId="4DF4E01B" w14:textId="65E7F9EE" w:rsidR="0008416B" w:rsidRPr="00FF11B3" w:rsidRDefault="009F2725" w:rsidP="00D344FB">
            <w:pPr>
              <w:spacing w:after="0" w:line="240" w:lineRule="auto"/>
              <w:jc w:val="center"/>
              <w:rPr>
                <w:rFonts w:eastAsia="Times New Roman" w:cstheme="minorHAnsi"/>
                <w:color w:val="000000"/>
                <w:sz w:val="18"/>
                <w:szCs w:val="20"/>
                <w:lang w:eastAsia="es-MX"/>
              </w:rPr>
            </w:pPr>
            <w:r w:rsidRPr="00FF11B3">
              <w:rPr>
                <w:rFonts w:eastAsia="Times New Roman" w:cstheme="minorHAnsi"/>
                <w:color w:val="000000"/>
                <w:sz w:val="18"/>
                <w:szCs w:val="20"/>
                <w:lang w:eastAsia="es-MX"/>
              </w:rPr>
              <w:t>0.4</w:t>
            </w:r>
            <w:r w:rsidR="00681BEE" w:rsidRPr="00FF11B3">
              <w:rPr>
                <w:rFonts w:eastAsia="Times New Roman" w:cstheme="minorHAnsi"/>
                <w:color w:val="000000"/>
                <w:sz w:val="18"/>
                <w:szCs w:val="20"/>
                <w:lang w:eastAsia="es-MX"/>
              </w:rPr>
              <w:t>8</w:t>
            </w:r>
          </w:p>
        </w:tc>
        <w:tc>
          <w:tcPr>
            <w:tcW w:w="2977" w:type="dxa"/>
            <w:shd w:val="clear" w:color="auto" w:fill="auto"/>
            <w:noWrap/>
            <w:vAlign w:val="center"/>
            <w:hideMark/>
          </w:tcPr>
          <w:p w14:paraId="46463D8E" w14:textId="574C5859" w:rsidR="0008416B" w:rsidRPr="00FF11B3" w:rsidRDefault="00D344FB" w:rsidP="00FF11B3">
            <w:pPr>
              <w:spacing w:after="0" w:line="240" w:lineRule="auto"/>
              <w:jc w:val="center"/>
              <w:rPr>
                <w:rFonts w:eastAsia="Times New Roman" w:cstheme="minorHAnsi"/>
                <w:color w:val="000000"/>
                <w:sz w:val="18"/>
                <w:szCs w:val="20"/>
                <w:lang w:eastAsia="es-MX"/>
              </w:rPr>
            </w:pPr>
            <w:r w:rsidRPr="00FF11B3">
              <w:rPr>
                <w:rFonts w:eastAsia="Times New Roman" w:cstheme="minorHAnsi"/>
                <w:color w:val="000000"/>
                <w:sz w:val="18"/>
                <w:szCs w:val="20"/>
                <w:lang w:eastAsia="es-MX"/>
              </w:rPr>
              <w:t>Emanan de 10 preguntas que fueron valoradas. De ellas se obtuvieron 1</w:t>
            </w:r>
            <w:r w:rsidR="00681BEE" w:rsidRPr="00FF11B3">
              <w:rPr>
                <w:rFonts w:eastAsia="Times New Roman" w:cstheme="minorHAnsi"/>
                <w:color w:val="000000"/>
                <w:sz w:val="18"/>
                <w:szCs w:val="20"/>
                <w:lang w:eastAsia="es-MX"/>
              </w:rPr>
              <w:t>9</w:t>
            </w:r>
            <w:r w:rsidRPr="00FF11B3">
              <w:rPr>
                <w:rFonts w:eastAsia="Times New Roman" w:cstheme="minorHAnsi"/>
                <w:color w:val="000000"/>
                <w:sz w:val="18"/>
                <w:szCs w:val="20"/>
                <w:lang w:eastAsia="es-MX"/>
              </w:rPr>
              <w:t xml:space="preserve"> de los 40 puntos disponibles.</w:t>
            </w:r>
          </w:p>
        </w:tc>
      </w:tr>
      <w:tr w:rsidR="0008416B" w14:paraId="79401DC9" w14:textId="77777777" w:rsidTr="00D344FB">
        <w:trPr>
          <w:trHeight w:val="409"/>
        </w:trPr>
        <w:tc>
          <w:tcPr>
            <w:tcW w:w="3256" w:type="dxa"/>
            <w:vAlign w:val="center"/>
            <w:hideMark/>
          </w:tcPr>
          <w:p w14:paraId="13921E05" w14:textId="77777777" w:rsidR="0008416B" w:rsidRDefault="0008416B" w:rsidP="00D344FB">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Planeación y orientación a resultados</w:t>
            </w:r>
          </w:p>
        </w:tc>
        <w:tc>
          <w:tcPr>
            <w:tcW w:w="2551" w:type="dxa"/>
            <w:shd w:val="clear" w:color="auto" w:fill="auto"/>
            <w:noWrap/>
            <w:vAlign w:val="center"/>
            <w:hideMark/>
          </w:tcPr>
          <w:p w14:paraId="679671F1" w14:textId="07F6DA65" w:rsidR="0008416B" w:rsidRPr="00FF11B3" w:rsidRDefault="009F2725" w:rsidP="00D344FB">
            <w:pPr>
              <w:spacing w:after="0" w:line="240" w:lineRule="auto"/>
              <w:jc w:val="center"/>
              <w:rPr>
                <w:rFonts w:eastAsia="Times New Roman" w:cstheme="minorHAnsi"/>
                <w:color w:val="000000"/>
                <w:sz w:val="18"/>
                <w:szCs w:val="20"/>
                <w:lang w:eastAsia="es-MX"/>
              </w:rPr>
            </w:pPr>
            <w:r w:rsidRPr="00FF11B3">
              <w:rPr>
                <w:rFonts w:eastAsia="Times New Roman" w:cstheme="minorHAnsi"/>
                <w:b/>
                <w:bCs/>
                <w:color w:val="000000"/>
                <w:sz w:val="18"/>
                <w:szCs w:val="20"/>
                <w:lang w:eastAsia="es-MX"/>
              </w:rPr>
              <w:t>0.</w:t>
            </w:r>
            <w:r w:rsidR="00FF11B3" w:rsidRPr="00FF11B3">
              <w:rPr>
                <w:rFonts w:eastAsia="Times New Roman" w:cstheme="minorHAnsi"/>
                <w:b/>
                <w:bCs/>
                <w:color w:val="000000"/>
                <w:sz w:val="18"/>
                <w:szCs w:val="20"/>
                <w:lang w:eastAsia="es-MX"/>
              </w:rPr>
              <w:t>63</w:t>
            </w:r>
          </w:p>
        </w:tc>
        <w:tc>
          <w:tcPr>
            <w:tcW w:w="2977" w:type="dxa"/>
            <w:shd w:val="clear" w:color="auto" w:fill="auto"/>
            <w:noWrap/>
            <w:vAlign w:val="center"/>
            <w:hideMark/>
          </w:tcPr>
          <w:p w14:paraId="119E195F" w14:textId="3D215B00" w:rsidR="0008416B" w:rsidRPr="00FF11B3" w:rsidRDefault="00D344FB" w:rsidP="00FF11B3">
            <w:pPr>
              <w:spacing w:after="0" w:line="240" w:lineRule="auto"/>
              <w:jc w:val="center"/>
              <w:rPr>
                <w:rFonts w:eastAsia="Times New Roman" w:cstheme="minorHAnsi"/>
                <w:color w:val="000000"/>
                <w:sz w:val="18"/>
                <w:szCs w:val="20"/>
                <w:lang w:eastAsia="es-MX"/>
              </w:rPr>
            </w:pPr>
            <w:r w:rsidRPr="00FF11B3">
              <w:rPr>
                <w:rFonts w:eastAsia="Times New Roman" w:cstheme="minorHAnsi"/>
                <w:color w:val="000000"/>
                <w:sz w:val="18"/>
                <w:szCs w:val="20"/>
                <w:lang w:eastAsia="es-MX"/>
              </w:rPr>
              <w:t>Fueron consideradas 6 preguntas. De ellas se obtuvieron 1</w:t>
            </w:r>
            <w:r w:rsidR="00FF11B3" w:rsidRPr="00FF11B3">
              <w:rPr>
                <w:rFonts w:eastAsia="Times New Roman" w:cstheme="minorHAnsi"/>
                <w:color w:val="000000"/>
                <w:sz w:val="18"/>
                <w:szCs w:val="20"/>
                <w:lang w:eastAsia="es-MX"/>
              </w:rPr>
              <w:t>6</w:t>
            </w:r>
            <w:r w:rsidRPr="00FF11B3">
              <w:rPr>
                <w:rFonts w:eastAsia="Times New Roman" w:cstheme="minorHAnsi"/>
                <w:color w:val="000000"/>
                <w:sz w:val="18"/>
                <w:szCs w:val="20"/>
                <w:lang w:eastAsia="es-MX"/>
              </w:rPr>
              <w:t xml:space="preserve"> de los 24 puntos disponibles.</w:t>
            </w:r>
          </w:p>
        </w:tc>
      </w:tr>
      <w:tr w:rsidR="0008416B" w14:paraId="35F70D47" w14:textId="77777777" w:rsidTr="00D344FB">
        <w:trPr>
          <w:trHeight w:val="409"/>
        </w:trPr>
        <w:tc>
          <w:tcPr>
            <w:tcW w:w="3256" w:type="dxa"/>
            <w:vAlign w:val="center"/>
            <w:hideMark/>
          </w:tcPr>
          <w:p w14:paraId="2BC3A4C7" w14:textId="77777777" w:rsidR="0008416B" w:rsidRDefault="0008416B" w:rsidP="00D344FB">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Cobertura y focalización</w:t>
            </w:r>
          </w:p>
        </w:tc>
        <w:tc>
          <w:tcPr>
            <w:tcW w:w="2551" w:type="dxa"/>
            <w:shd w:val="clear" w:color="auto" w:fill="auto"/>
            <w:noWrap/>
            <w:vAlign w:val="center"/>
            <w:hideMark/>
          </w:tcPr>
          <w:p w14:paraId="0B952A68" w14:textId="6FF5E5C1" w:rsidR="0008416B" w:rsidRPr="00FF11B3" w:rsidRDefault="009F2725" w:rsidP="00D344FB">
            <w:pPr>
              <w:spacing w:after="0" w:line="240" w:lineRule="auto"/>
              <w:jc w:val="center"/>
              <w:rPr>
                <w:rFonts w:eastAsia="Times New Roman" w:cstheme="minorHAnsi"/>
                <w:color w:val="000000"/>
                <w:sz w:val="18"/>
                <w:szCs w:val="20"/>
                <w:lang w:eastAsia="es-MX"/>
              </w:rPr>
            </w:pPr>
            <w:r w:rsidRPr="00FF11B3">
              <w:rPr>
                <w:rFonts w:eastAsia="Times New Roman" w:cstheme="minorHAnsi"/>
                <w:b/>
                <w:bCs/>
                <w:color w:val="000000"/>
                <w:sz w:val="18"/>
                <w:szCs w:val="20"/>
                <w:lang w:eastAsia="es-MX"/>
              </w:rPr>
              <w:t>0</w:t>
            </w:r>
            <w:r w:rsidR="00117628">
              <w:rPr>
                <w:rFonts w:eastAsia="Times New Roman" w:cstheme="minorHAnsi"/>
                <w:b/>
                <w:bCs/>
                <w:color w:val="000000"/>
                <w:sz w:val="18"/>
                <w:szCs w:val="20"/>
                <w:lang w:eastAsia="es-MX"/>
              </w:rPr>
              <w:t>.00</w:t>
            </w:r>
          </w:p>
        </w:tc>
        <w:tc>
          <w:tcPr>
            <w:tcW w:w="2977" w:type="dxa"/>
            <w:shd w:val="clear" w:color="auto" w:fill="auto"/>
            <w:noWrap/>
            <w:vAlign w:val="center"/>
            <w:hideMark/>
          </w:tcPr>
          <w:p w14:paraId="74888F86" w14:textId="63EEBB74" w:rsidR="0008416B" w:rsidRDefault="00D344FB" w:rsidP="00D344FB">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No presentó evidencia que justificara puntuación alguna.</w:t>
            </w:r>
          </w:p>
        </w:tc>
      </w:tr>
      <w:tr w:rsidR="0008416B" w14:paraId="10F68EFB" w14:textId="77777777" w:rsidTr="00D344FB">
        <w:trPr>
          <w:trHeight w:val="409"/>
        </w:trPr>
        <w:tc>
          <w:tcPr>
            <w:tcW w:w="3256" w:type="dxa"/>
            <w:vAlign w:val="center"/>
            <w:hideMark/>
          </w:tcPr>
          <w:p w14:paraId="61C53189" w14:textId="77777777" w:rsidR="0008416B" w:rsidRDefault="0008416B" w:rsidP="00D344FB">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Operación</w:t>
            </w:r>
          </w:p>
        </w:tc>
        <w:tc>
          <w:tcPr>
            <w:tcW w:w="2551" w:type="dxa"/>
            <w:shd w:val="clear" w:color="auto" w:fill="auto"/>
            <w:noWrap/>
            <w:vAlign w:val="center"/>
            <w:hideMark/>
          </w:tcPr>
          <w:p w14:paraId="04547D94" w14:textId="77777777" w:rsidR="0008416B" w:rsidRPr="00FF11B3" w:rsidRDefault="00D344FB" w:rsidP="00D344FB">
            <w:pPr>
              <w:spacing w:after="0" w:line="240" w:lineRule="auto"/>
              <w:jc w:val="center"/>
              <w:rPr>
                <w:rFonts w:eastAsia="Times New Roman" w:cstheme="minorHAnsi"/>
                <w:b/>
                <w:bCs/>
                <w:color w:val="000000"/>
                <w:sz w:val="18"/>
                <w:szCs w:val="20"/>
                <w:lang w:eastAsia="es-MX"/>
              </w:rPr>
            </w:pPr>
            <w:r w:rsidRPr="00FF11B3">
              <w:rPr>
                <w:rFonts w:eastAsia="Times New Roman" w:cstheme="minorHAnsi"/>
                <w:b/>
                <w:bCs/>
                <w:color w:val="000000"/>
                <w:sz w:val="18"/>
                <w:szCs w:val="20"/>
                <w:lang w:eastAsia="es-MX"/>
              </w:rPr>
              <w:t>0</w:t>
            </w:r>
            <w:r w:rsidR="009F2725" w:rsidRPr="00FF11B3">
              <w:rPr>
                <w:rFonts w:eastAsia="Times New Roman" w:cstheme="minorHAnsi"/>
                <w:b/>
                <w:bCs/>
                <w:color w:val="000000"/>
                <w:sz w:val="18"/>
                <w:szCs w:val="20"/>
                <w:lang w:eastAsia="es-MX"/>
              </w:rPr>
              <w:t>.</w:t>
            </w:r>
            <w:r w:rsidR="00FF11B3" w:rsidRPr="00FF11B3">
              <w:rPr>
                <w:rFonts w:eastAsia="Times New Roman" w:cstheme="minorHAnsi"/>
                <w:b/>
                <w:bCs/>
                <w:color w:val="000000"/>
                <w:sz w:val="18"/>
                <w:szCs w:val="20"/>
                <w:lang w:eastAsia="es-MX"/>
              </w:rPr>
              <w:t>29</w:t>
            </w:r>
          </w:p>
          <w:p w14:paraId="650A3F51" w14:textId="28B63A3F" w:rsidR="00FF11B3" w:rsidRPr="00FF11B3" w:rsidRDefault="00FF11B3" w:rsidP="00D344FB">
            <w:pPr>
              <w:spacing w:after="0" w:line="240" w:lineRule="auto"/>
              <w:jc w:val="center"/>
              <w:rPr>
                <w:rFonts w:eastAsia="Times New Roman" w:cstheme="minorHAnsi"/>
                <w:color w:val="000000"/>
                <w:sz w:val="18"/>
                <w:szCs w:val="20"/>
                <w:lang w:eastAsia="es-MX"/>
              </w:rPr>
            </w:pPr>
          </w:p>
        </w:tc>
        <w:tc>
          <w:tcPr>
            <w:tcW w:w="2977" w:type="dxa"/>
            <w:shd w:val="clear" w:color="auto" w:fill="auto"/>
            <w:noWrap/>
            <w:vAlign w:val="center"/>
            <w:hideMark/>
          </w:tcPr>
          <w:p w14:paraId="07F3B7FB" w14:textId="0D789BF2" w:rsidR="00D344FB" w:rsidRPr="00FF11B3" w:rsidRDefault="00D344FB" w:rsidP="00FF11B3">
            <w:pPr>
              <w:spacing w:after="0" w:line="240" w:lineRule="auto"/>
              <w:jc w:val="center"/>
              <w:rPr>
                <w:rFonts w:eastAsia="Times New Roman" w:cstheme="minorHAnsi"/>
                <w:color w:val="000000"/>
                <w:sz w:val="18"/>
                <w:szCs w:val="20"/>
                <w:lang w:eastAsia="es-MX"/>
              </w:rPr>
            </w:pPr>
            <w:r w:rsidRPr="00FF11B3">
              <w:rPr>
                <w:rFonts w:eastAsia="Times New Roman" w:cstheme="minorHAnsi"/>
                <w:color w:val="000000"/>
                <w:sz w:val="18"/>
                <w:szCs w:val="20"/>
                <w:lang w:eastAsia="es-MX"/>
              </w:rPr>
              <w:t>Se consideró 14 preguntas. De ellas se obtuvieron 1</w:t>
            </w:r>
            <w:r w:rsidR="00FF11B3" w:rsidRPr="00FF11B3">
              <w:rPr>
                <w:rFonts w:eastAsia="Times New Roman" w:cstheme="minorHAnsi"/>
                <w:color w:val="000000"/>
                <w:sz w:val="18"/>
                <w:szCs w:val="20"/>
                <w:lang w:eastAsia="es-MX"/>
              </w:rPr>
              <w:t>6</w:t>
            </w:r>
            <w:r w:rsidRPr="00FF11B3">
              <w:rPr>
                <w:rFonts w:eastAsia="Times New Roman" w:cstheme="minorHAnsi"/>
                <w:color w:val="000000"/>
                <w:sz w:val="18"/>
                <w:szCs w:val="20"/>
                <w:lang w:eastAsia="es-MX"/>
              </w:rPr>
              <w:t xml:space="preserve"> de los 56 puntos disponibles.</w:t>
            </w:r>
          </w:p>
          <w:p w14:paraId="552BEB81" w14:textId="2BE5CBBC" w:rsidR="0008416B" w:rsidRDefault="0008416B" w:rsidP="00FF11B3">
            <w:pPr>
              <w:spacing w:after="0" w:line="240" w:lineRule="auto"/>
              <w:jc w:val="center"/>
              <w:rPr>
                <w:rFonts w:eastAsia="Times New Roman" w:cstheme="minorHAnsi"/>
                <w:color w:val="000000"/>
                <w:sz w:val="18"/>
                <w:szCs w:val="20"/>
                <w:lang w:eastAsia="es-MX"/>
              </w:rPr>
            </w:pPr>
          </w:p>
        </w:tc>
      </w:tr>
      <w:tr w:rsidR="0008416B" w14:paraId="0DCFB7ED" w14:textId="77777777" w:rsidTr="00D344FB">
        <w:trPr>
          <w:trHeight w:val="409"/>
        </w:trPr>
        <w:tc>
          <w:tcPr>
            <w:tcW w:w="3256" w:type="dxa"/>
            <w:vAlign w:val="center"/>
            <w:hideMark/>
          </w:tcPr>
          <w:p w14:paraId="5DD7E1DD" w14:textId="77777777" w:rsidR="0008416B" w:rsidRDefault="0008416B" w:rsidP="00D344FB">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Percepción de la población atendida</w:t>
            </w:r>
          </w:p>
        </w:tc>
        <w:tc>
          <w:tcPr>
            <w:tcW w:w="2551" w:type="dxa"/>
            <w:shd w:val="clear" w:color="auto" w:fill="auto"/>
            <w:noWrap/>
            <w:vAlign w:val="center"/>
            <w:hideMark/>
          </w:tcPr>
          <w:p w14:paraId="3E00BB58" w14:textId="6D6035A7" w:rsidR="0008416B" w:rsidRPr="00FF11B3" w:rsidRDefault="009F2725" w:rsidP="00D344FB">
            <w:pPr>
              <w:spacing w:after="0" w:line="240" w:lineRule="auto"/>
              <w:jc w:val="center"/>
              <w:rPr>
                <w:rFonts w:eastAsia="Times New Roman" w:cstheme="minorHAnsi"/>
                <w:color w:val="000000"/>
                <w:sz w:val="18"/>
                <w:szCs w:val="20"/>
                <w:lang w:eastAsia="es-MX"/>
              </w:rPr>
            </w:pPr>
            <w:r w:rsidRPr="00FF11B3">
              <w:rPr>
                <w:rFonts w:eastAsia="Times New Roman" w:cstheme="minorHAnsi"/>
                <w:b/>
                <w:bCs/>
                <w:color w:val="000000"/>
                <w:sz w:val="18"/>
                <w:szCs w:val="20"/>
                <w:lang w:eastAsia="es-MX"/>
              </w:rPr>
              <w:t>0</w:t>
            </w:r>
            <w:r w:rsidR="00117628">
              <w:rPr>
                <w:rFonts w:eastAsia="Times New Roman" w:cstheme="minorHAnsi"/>
                <w:b/>
                <w:bCs/>
                <w:color w:val="000000"/>
                <w:sz w:val="18"/>
                <w:szCs w:val="20"/>
                <w:lang w:eastAsia="es-MX"/>
              </w:rPr>
              <w:t>.00</w:t>
            </w:r>
          </w:p>
        </w:tc>
        <w:tc>
          <w:tcPr>
            <w:tcW w:w="2977" w:type="dxa"/>
            <w:shd w:val="clear" w:color="auto" w:fill="auto"/>
            <w:noWrap/>
            <w:vAlign w:val="center"/>
            <w:hideMark/>
          </w:tcPr>
          <w:p w14:paraId="3D1FF390" w14:textId="42B2B4E1" w:rsidR="0008416B" w:rsidRDefault="00D344FB" w:rsidP="00D344FB">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No presentó evidencia que justificara puntuación alguna.</w:t>
            </w:r>
          </w:p>
        </w:tc>
      </w:tr>
      <w:tr w:rsidR="0008416B" w14:paraId="4E6EC4EE" w14:textId="77777777" w:rsidTr="00D344FB">
        <w:trPr>
          <w:trHeight w:val="409"/>
        </w:trPr>
        <w:tc>
          <w:tcPr>
            <w:tcW w:w="3256" w:type="dxa"/>
            <w:vAlign w:val="center"/>
            <w:hideMark/>
          </w:tcPr>
          <w:p w14:paraId="74CFC60D" w14:textId="77777777" w:rsidR="0008416B" w:rsidRDefault="0008416B" w:rsidP="00D344FB">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Medición de resultados</w:t>
            </w:r>
          </w:p>
        </w:tc>
        <w:tc>
          <w:tcPr>
            <w:tcW w:w="2551" w:type="dxa"/>
            <w:shd w:val="clear" w:color="auto" w:fill="auto"/>
            <w:noWrap/>
            <w:vAlign w:val="center"/>
            <w:hideMark/>
          </w:tcPr>
          <w:p w14:paraId="61EDE173" w14:textId="58EE8FCB" w:rsidR="0008416B" w:rsidRPr="00FF11B3" w:rsidRDefault="00FF11B3" w:rsidP="00D344FB">
            <w:pPr>
              <w:spacing w:after="0" w:line="240" w:lineRule="auto"/>
              <w:jc w:val="center"/>
              <w:rPr>
                <w:rFonts w:eastAsia="Times New Roman" w:cstheme="minorHAnsi"/>
                <w:b/>
                <w:bCs/>
                <w:color w:val="000000"/>
                <w:sz w:val="18"/>
                <w:szCs w:val="20"/>
                <w:lang w:eastAsia="es-MX"/>
              </w:rPr>
            </w:pPr>
            <w:r w:rsidRPr="00FF11B3">
              <w:rPr>
                <w:rFonts w:eastAsia="Times New Roman" w:cstheme="minorHAnsi"/>
                <w:b/>
                <w:bCs/>
                <w:color w:val="000000"/>
                <w:sz w:val="18"/>
                <w:szCs w:val="20"/>
                <w:lang w:eastAsia="es-MX"/>
              </w:rPr>
              <w:t>0.46</w:t>
            </w:r>
          </w:p>
        </w:tc>
        <w:tc>
          <w:tcPr>
            <w:tcW w:w="2977" w:type="dxa"/>
            <w:shd w:val="clear" w:color="auto" w:fill="auto"/>
            <w:noWrap/>
            <w:vAlign w:val="center"/>
            <w:hideMark/>
          </w:tcPr>
          <w:p w14:paraId="7DEED503" w14:textId="34D578DC" w:rsidR="0008416B" w:rsidRPr="00FF11B3" w:rsidRDefault="00FF11B3" w:rsidP="00FF11B3">
            <w:pPr>
              <w:spacing w:after="0" w:line="240" w:lineRule="auto"/>
              <w:jc w:val="center"/>
              <w:rPr>
                <w:rFonts w:eastAsia="Times New Roman" w:cstheme="minorHAnsi"/>
                <w:color w:val="000000"/>
                <w:sz w:val="18"/>
                <w:szCs w:val="20"/>
                <w:lang w:eastAsia="es-MX"/>
              </w:rPr>
            </w:pPr>
            <w:r w:rsidRPr="00FF11B3">
              <w:rPr>
                <w:rFonts w:eastAsia="Times New Roman" w:cstheme="minorHAnsi"/>
                <w:color w:val="000000"/>
                <w:sz w:val="18"/>
                <w:szCs w:val="20"/>
                <w:lang w:eastAsia="es-MX"/>
              </w:rPr>
              <w:t xml:space="preserve">Se consideró </w:t>
            </w:r>
            <w:r>
              <w:rPr>
                <w:rFonts w:eastAsia="Times New Roman" w:cstheme="minorHAnsi"/>
                <w:color w:val="000000"/>
                <w:sz w:val="18"/>
                <w:szCs w:val="20"/>
                <w:lang w:eastAsia="es-MX"/>
              </w:rPr>
              <w:t>6</w:t>
            </w:r>
            <w:r w:rsidRPr="00FF11B3">
              <w:rPr>
                <w:rFonts w:eastAsia="Times New Roman" w:cstheme="minorHAnsi"/>
                <w:color w:val="000000"/>
                <w:sz w:val="18"/>
                <w:szCs w:val="20"/>
                <w:lang w:eastAsia="es-MX"/>
              </w:rPr>
              <w:t xml:space="preserve"> preguntas. De ellas se obtuvieron </w:t>
            </w:r>
            <w:r>
              <w:rPr>
                <w:rFonts w:eastAsia="Times New Roman" w:cstheme="minorHAnsi"/>
                <w:color w:val="000000"/>
                <w:sz w:val="18"/>
                <w:szCs w:val="20"/>
                <w:lang w:eastAsia="es-MX"/>
              </w:rPr>
              <w:t>11</w:t>
            </w:r>
            <w:r w:rsidRPr="00FF11B3">
              <w:rPr>
                <w:rFonts w:eastAsia="Times New Roman" w:cstheme="minorHAnsi"/>
                <w:color w:val="000000"/>
                <w:sz w:val="18"/>
                <w:szCs w:val="20"/>
                <w:lang w:eastAsia="es-MX"/>
              </w:rPr>
              <w:t xml:space="preserve"> de los </w:t>
            </w:r>
            <w:r>
              <w:rPr>
                <w:rFonts w:eastAsia="Times New Roman" w:cstheme="minorHAnsi"/>
                <w:color w:val="000000"/>
                <w:sz w:val="18"/>
                <w:szCs w:val="20"/>
                <w:lang w:eastAsia="es-MX"/>
              </w:rPr>
              <w:t>24</w:t>
            </w:r>
            <w:r w:rsidRPr="00FF11B3">
              <w:rPr>
                <w:rFonts w:eastAsia="Times New Roman" w:cstheme="minorHAnsi"/>
                <w:color w:val="000000"/>
                <w:sz w:val="18"/>
                <w:szCs w:val="20"/>
                <w:lang w:eastAsia="es-MX"/>
              </w:rPr>
              <w:t xml:space="preserve"> puntos disponibles.</w:t>
            </w:r>
          </w:p>
        </w:tc>
      </w:tr>
      <w:tr w:rsidR="0008416B" w14:paraId="3BABE4F6" w14:textId="77777777" w:rsidTr="00D344FB">
        <w:trPr>
          <w:trHeight w:val="375"/>
        </w:trPr>
        <w:tc>
          <w:tcPr>
            <w:tcW w:w="3256" w:type="dxa"/>
            <w:shd w:val="clear" w:color="auto" w:fill="7F7F7F" w:themeFill="text1" w:themeFillTint="80"/>
            <w:noWrap/>
            <w:vAlign w:val="center"/>
            <w:hideMark/>
          </w:tcPr>
          <w:p w14:paraId="4735AD5B" w14:textId="77777777" w:rsidR="0008416B" w:rsidRDefault="0008416B" w:rsidP="0008416B">
            <w:pPr>
              <w:spacing w:after="0" w:line="240" w:lineRule="auto"/>
              <w:rPr>
                <w:rFonts w:eastAsia="Times New Roman" w:cstheme="minorHAnsi"/>
                <w:b/>
                <w:bCs/>
                <w:color w:val="FFFFFF" w:themeColor="background1"/>
                <w:sz w:val="18"/>
                <w:szCs w:val="20"/>
                <w:lang w:eastAsia="es-MX"/>
              </w:rPr>
            </w:pPr>
            <w:r>
              <w:rPr>
                <w:rFonts w:eastAsia="Times New Roman" w:cstheme="minorHAnsi"/>
                <w:b/>
                <w:bCs/>
                <w:color w:val="FFFFFF" w:themeColor="background1"/>
                <w:sz w:val="18"/>
                <w:szCs w:val="20"/>
                <w:lang w:eastAsia="es-MX"/>
              </w:rPr>
              <w:t>Valoración final</w:t>
            </w:r>
          </w:p>
        </w:tc>
        <w:tc>
          <w:tcPr>
            <w:tcW w:w="2551" w:type="dxa"/>
            <w:shd w:val="clear" w:color="auto" w:fill="auto"/>
            <w:noWrap/>
            <w:vAlign w:val="center"/>
            <w:hideMark/>
          </w:tcPr>
          <w:p w14:paraId="714859B7" w14:textId="1E3885DB" w:rsidR="0008416B" w:rsidRPr="00FF11B3" w:rsidRDefault="00117628" w:rsidP="009F2725">
            <w:pPr>
              <w:spacing w:after="0" w:line="240" w:lineRule="auto"/>
              <w:jc w:val="center"/>
              <w:rPr>
                <w:rFonts w:eastAsia="Times New Roman" w:cstheme="minorHAnsi"/>
                <w:b/>
                <w:bCs/>
                <w:sz w:val="18"/>
                <w:szCs w:val="20"/>
                <w:lang w:eastAsia="es-MX"/>
              </w:rPr>
            </w:pPr>
            <w:r>
              <w:rPr>
                <w:rFonts w:eastAsia="Times New Roman" w:cstheme="minorHAnsi"/>
                <w:b/>
                <w:bCs/>
                <w:sz w:val="18"/>
                <w:szCs w:val="20"/>
                <w:lang w:eastAsia="es-MX"/>
              </w:rPr>
              <w:t>41.89</w:t>
            </w:r>
          </w:p>
        </w:tc>
        <w:tc>
          <w:tcPr>
            <w:tcW w:w="2977" w:type="dxa"/>
            <w:shd w:val="clear" w:color="auto" w:fill="auto"/>
            <w:noWrap/>
            <w:vAlign w:val="center"/>
            <w:hideMark/>
          </w:tcPr>
          <w:p w14:paraId="7FA6C3A1" w14:textId="77777777" w:rsidR="0008416B" w:rsidRDefault="0008416B" w:rsidP="0008416B">
            <w:pPr>
              <w:spacing w:after="0" w:line="240" w:lineRule="auto"/>
              <w:rPr>
                <w:rFonts w:eastAsia="Times New Roman" w:cstheme="minorHAnsi"/>
                <w:color w:val="FFFFFF" w:themeColor="background1"/>
                <w:sz w:val="18"/>
                <w:szCs w:val="20"/>
                <w:lang w:eastAsia="es-MX"/>
              </w:rPr>
            </w:pPr>
            <w:r>
              <w:rPr>
                <w:rFonts w:eastAsia="Times New Roman" w:cstheme="minorHAnsi"/>
                <w:color w:val="FFFFFF" w:themeColor="background1"/>
                <w:sz w:val="18"/>
                <w:szCs w:val="20"/>
                <w:lang w:eastAsia="es-MX"/>
              </w:rPr>
              <w:t> </w:t>
            </w:r>
          </w:p>
        </w:tc>
      </w:tr>
    </w:tbl>
    <w:p w14:paraId="2EB25E38" w14:textId="7C67AC94" w:rsidR="0008416B" w:rsidRDefault="0008416B" w:rsidP="0008416B">
      <w:pPr>
        <w:spacing w:after="0" w:line="240" w:lineRule="auto"/>
        <w:rPr>
          <w:lang w:val="es-ES"/>
        </w:rPr>
      </w:pPr>
    </w:p>
    <w:p w14:paraId="6238EA19" w14:textId="7AE57AF0" w:rsidR="0008416B" w:rsidRDefault="0008416B">
      <w:pPr>
        <w:spacing w:line="276" w:lineRule="auto"/>
        <w:jc w:val="left"/>
        <w:rPr>
          <w:lang w:val="es-ES"/>
        </w:rPr>
      </w:pPr>
      <w:r>
        <w:rPr>
          <w:lang w:val="es-ES"/>
        </w:rPr>
        <w:br w:type="page"/>
      </w:r>
    </w:p>
    <w:p w14:paraId="35F7838C" w14:textId="77777777" w:rsidR="00D344FB" w:rsidRDefault="00D344FB">
      <w:pPr>
        <w:spacing w:line="276" w:lineRule="auto"/>
        <w:jc w:val="left"/>
        <w:rPr>
          <w:lang w:val="es-ES"/>
        </w:rPr>
      </w:pP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08416B" w:rsidRPr="003F5692" w14:paraId="1F60C5E2" w14:textId="77777777" w:rsidTr="0008416B">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C0AA4CA" w14:textId="3C354358" w:rsidR="0008416B" w:rsidRPr="003F5692" w:rsidRDefault="0008416B" w:rsidP="0008416B">
            <w:pPr>
              <w:spacing w:after="0" w:line="240" w:lineRule="auto"/>
              <w:jc w:val="center"/>
              <w:rPr>
                <w:b/>
                <w:bCs/>
                <w:color w:val="FFFFFF" w:themeColor="background1"/>
                <w:lang w:eastAsia="es-MX"/>
              </w:rPr>
            </w:pPr>
            <w:r w:rsidRPr="003F5692">
              <w:rPr>
                <w:b/>
                <w:bCs/>
                <w:color w:val="FFFFFF" w:themeColor="background1"/>
                <w:lang w:eastAsia="es-MX"/>
              </w:rPr>
              <w:t>Anexo 1</w:t>
            </w:r>
            <w:r>
              <w:rPr>
                <w:b/>
                <w:bCs/>
                <w:color w:val="FFFFFF" w:themeColor="background1"/>
                <w:lang w:eastAsia="es-MX"/>
              </w:rPr>
              <w:t>7</w:t>
            </w:r>
            <w:r w:rsidRPr="003F5692">
              <w:rPr>
                <w:b/>
                <w:bCs/>
                <w:color w:val="FFFFFF" w:themeColor="background1"/>
                <w:lang w:eastAsia="es-MX"/>
              </w:rPr>
              <w:t>. Ficha Técnica de datos generales de la evaluación</w:t>
            </w:r>
          </w:p>
        </w:tc>
      </w:tr>
      <w:tr w:rsidR="0008416B" w:rsidRPr="00A4499B" w14:paraId="184A4634" w14:textId="77777777" w:rsidTr="0008416B">
        <w:trPr>
          <w:trHeight w:val="834"/>
          <w:jc w:val="center"/>
        </w:trPr>
        <w:tc>
          <w:tcPr>
            <w:tcW w:w="2586" w:type="dxa"/>
            <w:shd w:val="clear" w:color="auto" w:fill="auto"/>
            <w:tcMar>
              <w:top w:w="0" w:type="dxa"/>
              <w:left w:w="70" w:type="dxa"/>
              <w:bottom w:w="0" w:type="dxa"/>
              <w:right w:w="70" w:type="dxa"/>
            </w:tcMar>
            <w:vAlign w:val="center"/>
            <w:hideMark/>
          </w:tcPr>
          <w:p w14:paraId="5E94232D" w14:textId="77777777" w:rsidR="0008416B" w:rsidRPr="003F5692" w:rsidRDefault="0008416B" w:rsidP="00202DE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4165866" w14:textId="32EB922A" w:rsidR="0008416B" w:rsidRPr="00D32674" w:rsidRDefault="0089604E" w:rsidP="00202DE9">
            <w:pPr>
              <w:spacing w:after="0" w:line="240" w:lineRule="auto"/>
              <w:jc w:val="center"/>
              <w:rPr>
                <w:rFonts w:cstheme="minorHAnsi"/>
                <w:bCs/>
                <w:sz w:val="18"/>
                <w:szCs w:val="18"/>
                <w:lang w:eastAsia="es-MX"/>
              </w:rPr>
            </w:pPr>
            <w:r>
              <w:rPr>
                <w:rFonts w:cstheme="minorHAnsi"/>
                <w:bCs/>
                <w:sz w:val="18"/>
                <w:szCs w:val="18"/>
                <w:lang w:eastAsia="es-MX"/>
              </w:rPr>
              <w:t>Evaluación de Consistencia y Resultados: Desarrollo y Protección Forestal</w:t>
            </w:r>
          </w:p>
        </w:tc>
      </w:tr>
      <w:tr w:rsidR="0008416B" w:rsidRPr="00A4499B" w14:paraId="7BF52929" w14:textId="77777777" w:rsidTr="0008416B">
        <w:trPr>
          <w:trHeight w:val="620"/>
          <w:jc w:val="center"/>
        </w:trPr>
        <w:tc>
          <w:tcPr>
            <w:tcW w:w="2586" w:type="dxa"/>
            <w:shd w:val="clear" w:color="auto" w:fill="auto"/>
            <w:tcMar>
              <w:top w:w="0" w:type="dxa"/>
              <w:left w:w="70" w:type="dxa"/>
              <w:bottom w:w="0" w:type="dxa"/>
              <w:right w:w="70" w:type="dxa"/>
            </w:tcMar>
            <w:vAlign w:val="center"/>
            <w:hideMark/>
          </w:tcPr>
          <w:p w14:paraId="74740A2F" w14:textId="77777777" w:rsidR="0008416B" w:rsidRPr="003F5692" w:rsidRDefault="0008416B" w:rsidP="00202DE9">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22B7B05A" w14:textId="11BE43A4" w:rsidR="0008416B" w:rsidRPr="00D32674" w:rsidRDefault="0089604E" w:rsidP="00202DE9">
            <w:pPr>
              <w:spacing w:after="0" w:line="240" w:lineRule="auto"/>
              <w:jc w:val="center"/>
              <w:rPr>
                <w:rFonts w:cstheme="minorHAnsi"/>
                <w:bCs/>
                <w:sz w:val="18"/>
                <w:szCs w:val="18"/>
                <w:lang w:eastAsia="es-MX"/>
              </w:rPr>
            </w:pPr>
            <w:r>
              <w:rPr>
                <w:rFonts w:cstheme="minorHAnsi"/>
                <w:bCs/>
                <w:sz w:val="18"/>
                <w:szCs w:val="18"/>
                <w:lang w:eastAsia="es-MX"/>
              </w:rPr>
              <w:t xml:space="preserve">E139 </w:t>
            </w:r>
          </w:p>
        </w:tc>
      </w:tr>
      <w:tr w:rsidR="0008416B" w:rsidRPr="00A4499B" w14:paraId="63289488" w14:textId="77777777" w:rsidTr="0008416B">
        <w:trPr>
          <w:trHeight w:val="510"/>
          <w:jc w:val="center"/>
        </w:trPr>
        <w:tc>
          <w:tcPr>
            <w:tcW w:w="2586" w:type="dxa"/>
            <w:shd w:val="clear" w:color="auto" w:fill="auto"/>
            <w:tcMar>
              <w:top w:w="0" w:type="dxa"/>
              <w:left w:w="70" w:type="dxa"/>
              <w:bottom w:w="0" w:type="dxa"/>
              <w:right w:w="70" w:type="dxa"/>
            </w:tcMar>
            <w:vAlign w:val="center"/>
            <w:hideMark/>
          </w:tcPr>
          <w:p w14:paraId="0738FA24"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2FE0EE74" w14:textId="024E664B" w:rsidR="0008416B" w:rsidRPr="00D32674" w:rsidRDefault="00BD5999" w:rsidP="00202DE9">
            <w:pPr>
              <w:spacing w:after="0" w:line="240" w:lineRule="auto"/>
              <w:jc w:val="center"/>
              <w:rPr>
                <w:rFonts w:cstheme="minorHAnsi"/>
                <w:bCs/>
                <w:sz w:val="18"/>
                <w:szCs w:val="18"/>
                <w:lang w:eastAsia="es-MX"/>
              </w:rPr>
            </w:pPr>
            <w:r>
              <w:rPr>
                <w:rFonts w:cstheme="minorHAnsi"/>
                <w:bCs/>
                <w:sz w:val="18"/>
                <w:szCs w:val="18"/>
                <w:lang w:eastAsia="es-MX"/>
              </w:rPr>
              <w:t xml:space="preserve">21 </w:t>
            </w:r>
            <w:r w:rsidR="00D344FB">
              <w:rPr>
                <w:rFonts w:cstheme="minorHAnsi"/>
                <w:bCs/>
                <w:sz w:val="18"/>
                <w:szCs w:val="18"/>
                <w:lang w:eastAsia="es-MX"/>
              </w:rPr>
              <w:t>Bienestar y Desarrollo Sustentable</w:t>
            </w:r>
          </w:p>
        </w:tc>
      </w:tr>
      <w:tr w:rsidR="0008416B" w:rsidRPr="00A4499B" w14:paraId="76BEADD0" w14:textId="77777777" w:rsidTr="0008416B">
        <w:trPr>
          <w:trHeight w:val="743"/>
          <w:jc w:val="center"/>
        </w:trPr>
        <w:tc>
          <w:tcPr>
            <w:tcW w:w="2586" w:type="dxa"/>
            <w:shd w:val="clear" w:color="auto" w:fill="auto"/>
            <w:tcMar>
              <w:top w:w="0" w:type="dxa"/>
              <w:left w:w="70" w:type="dxa"/>
              <w:bottom w:w="0" w:type="dxa"/>
              <w:right w:w="70" w:type="dxa"/>
            </w:tcMar>
            <w:vAlign w:val="center"/>
            <w:hideMark/>
          </w:tcPr>
          <w:p w14:paraId="26D70EA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235B0AEB" w14:textId="70F8B177" w:rsidR="0008416B" w:rsidRPr="00D32674" w:rsidRDefault="0089604E" w:rsidP="00202DE9">
            <w:pPr>
              <w:spacing w:after="0" w:line="240" w:lineRule="auto"/>
              <w:jc w:val="center"/>
              <w:rPr>
                <w:rFonts w:cstheme="minorHAnsi"/>
                <w:bCs/>
                <w:sz w:val="18"/>
                <w:szCs w:val="18"/>
                <w:lang w:eastAsia="es-MX"/>
              </w:rPr>
            </w:pPr>
            <w:r w:rsidRPr="0089604E">
              <w:rPr>
                <w:rFonts w:cstheme="minorHAnsi"/>
                <w:bCs/>
                <w:sz w:val="18"/>
                <w:szCs w:val="18"/>
                <w:lang w:eastAsia="es-MX"/>
              </w:rPr>
              <w:t>Secretaría de Bienestar y Desarrollo Sustentable, Subsecretaría de Desarrollo Sustentable, Dirección de Áreas Naturales Protegidas y Conservación de Sistemas y Gestión Forestal</w:t>
            </w:r>
          </w:p>
        </w:tc>
      </w:tr>
      <w:tr w:rsidR="0008416B" w:rsidRPr="00A4499B" w14:paraId="73FA1CCB" w14:textId="77777777" w:rsidTr="0008416B">
        <w:trPr>
          <w:trHeight w:val="667"/>
          <w:jc w:val="center"/>
        </w:trPr>
        <w:tc>
          <w:tcPr>
            <w:tcW w:w="2586" w:type="dxa"/>
            <w:shd w:val="clear" w:color="auto" w:fill="auto"/>
            <w:tcMar>
              <w:top w:w="0" w:type="dxa"/>
              <w:left w:w="70" w:type="dxa"/>
              <w:bottom w:w="0" w:type="dxa"/>
              <w:right w:w="70" w:type="dxa"/>
            </w:tcMar>
            <w:vAlign w:val="center"/>
            <w:hideMark/>
          </w:tcPr>
          <w:p w14:paraId="0C1EF99B"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1B5A584C" w14:textId="2760F75C" w:rsidR="0008416B" w:rsidRPr="00D32674" w:rsidRDefault="0008416B" w:rsidP="005053CC">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sidR="005053CC">
              <w:rPr>
                <w:rFonts w:cstheme="minorHAnsi"/>
                <w:bCs/>
                <w:sz w:val="18"/>
                <w:szCs w:val="18"/>
                <w:lang w:eastAsia="es-MX"/>
              </w:rPr>
              <w:t>2023</w:t>
            </w:r>
          </w:p>
        </w:tc>
      </w:tr>
      <w:tr w:rsidR="0008416B" w:rsidRPr="00A4499B" w14:paraId="488AEC02" w14:textId="77777777" w:rsidTr="0008416B">
        <w:trPr>
          <w:trHeight w:val="691"/>
          <w:jc w:val="center"/>
        </w:trPr>
        <w:tc>
          <w:tcPr>
            <w:tcW w:w="2586" w:type="dxa"/>
            <w:shd w:val="clear" w:color="auto" w:fill="auto"/>
            <w:tcMar>
              <w:top w:w="0" w:type="dxa"/>
              <w:left w:w="70" w:type="dxa"/>
              <w:bottom w:w="0" w:type="dxa"/>
              <w:right w:w="70" w:type="dxa"/>
            </w:tcMar>
            <w:vAlign w:val="center"/>
            <w:hideMark/>
          </w:tcPr>
          <w:p w14:paraId="5D2F98F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060D5538" w14:textId="06350E91" w:rsidR="0008416B" w:rsidRPr="00D32674" w:rsidRDefault="005053CC" w:rsidP="00202DE9">
            <w:pPr>
              <w:spacing w:after="0" w:line="240" w:lineRule="auto"/>
              <w:jc w:val="center"/>
              <w:rPr>
                <w:rFonts w:cstheme="minorHAnsi"/>
                <w:bCs/>
                <w:sz w:val="18"/>
                <w:szCs w:val="18"/>
                <w:lang w:eastAsia="es-MX"/>
              </w:rPr>
            </w:pPr>
            <w:r>
              <w:rPr>
                <w:rFonts w:cstheme="minorHAnsi"/>
                <w:bCs/>
                <w:sz w:val="18"/>
                <w:szCs w:val="18"/>
                <w:lang w:eastAsia="es-MX"/>
              </w:rPr>
              <w:t>202</w:t>
            </w:r>
            <w:r w:rsidR="0089604E">
              <w:rPr>
                <w:rFonts w:cstheme="minorHAnsi"/>
                <w:bCs/>
                <w:sz w:val="18"/>
                <w:szCs w:val="18"/>
                <w:lang w:eastAsia="es-MX"/>
              </w:rPr>
              <w:t>2</w:t>
            </w:r>
          </w:p>
        </w:tc>
      </w:tr>
      <w:tr w:rsidR="0008416B" w:rsidRPr="00A4499B" w14:paraId="0C649508" w14:textId="77777777" w:rsidTr="0008416B">
        <w:trPr>
          <w:trHeight w:val="523"/>
          <w:jc w:val="center"/>
        </w:trPr>
        <w:tc>
          <w:tcPr>
            <w:tcW w:w="2586" w:type="dxa"/>
            <w:shd w:val="clear" w:color="auto" w:fill="auto"/>
            <w:tcMar>
              <w:top w:w="0" w:type="dxa"/>
              <w:left w:w="70" w:type="dxa"/>
              <w:bottom w:w="0" w:type="dxa"/>
              <w:right w:w="70" w:type="dxa"/>
            </w:tcMar>
            <w:vAlign w:val="center"/>
            <w:hideMark/>
          </w:tcPr>
          <w:p w14:paraId="148CD814"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7A4A3873" w14:textId="4A7F5B88" w:rsidR="0008416B" w:rsidRPr="00D32674" w:rsidRDefault="005053CC" w:rsidP="00202DE9">
            <w:pPr>
              <w:spacing w:after="0" w:line="240" w:lineRule="auto"/>
              <w:jc w:val="center"/>
              <w:rPr>
                <w:rFonts w:cstheme="minorHAnsi"/>
                <w:bCs/>
                <w:sz w:val="18"/>
                <w:szCs w:val="18"/>
                <w:lang w:eastAsia="es-MX"/>
              </w:rPr>
            </w:pPr>
            <w:r>
              <w:rPr>
                <w:rFonts w:cstheme="minorHAnsi"/>
                <w:bCs/>
                <w:sz w:val="18"/>
                <w:szCs w:val="18"/>
                <w:lang w:eastAsia="es-MX"/>
              </w:rPr>
              <w:t>Consistencia y Resultados</w:t>
            </w:r>
          </w:p>
        </w:tc>
      </w:tr>
      <w:tr w:rsidR="0008416B" w:rsidRPr="00A4499B" w14:paraId="0014043C" w14:textId="77777777" w:rsidTr="0008416B">
        <w:trPr>
          <w:trHeight w:val="812"/>
          <w:jc w:val="center"/>
        </w:trPr>
        <w:tc>
          <w:tcPr>
            <w:tcW w:w="2586" w:type="dxa"/>
            <w:shd w:val="clear" w:color="auto" w:fill="auto"/>
            <w:tcMar>
              <w:top w:w="0" w:type="dxa"/>
              <w:left w:w="70" w:type="dxa"/>
              <w:bottom w:w="0" w:type="dxa"/>
              <w:right w:w="70" w:type="dxa"/>
            </w:tcMar>
            <w:vAlign w:val="center"/>
            <w:hideMark/>
          </w:tcPr>
          <w:p w14:paraId="09B61420"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1A1EA8E7" w14:textId="77777777" w:rsidR="00BD5999" w:rsidRDefault="005053CC" w:rsidP="00202DE9">
            <w:pPr>
              <w:spacing w:after="0" w:line="240" w:lineRule="auto"/>
              <w:jc w:val="center"/>
              <w:rPr>
                <w:rFonts w:cstheme="minorHAnsi"/>
                <w:bCs/>
                <w:sz w:val="18"/>
                <w:szCs w:val="18"/>
                <w:lang w:eastAsia="es-MX"/>
              </w:rPr>
            </w:pPr>
            <w:r w:rsidRPr="005053CC">
              <w:rPr>
                <w:rFonts w:cstheme="minorHAnsi"/>
                <w:bCs/>
                <w:sz w:val="18"/>
                <w:szCs w:val="18"/>
                <w:lang w:eastAsia="es-MX"/>
              </w:rPr>
              <w:t xml:space="preserve">Dirección de Evaluación </w:t>
            </w:r>
          </w:p>
          <w:p w14:paraId="292EB64A" w14:textId="3B7BDEC9" w:rsidR="0008416B" w:rsidRPr="00D32674" w:rsidRDefault="005053CC" w:rsidP="00202DE9">
            <w:pPr>
              <w:spacing w:after="0" w:line="240" w:lineRule="auto"/>
              <w:jc w:val="center"/>
              <w:rPr>
                <w:rFonts w:cstheme="minorHAnsi"/>
                <w:bCs/>
                <w:sz w:val="18"/>
                <w:szCs w:val="18"/>
                <w:lang w:eastAsia="es-MX"/>
              </w:rPr>
            </w:pPr>
            <w:r w:rsidRPr="005053CC">
              <w:rPr>
                <w:rFonts w:cstheme="minorHAnsi"/>
                <w:bCs/>
                <w:sz w:val="18"/>
                <w:szCs w:val="18"/>
                <w:lang w:eastAsia="es-MX"/>
              </w:rPr>
              <w:t>adscrita a la Subsecretar</w:t>
            </w:r>
            <w:r w:rsidR="00BD5999">
              <w:rPr>
                <w:rFonts w:cstheme="minorHAnsi"/>
                <w:bCs/>
                <w:sz w:val="18"/>
                <w:szCs w:val="18"/>
                <w:lang w:eastAsia="es-MX"/>
              </w:rPr>
              <w:t>í</w:t>
            </w:r>
            <w:r w:rsidRPr="005053CC">
              <w:rPr>
                <w:rFonts w:cstheme="minorHAnsi"/>
                <w:bCs/>
                <w:sz w:val="18"/>
                <w:szCs w:val="18"/>
                <w:lang w:eastAsia="es-MX"/>
              </w:rPr>
              <w:t>a de Planeación, Inversión y Financiamiento de la Secretaría de Administración y Finanzas, Gobierno del Estado de Sinaloa</w:t>
            </w:r>
            <w:r w:rsidR="0089604E">
              <w:rPr>
                <w:rFonts w:cstheme="minorHAnsi"/>
                <w:bCs/>
                <w:sz w:val="18"/>
                <w:szCs w:val="18"/>
                <w:lang w:eastAsia="es-MX"/>
              </w:rPr>
              <w:t>.</w:t>
            </w:r>
          </w:p>
        </w:tc>
      </w:tr>
      <w:tr w:rsidR="0008416B" w:rsidRPr="00A4499B" w14:paraId="02D13E78" w14:textId="77777777" w:rsidTr="0008416B">
        <w:trPr>
          <w:trHeight w:val="778"/>
          <w:jc w:val="center"/>
        </w:trPr>
        <w:tc>
          <w:tcPr>
            <w:tcW w:w="2586" w:type="dxa"/>
            <w:shd w:val="clear" w:color="auto" w:fill="auto"/>
            <w:tcMar>
              <w:top w:w="0" w:type="dxa"/>
              <w:left w:w="70" w:type="dxa"/>
              <w:bottom w:w="0" w:type="dxa"/>
              <w:right w:w="70" w:type="dxa"/>
            </w:tcMar>
            <w:vAlign w:val="center"/>
            <w:hideMark/>
          </w:tcPr>
          <w:p w14:paraId="1AF332FD"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7EF7C86F" w14:textId="0F88A3A9" w:rsidR="0008416B" w:rsidRPr="00D32674" w:rsidRDefault="005053CC" w:rsidP="00202DE9">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08416B" w:rsidRPr="00A4499B" w14:paraId="7150A260" w14:textId="77777777" w:rsidTr="0008416B">
        <w:trPr>
          <w:trHeight w:val="1284"/>
          <w:jc w:val="center"/>
        </w:trPr>
        <w:tc>
          <w:tcPr>
            <w:tcW w:w="2586" w:type="dxa"/>
            <w:shd w:val="clear" w:color="auto" w:fill="auto"/>
            <w:tcMar>
              <w:top w:w="0" w:type="dxa"/>
              <w:left w:w="70" w:type="dxa"/>
              <w:bottom w:w="0" w:type="dxa"/>
              <w:right w:w="70" w:type="dxa"/>
            </w:tcMar>
            <w:vAlign w:val="center"/>
            <w:hideMark/>
          </w:tcPr>
          <w:p w14:paraId="305623B0"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tcMar>
              <w:top w:w="0" w:type="dxa"/>
              <w:left w:w="70" w:type="dxa"/>
              <w:bottom w:w="0" w:type="dxa"/>
              <w:right w:w="70" w:type="dxa"/>
            </w:tcMar>
            <w:vAlign w:val="center"/>
            <w:hideMark/>
          </w:tcPr>
          <w:p w14:paraId="0D354093" w14:textId="5F2473E5" w:rsidR="0089604E" w:rsidRPr="00BD5999" w:rsidRDefault="0089604E" w:rsidP="0089604E">
            <w:pPr>
              <w:spacing w:after="0" w:line="240" w:lineRule="auto"/>
              <w:jc w:val="center"/>
              <w:rPr>
                <w:rFonts w:cstheme="minorHAnsi"/>
                <w:bCs/>
                <w:sz w:val="18"/>
                <w:szCs w:val="18"/>
                <w:lang w:eastAsia="es-MX"/>
              </w:rPr>
            </w:pPr>
            <w:r w:rsidRPr="00BD5999">
              <w:rPr>
                <w:rFonts w:cstheme="minorHAnsi"/>
                <w:bCs/>
                <w:sz w:val="18"/>
                <w:szCs w:val="18"/>
                <w:lang w:eastAsia="es-MX"/>
              </w:rPr>
              <w:t>Dora Leyva Cantú.</w:t>
            </w:r>
          </w:p>
          <w:p w14:paraId="0E3F9BBB" w14:textId="77777777" w:rsidR="00B6355F" w:rsidRDefault="00B6355F" w:rsidP="00B6355F">
            <w:pPr>
              <w:spacing w:after="0" w:line="240" w:lineRule="auto"/>
              <w:jc w:val="center"/>
              <w:rPr>
                <w:rFonts w:cstheme="minorHAnsi"/>
                <w:bCs/>
                <w:sz w:val="18"/>
                <w:szCs w:val="18"/>
                <w:lang w:eastAsia="es-MX"/>
              </w:rPr>
            </w:pPr>
          </w:p>
          <w:p w14:paraId="73A3E337" w14:textId="4956491C" w:rsidR="0008416B" w:rsidRPr="00D32674" w:rsidRDefault="00B6355F" w:rsidP="00B6355F">
            <w:pPr>
              <w:spacing w:after="0" w:line="240" w:lineRule="auto"/>
              <w:jc w:val="center"/>
              <w:rPr>
                <w:rFonts w:cstheme="minorHAnsi"/>
                <w:bCs/>
                <w:sz w:val="18"/>
                <w:szCs w:val="18"/>
                <w:lang w:eastAsia="es-MX"/>
              </w:rPr>
            </w:pPr>
            <w:r>
              <w:rPr>
                <w:rFonts w:cstheme="minorHAnsi"/>
                <w:bCs/>
                <w:sz w:val="18"/>
                <w:szCs w:val="18"/>
                <w:lang w:eastAsia="es-MX"/>
              </w:rPr>
              <w:t>Jesús Yunuel Resendis Ramos</w:t>
            </w:r>
          </w:p>
        </w:tc>
      </w:tr>
      <w:tr w:rsidR="0008416B" w:rsidRPr="00A4499B" w14:paraId="683ABA7E" w14:textId="77777777" w:rsidTr="00096D3E">
        <w:trPr>
          <w:trHeight w:val="784"/>
          <w:jc w:val="center"/>
        </w:trPr>
        <w:tc>
          <w:tcPr>
            <w:tcW w:w="2586" w:type="dxa"/>
            <w:shd w:val="clear" w:color="auto" w:fill="auto"/>
            <w:tcMar>
              <w:top w:w="0" w:type="dxa"/>
              <w:left w:w="70" w:type="dxa"/>
              <w:bottom w:w="0" w:type="dxa"/>
              <w:right w:w="70" w:type="dxa"/>
            </w:tcMar>
            <w:vAlign w:val="center"/>
            <w:hideMark/>
          </w:tcPr>
          <w:p w14:paraId="3D721E35" w14:textId="0FA1AAED" w:rsidR="0008416B" w:rsidRPr="003F5692" w:rsidRDefault="0008416B" w:rsidP="005053C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sidR="005053CC">
              <w:rPr>
                <w:rFonts w:cstheme="minorHAnsi"/>
                <w:b/>
                <w:bCs/>
                <w:sz w:val="18"/>
                <w:szCs w:val="18"/>
                <w:lang w:eastAsia="es-MX"/>
              </w:rPr>
              <w:t>dar seguimiento a la evaluación</w:t>
            </w:r>
          </w:p>
        </w:tc>
        <w:tc>
          <w:tcPr>
            <w:tcW w:w="6566" w:type="dxa"/>
            <w:tcMar>
              <w:top w:w="0" w:type="dxa"/>
              <w:left w:w="70" w:type="dxa"/>
              <w:bottom w:w="0" w:type="dxa"/>
              <w:right w:w="70" w:type="dxa"/>
            </w:tcMar>
            <w:vAlign w:val="center"/>
            <w:hideMark/>
          </w:tcPr>
          <w:p w14:paraId="5DFDAF4B" w14:textId="51E72BF2" w:rsidR="0008416B" w:rsidRPr="00D32674" w:rsidRDefault="00BD5999" w:rsidP="00202DE9">
            <w:pPr>
              <w:spacing w:after="0" w:line="240" w:lineRule="auto"/>
              <w:jc w:val="center"/>
              <w:rPr>
                <w:rFonts w:cstheme="minorHAnsi"/>
                <w:bCs/>
                <w:sz w:val="18"/>
                <w:szCs w:val="18"/>
                <w:lang w:eastAsia="es-MX"/>
              </w:rPr>
            </w:pPr>
            <w:r w:rsidRPr="0089604E">
              <w:rPr>
                <w:rFonts w:cstheme="minorHAnsi"/>
                <w:bCs/>
                <w:sz w:val="18"/>
                <w:szCs w:val="18"/>
                <w:lang w:eastAsia="es-MX"/>
              </w:rPr>
              <w:t>Dirección de Áreas Naturales Protegidas y Conservación de Sistemas y Gestión Forestal</w:t>
            </w:r>
          </w:p>
        </w:tc>
      </w:tr>
      <w:tr w:rsidR="005053CC" w:rsidRPr="00A4499B" w14:paraId="0EC1971C" w14:textId="77777777" w:rsidTr="005053CC">
        <w:trPr>
          <w:trHeight w:val="663"/>
          <w:jc w:val="center"/>
        </w:trPr>
        <w:tc>
          <w:tcPr>
            <w:tcW w:w="2586" w:type="dxa"/>
            <w:shd w:val="clear" w:color="auto" w:fill="auto"/>
            <w:tcMar>
              <w:top w:w="0" w:type="dxa"/>
              <w:left w:w="70" w:type="dxa"/>
              <w:bottom w:w="0" w:type="dxa"/>
              <w:right w:w="70" w:type="dxa"/>
            </w:tcMar>
            <w:vAlign w:val="center"/>
          </w:tcPr>
          <w:p w14:paraId="444AC434" w14:textId="483DC4CA" w:rsidR="005053CC" w:rsidRPr="003F5692" w:rsidRDefault="005053CC" w:rsidP="005053CC">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0355D463" w14:textId="2FC6375D" w:rsidR="005053CC" w:rsidRPr="00D32674" w:rsidRDefault="00BD5999" w:rsidP="00096D3E">
            <w:pPr>
              <w:spacing w:after="0" w:line="240" w:lineRule="auto"/>
              <w:jc w:val="center"/>
              <w:rPr>
                <w:rFonts w:cstheme="minorHAnsi"/>
                <w:bCs/>
                <w:sz w:val="18"/>
                <w:szCs w:val="18"/>
                <w:lang w:eastAsia="es-MX"/>
              </w:rPr>
            </w:pPr>
            <w:r w:rsidRPr="00BD5999">
              <w:rPr>
                <w:rFonts w:cstheme="minorHAnsi"/>
                <w:bCs/>
                <w:sz w:val="18"/>
                <w:szCs w:val="18"/>
                <w:lang w:eastAsia="es-MX"/>
              </w:rPr>
              <w:t>Dora Leyva Cantú</w:t>
            </w:r>
          </w:p>
        </w:tc>
      </w:tr>
      <w:tr w:rsidR="00096D3E" w:rsidRPr="00A4499B" w14:paraId="3E9E5A70" w14:textId="77777777" w:rsidTr="00096D3E">
        <w:trPr>
          <w:trHeight w:val="876"/>
          <w:jc w:val="center"/>
        </w:trPr>
        <w:tc>
          <w:tcPr>
            <w:tcW w:w="2586" w:type="dxa"/>
            <w:shd w:val="clear" w:color="auto" w:fill="auto"/>
            <w:tcMar>
              <w:top w:w="0" w:type="dxa"/>
              <w:left w:w="70" w:type="dxa"/>
              <w:bottom w:w="0" w:type="dxa"/>
              <w:right w:w="70" w:type="dxa"/>
            </w:tcMar>
            <w:vAlign w:val="center"/>
            <w:hideMark/>
          </w:tcPr>
          <w:p w14:paraId="30116358" w14:textId="77777777" w:rsidR="00096D3E" w:rsidRPr="003F5692" w:rsidRDefault="00096D3E" w:rsidP="00096D3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261CEC34" w14:textId="1096E6CC" w:rsidR="00096D3E" w:rsidRPr="00D32674" w:rsidRDefault="00096D3E" w:rsidP="00096D3E">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096D3E" w:rsidRPr="00A4499B" w14:paraId="33EDE639" w14:textId="77777777" w:rsidTr="00096D3E">
        <w:trPr>
          <w:trHeight w:val="972"/>
          <w:jc w:val="center"/>
        </w:trPr>
        <w:tc>
          <w:tcPr>
            <w:tcW w:w="2586" w:type="dxa"/>
            <w:shd w:val="clear" w:color="auto" w:fill="auto"/>
            <w:tcMar>
              <w:top w:w="0" w:type="dxa"/>
              <w:left w:w="70" w:type="dxa"/>
              <w:bottom w:w="0" w:type="dxa"/>
              <w:right w:w="70" w:type="dxa"/>
            </w:tcMar>
            <w:vAlign w:val="center"/>
            <w:hideMark/>
          </w:tcPr>
          <w:p w14:paraId="5C004278" w14:textId="77777777" w:rsidR="00096D3E" w:rsidRPr="003F5692" w:rsidRDefault="00096D3E" w:rsidP="00096D3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1102CFE3" w14:textId="6D0639D0" w:rsidR="00096D3E" w:rsidRPr="00D32674" w:rsidRDefault="00096D3E" w:rsidP="00096D3E">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096D3E" w:rsidRPr="00A4499B" w14:paraId="5A3A5D88" w14:textId="77777777" w:rsidTr="005053CC">
        <w:trPr>
          <w:trHeight w:val="567"/>
          <w:jc w:val="center"/>
        </w:trPr>
        <w:tc>
          <w:tcPr>
            <w:tcW w:w="2586" w:type="dxa"/>
            <w:shd w:val="clear" w:color="auto" w:fill="auto"/>
            <w:tcMar>
              <w:top w:w="0" w:type="dxa"/>
              <w:left w:w="70" w:type="dxa"/>
              <w:bottom w:w="0" w:type="dxa"/>
              <w:right w:w="70" w:type="dxa"/>
            </w:tcMar>
            <w:vAlign w:val="center"/>
            <w:hideMark/>
          </w:tcPr>
          <w:p w14:paraId="48A5D95F" w14:textId="77777777" w:rsidR="00096D3E" w:rsidRPr="003F5692" w:rsidRDefault="00096D3E" w:rsidP="00096D3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1D90E1FD" w14:textId="401FA181" w:rsidR="00096D3E" w:rsidRPr="00D32674" w:rsidRDefault="00096D3E" w:rsidP="00096D3E">
            <w:pPr>
              <w:spacing w:after="0" w:line="240" w:lineRule="auto"/>
              <w:jc w:val="center"/>
              <w:rPr>
                <w:rFonts w:cstheme="minorHAnsi"/>
                <w:bCs/>
                <w:sz w:val="18"/>
                <w:szCs w:val="18"/>
                <w:lang w:eastAsia="es-MX"/>
              </w:rPr>
            </w:pPr>
            <w:r>
              <w:rPr>
                <w:sz w:val="18"/>
                <w:szCs w:val="18"/>
              </w:rPr>
              <w:t>Recurso estatal</w:t>
            </w:r>
          </w:p>
        </w:tc>
      </w:tr>
    </w:tbl>
    <w:p w14:paraId="50AA38E8" w14:textId="4CFF9E0F" w:rsidR="00096D3E" w:rsidRDefault="00096D3E" w:rsidP="0008416B">
      <w:pPr>
        <w:rPr>
          <w:lang w:val="es-ES"/>
        </w:rPr>
      </w:pPr>
    </w:p>
    <w:tbl>
      <w:tblPr>
        <w:tblW w:w="90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039"/>
      </w:tblGrid>
      <w:tr w:rsidR="0008416B" w:rsidRPr="00830A13" w14:paraId="1BBD3F7F" w14:textId="77777777" w:rsidTr="00096D3E">
        <w:trPr>
          <w:trHeight w:val="397"/>
        </w:trPr>
        <w:tc>
          <w:tcPr>
            <w:tcW w:w="9039" w:type="dxa"/>
            <w:shd w:val="clear" w:color="auto" w:fill="404040" w:themeFill="text1" w:themeFillTint="BF"/>
            <w:vAlign w:val="center"/>
            <w:hideMark/>
          </w:tcPr>
          <w:p w14:paraId="54F024B6" w14:textId="47AEC220" w:rsidR="0008416B" w:rsidRPr="00830A13" w:rsidRDefault="0008416B" w:rsidP="0008416B">
            <w:pPr>
              <w:spacing w:after="0" w:line="240" w:lineRule="auto"/>
              <w:jc w:val="center"/>
              <w:rPr>
                <w:rFonts w:eastAsia="Times New Roman" w:cs="Arial"/>
                <w:b/>
                <w:bCs/>
                <w:color w:val="FFFFFF" w:themeColor="background1"/>
                <w:lang w:eastAsia="es-MX"/>
              </w:rPr>
            </w:pPr>
            <w:r w:rsidRPr="00830A13">
              <w:rPr>
                <w:rFonts w:eastAsia="Times New Roman" w:cs="Arial"/>
                <w:b/>
                <w:bCs/>
                <w:color w:val="FFFFFF" w:themeColor="background1"/>
                <w:lang w:eastAsia="es-MX"/>
              </w:rPr>
              <w:lastRenderedPageBreak/>
              <w:t>Anexo 1</w:t>
            </w:r>
            <w:r>
              <w:rPr>
                <w:rFonts w:eastAsia="Times New Roman" w:cs="Arial"/>
                <w:b/>
                <w:bCs/>
                <w:color w:val="FFFFFF" w:themeColor="background1"/>
                <w:lang w:eastAsia="es-MX"/>
              </w:rPr>
              <w:t>8</w:t>
            </w:r>
            <w:r w:rsidRPr="00830A13">
              <w:rPr>
                <w:rFonts w:eastAsia="Times New Roman" w:cs="Arial"/>
                <w:b/>
                <w:bCs/>
                <w:color w:val="FFFFFF" w:themeColor="background1"/>
                <w:lang w:eastAsia="es-MX"/>
              </w:rPr>
              <w:t>. Fuentes de información de la evaluación</w:t>
            </w:r>
          </w:p>
        </w:tc>
      </w:tr>
      <w:tr w:rsidR="0008416B" w:rsidRPr="00830A13" w14:paraId="604BA2D4" w14:textId="77777777" w:rsidTr="0008416B">
        <w:trPr>
          <w:trHeight w:val="243"/>
        </w:trPr>
        <w:tc>
          <w:tcPr>
            <w:tcW w:w="9039" w:type="dxa"/>
            <w:shd w:val="clear" w:color="auto" w:fill="7F7F7F" w:themeFill="text1" w:themeFillTint="80"/>
            <w:noWrap/>
            <w:vAlign w:val="center"/>
            <w:hideMark/>
          </w:tcPr>
          <w:p w14:paraId="10B73A7E"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08416B" w:rsidRPr="00830A13" w14:paraId="6A3AB693" w14:textId="77777777" w:rsidTr="0008416B">
        <w:trPr>
          <w:trHeight w:val="690"/>
        </w:trPr>
        <w:tc>
          <w:tcPr>
            <w:tcW w:w="9039" w:type="dxa"/>
            <w:shd w:val="clear" w:color="auto" w:fill="auto"/>
            <w:noWrap/>
            <w:vAlign w:val="center"/>
            <w:hideMark/>
          </w:tcPr>
          <w:p w14:paraId="043FA53D" w14:textId="4FB82C23" w:rsidR="00557D5C" w:rsidRPr="00557D5C" w:rsidRDefault="00557D5C" w:rsidP="00096D3E">
            <w:pPr>
              <w:pStyle w:val="Prrafodelista"/>
              <w:numPr>
                <w:ilvl w:val="0"/>
                <w:numId w:val="76"/>
              </w:numPr>
              <w:spacing w:after="0" w:line="240" w:lineRule="auto"/>
              <w:rPr>
                <w:bCs/>
                <w:lang w:val="es-ES"/>
              </w:rPr>
            </w:pPr>
            <w:r w:rsidRPr="00557D5C">
              <w:rPr>
                <w:bCs/>
                <w:lang w:val="es-ES"/>
              </w:rPr>
              <w:t>Plan Estatal de Desarrollo 2022-2027</w:t>
            </w:r>
          </w:p>
          <w:p w14:paraId="18B2D54D" w14:textId="1B92C8FE" w:rsidR="00557D5C" w:rsidRPr="00557D5C" w:rsidRDefault="00557D5C" w:rsidP="00096D3E">
            <w:pPr>
              <w:pStyle w:val="Prrafodelista"/>
              <w:numPr>
                <w:ilvl w:val="0"/>
                <w:numId w:val="76"/>
              </w:numPr>
              <w:spacing w:after="0" w:line="240" w:lineRule="auto"/>
              <w:rPr>
                <w:bCs/>
                <w:lang w:val="es-ES"/>
              </w:rPr>
            </w:pPr>
            <w:r w:rsidRPr="00557D5C">
              <w:rPr>
                <w:bCs/>
                <w:lang w:val="es-ES"/>
              </w:rPr>
              <w:t xml:space="preserve">Ley de Ingresos y Presupuesto de Egresos del Estado de Sinaloa 2022. </w:t>
            </w:r>
          </w:p>
          <w:p w14:paraId="1FADB108" w14:textId="77777777" w:rsidR="00557D5C" w:rsidRPr="00557D5C" w:rsidRDefault="00557D5C" w:rsidP="00096D3E">
            <w:pPr>
              <w:pStyle w:val="Prrafodelista"/>
              <w:numPr>
                <w:ilvl w:val="0"/>
                <w:numId w:val="76"/>
              </w:numPr>
              <w:spacing w:after="0" w:line="240" w:lineRule="auto"/>
              <w:rPr>
                <w:bCs/>
                <w:lang w:val="es-ES"/>
              </w:rPr>
            </w:pPr>
            <w:r w:rsidRPr="00557D5C">
              <w:rPr>
                <w:bCs/>
                <w:lang w:val="es-ES"/>
              </w:rPr>
              <w:t>Programa Estatal de Manejo del Fuego Sinaloa 2022.</w:t>
            </w:r>
          </w:p>
          <w:p w14:paraId="2E24710D" w14:textId="24FFFE9F" w:rsidR="00557D5C" w:rsidRPr="00557D5C" w:rsidRDefault="00557D5C" w:rsidP="00096D3E">
            <w:pPr>
              <w:pStyle w:val="Prrafodelista"/>
              <w:numPr>
                <w:ilvl w:val="0"/>
                <w:numId w:val="76"/>
              </w:numPr>
              <w:spacing w:after="0" w:line="240" w:lineRule="auto"/>
              <w:rPr>
                <w:bCs/>
                <w:lang w:val="es-ES"/>
              </w:rPr>
            </w:pPr>
            <w:r w:rsidRPr="00557D5C">
              <w:rPr>
                <w:bCs/>
                <w:lang w:val="es-ES"/>
              </w:rPr>
              <w:t xml:space="preserve">Índice de afectación de incendios forestales: </w:t>
            </w:r>
          </w:p>
          <w:p w14:paraId="13839319" w14:textId="165A95CC" w:rsidR="00557D5C" w:rsidRPr="00557D5C" w:rsidRDefault="00557D5C" w:rsidP="00096D3E">
            <w:pPr>
              <w:pStyle w:val="Prrafodelista"/>
              <w:numPr>
                <w:ilvl w:val="0"/>
                <w:numId w:val="76"/>
              </w:numPr>
              <w:spacing w:after="0" w:line="240" w:lineRule="auto"/>
              <w:rPr>
                <w:bCs/>
                <w:lang w:val="es-ES"/>
              </w:rPr>
            </w:pPr>
            <w:r w:rsidRPr="00557D5C">
              <w:rPr>
                <w:bCs/>
                <w:lang w:val="es-ES"/>
              </w:rPr>
              <w:t xml:space="preserve">Agenda 2030, ONU. </w:t>
            </w:r>
          </w:p>
          <w:p w14:paraId="50B27B8D" w14:textId="4E7187A9" w:rsidR="0008416B" w:rsidRPr="00096D3E" w:rsidRDefault="00557D5C" w:rsidP="00096D3E">
            <w:pPr>
              <w:pStyle w:val="Prrafodelista"/>
              <w:numPr>
                <w:ilvl w:val="0"/>
                <w:numId w:val="76"/>
              </w:numPr>
              <w:spacing w:after="0" w:line="240" w:lineRule="auto"/>
              <w:rPr>
                <w:bCs/>
                <w:lang w:val="es-ES"/>
              </w:rPr>
            </w:pPr>
            <w:r w:rsidRPr="00557D5C">
              <w:rPr>
                <w:bCs/>
                <w:lang w:val="es-ES"/>
              </w:rPr>
              <w:t xml:space="preserve">Reglas de Operación del Programa de Prevención y Combate de Incendios Forestales, para el Ejercicio 2022. </w:t>
            </w:r>
          </w:p>
        </w:tc>
      </w:tr>
      <w:tr w:rsidR="0008416B" w:rsidRPr="00830A13" w14:paraId="2F50F72E" w14:textId="77777777" w:rsidTr="0008416B">
        <w:trPr>
          <w:trHeight w:val="243"/>
        </w:trPr>
        <w:tc>
          <w:tcPr>
            <w:tcW w:w="9039" w:type="dxa"/>
            <w:shd w:val="clear" w:color="auto" w:fill="7F7F7F" w:themeFill="text1" w:themeFillTint="80"/>
            <w:noWrap/>
            <w:vAlign w:val="center"/>
            <w:hideMark/>
          </w:tcPr>
          <w:p w14:paraId="697B03E2"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Informes</w:t>
            </w:r>
          </w:p>
        </w:tc>
      </w:tr>
      <w:tr w:rsidR="0008416B" w:rsidRPr="00830A13" w14:paraId="11921463" w14:textId="77777777" w:rsidTr="0008416B">
        <w:trPr>
          <w:trHeight w:val="690"/>
        </w:trPr>
        <w:tc>
          <w:tcPr>
            <w:tcW w:w="9039" w:type="dxa"/>
            <w:shd w:val="clear" w:color="auto" w:fill="auto"/>
            <w:noWrap/>
            <w:vAlign w:val="center"/>
            <w:hideMark/>
          </w:tcPr>
          <w:p w14:paraId="50275FC6" w14:textId="3B4E53AF" w:rsidR="0008416B" w:rsidRPr="00830A13" w:rsidRDefault="0008416B" w:rsidP="00202DE9">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7264F2">
              <w:rPr>
                <w:rFonts w:eastAsia="Times New Roman" w:cs="Arial"/>
                <w:color w:val="000000"/>
                <w:sz w:val="22"/>
                <w:lang w:eastAsia="es-MX"/>
              </w:rPr>
              <w:t>---</w:t>
            </w:r>
          </w:p>
        </w:tc>
      </w:tr>
      <w:tr w:rsidR="0008416B" w:rsidRPr="00830A13" w14:paraId="1A93FD9B" w14:textId="77777777" w:rsidTr="0008416B">
        <w:trPr>
          <w:trHeight w:val="243"/>
        </w:trPr>
        <w:tc>
          <w:tcPr>
            <w:tcW w:w="9039" w:type="dxa"/>
            <w:shd w:val="clear" w:color="auto" w:fill="7F7F7F" w:themeFill="text1" w:themeFillTint="80"/>
            <w:noWrap/>
            <w:vAlign w:val="center"/>
            <w:hideMark/>
          </w:tcPr>
          <w:p w14:paraId="2C24CB32"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Libros</w:t>
            </w:r>
          </w:p>
        </w:tc>
      </w:tr>
      <w:tr w:rsidR="0008416B" w:rsidRPr="00830A13" w14:paraId="309720BA" w14:textId="77777777" w:rsidTr="0008416B">
        <w:trPr>
          <w:trHeight w:val="690"/>
        </w:trPr>
        <w:tc>
          <w:tcPr>
            <w:tcW w:w="9039" w:type="dxa"/>
            <w:shd w:val="clear" w:color="auto" w:fill="auto"/>
            <w:noWrap/>
            <w:vAlign w:val="center"/>
            <w:hideMark/>
          </w:tcPr>
          <w:p w14:paraId="3A74DEE1" w14:textId="67517EC3" w:rsidR="0008416B" w:rsidRPr="00830A13" w:rsidRDefault="0008416B" w:rsidP="00202DE9">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7264F2">
              <w:rPr>
                <w:rFonts w:eastAsia="Times New Roman" w:cs="Arial"/>
                <w:color w:val="000000"/>
                <w:sz w:val="22"/>
                <w:lang w:eastAsia="es-MX"/>
              </w:rPr>
              <w:t>---</w:t>
            </w:r>
          </w:p>
        </w:tc>
      </w:tr>
      <w:tr w:rsidR="0008416B" w:rsidRPr="00830A13" w14:paraId="1A1F4B6D" w14:textId="77777777" w:rsidTr="0008416B">
        <w:trPr>
          <w:trHeight w:val="243"/>
        </w:trPr>
        <w:tc>
          <w:tcPr>
            <w:tcW w:w="9039" w:type="dxa"/>
            <w:shd w:val="clear" w:color="auto" w:fill="7F7F7F" w:themeFill="text1" w:themeFillTint="80"/>
            <w:noWrap/>
            <w:vAlign w:val="center"/>
            <w:hideMark/>
          </w:tcPr>
          <w:p w14:paraId="30CF41E2"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Revistas</w:t>
            </w:r>
          </w:p>
        </w:tc>
      </w:tr>
      <w:tr w:rsidR="0008416B" w:rsidRPr="00830A13" w14:paraId="5A04A2FB" w14:textId="77777777" w:rsidTr="0008416B">
        <w:trPr>
          <w:trHeight w:val="690"/>
        </w:trPr>
        <w:tc>
          <w:tcPr>
            <w:tcW w:w="9039" w:type="dxa"/>
            <w:shd w:val="clear" w:color="auto" w:fill="auto"/>
            <w:noWrap/>
            <w:vAlign w:val="center"/>
            <w:hideMark/>
          </w:tcPr>
          <w:p w14:paraId="3D9D63A6" w14:textId="24DA03A3" w:rsidR="0008416B" w:rsidRPr="00830A13" w:rsidRDefault="0008416B" w:rsidP="00202DE9">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7264F2">
              <w:rPr>
                <w:rFonts w:eastAsia="Times New Roman" w:cs="Arial"/>
                <w:color w:val="000000"/>
                <w:sz w:val="22"/>
                <w:lang w:eastAsia="es-MX"/>
              </w:rPr>
              <w:t>---</w:t>
            </w:r>
          </w:p>
        </w:tc>
      </w:tr>
      <w:tr w:rsidR="0008416B" w:rsidRPr="00830A13" w14:paraId="73EAC696" w14:textId="77777777" w:rsidTr="0008416B">
        <w:trPr>
          <w:trHeight w:val="243"/>
        </w:trPr>
        <w:tc>
          <w:tcPr>
            <w:tcW w:w="9039" w:type="dxa"/>
            <w:shd w:val="clear" w:color="auto" w:fill="7F7F7F" w:themeFill="text1" w:themeFillTint="80"/>
            <w:noWrap/>
            <w:vAlign w:val="center"/>
            <w:hideMark/>
          </w:tcPr>
          <w:p w14:paraId="7EED628D"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de trabajo e investigación</w:t>
            </w:r>
          </w:p>
        </w:tc>
      </w:tr>
      <w:tr w:rsidR="0008416B" w:rsidRPr="00830A13" w14:paraId="4BCFD03D" w14:textId="77777777" w:rsidTr="0008416B">
        <w:trPr>
          <w:trHeight w:val="690"/>
        </w:trPr>
        <w:tc>
          <w:tcPr>
            <w:tcW w:w="9039" w:type="dxa"/>
            <w:shd w:val="clear" w:color="auto" w:fill="auto"/>
            <w:noWrap/>
            <w:vAlign w:val="center"/>
            <w:hideMark/>
          </w:tcPr>
          <w:p w14:paraId="10D16301" w14:textId="266A2827" w:rsidR="0008416B" w:rsidRPr="00830A13" w:rsidRDefault="0008416B" w:rsidP="00202DE9">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7264F2">
              <w:rPr>
                <w:rFonts w:eastAsia="Times New Roman" w:cs="Arial"/>
                <w:color w:val="000000"/>
                <w:sz w:val="22"/>
                <w:lang w:eastAsia="es-MX"/>
              </w:rPr>
              <w:t>---</w:t>
            </w:r>
          </w:p>
        </w:tc>
      </w:tr>
      <w:tr w:rsidR="0008416B" w:rsidRPr="00830A13" w14:paraId="5A63F18E" w14:textId="77777777" w:rsidTr="0008416B">
        <w:trPr>
          <w:trHeight w:val="243"/>
        </w:trPr>
        <w:tc>
          <w:tcPr>
            <w:tcW w:w="9039" w:type="dxa"/>
            <w:shd w:val="clear" w:color="auto" w:fill="7F7F7F" w:themeFill="text1" w:themeFillTint="80"/>
            <w:noWrap/>
            <w:vAlign w:val="center"/>
            <w:hideMark/>
          </w:tcPr>
          <w:p w14:paraId="7E749ACF"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Páginas web</w:t>
            </w:r>
          </w:p>
        </w:tc>
      </w:tr>
      <w:tr w:rsidR="0008416B" w:rsidRPr="00830A13" w14:paraId="1B607425" w14:textId="77777777" w:rsidTr="0008416B">
        <w:trPr>
          <w:trHeight w:val="690"/>
        </w:trPr>
        <w:tc>
          <w:tcPr>
            <w:tcW w:w="9039" w:type="dxa"/>
            <w:shd w:val="clear" w:color="auto" w:fill="auto"/>
            <w:noWrap/>
            <w:vAlign w:val="center"/>
            <w:hideMark/>
          </w:tcPr>
          <w:p w14:paraId="41879584" w14:textId="30F6351D" w:rsidR="0008416B" w:rsidRPr="00557D5C" w:rsidRDefault="00557D5C" w:rsidP="00096D3E">
            <w:pPr>
              <w:pStyle w:val="Prrafodelista"/>
              <w:numPr>
                <w:ilvl w:val="0"/>
                <w:numId w:val="77"/>
              </w:numPr>
              <w:spacing w:after="0" w:line="240" w:lineRule="auto"/>
              <w:jc w:val="left"/>
              <w:rPr>
                <w:rFonts w:eastAsia="Times New Roman" w:cs="Arial"/>
                <w:color w:val="000000"/>
                <w:sz w:val="22"/>
                <w:lang w:eastAsia="es-MX"/>
              </w:rPr>
            </w:pPr>
            <w:r w:rsidRPr="00557D5C">
              <w:rPr>
                <w:bCs/>
                <w:lang w:val="es-ES"/>
              </w:rPr>
              <w:t>https://ped.sinaloa.gob.mx/wp-content/uploads/2022/04/06-1.4-Desarrollo-urbano-y-medio-ambiente-compressed.pdf</w:t>
            </w:r>
            <w:r w:rsidR="0008416B" w:rsidRPr="00557D5C">
              <w:rPr>
                <w:rFonts w:eastAsia="Times New Roman" w:cs="Arial"/>
                <w:color w:val="000000"/>
                <w:sz w:val="22"/>
                <w:lang w:eastAsia="es-MX"/>
              </w:rPr>
              <w:t> </w:t>
            </w:r>
          </w:p>
          <w:p w14:paraId="09B16A09" w14:textId="77777777" w:rsidR="00557D5C" w:rsidRPr="00557D5C" w:rsidRDefault="00557D5C" w:rsidP="00096D3E">
            <w:pPr>
              <w:pStyle w:val="Prrafodelista"/>
              <w:numPr>
                <w:ilvl w:val="0"/>
                <w:numId w:val="77"/>
              </w:numPr>
              <w:spacing w:after="0" w:line="240" w:lineRule="auto"/>
              <w:jc w:val="left"/>
              <w:rPr>
                <w:bCs/>
                <w:lang w:val="es-ES"/>
              </w:rPr>
            </w:pPr>
            <w:hyperlink r:id="rId28" w:history="1">
              <w:r w:rsidRPr="00557D5C">
                <w:rPr>
                  <w:bCs/>
                  <w:lang w:val="es-ES"/>
                </w:rPr>
                <w:t>https://media.transparencia.sinaloa.gob.mx/uploads/files/2/POE-27-diciembre-2021-156-II-2.PDF</w:t>
              </w:r>
            </w:hyperlink>
          </w:p>
          <w:p w14:paraId="717088C0" w14:textId="053B2BA2" w:rsidR="00557D5C" w:rsidRPr="00557D5C" w:rsidRDefault="00557D5C" w:rsidP="00096D3E">
            <w:pPr>
              <w:pStyle w:val="Prrafodelista"/>
              <w:numPr>
                <w:ilvl w:val="0"/>
                <w:numId w:val="77"/>
              </w:numPr>
              <w:spacing w:after="0" w:line="240" w:lineRule="auto"/>
              <w:jc w:val="left"/>
              <w:rPr>
                <w:bCs/>
                <w:lang w:val="es-ES"/>
              </w:rPr>
            </w:pPr>
            <w:hyperlink r:id="rId29" w:history="1">
              <w:r w:rsidRPr="00557D5C">
                <w:rPr>
                  <w:bCs/>
                  <w:lang w:val="es-ES"/>
                </w:rPr>
                <w:t>https://estadisticas.sinaloa.gob.mx/EE_Indicador.aspx?id=145&amp;cc=49</w:t>
              </w:r>
            </w:hyperlink>
          </w:p>
          <w:p w14:paraId="02135C2D" w14:textId="3BC3E65E" w:rsidR="00557D5C" w:rsidRPr="00557D5C" w:rsidRDefault="00557D5C" w:rsidP="00096D3E">
            <w:pPr>
              <w:pStyle w:val="Prrafodelista"/>
              <w:numPr>
                <w:ilvl w:val="0"/>
                <w:numId w:val="77"/>
              </w:numPr>
              <w:spacing w:after="0" w:line="240" w:lineRule="auto"/>
              <w:jc w:val="left"/>
              <w:rPr>
                <w:bCs/>
                <w:lang w:val="es-ES"/>
              </w:rPr>
            </w:pPr>
            <w:r w:rsidRPr="00557D5C">
              <w:rPr>
                <w:bCs/>
                <w:lang w:val="es-ES"/>
              </w:rPr>
              <w:t xml:space="preserve">Liga: </w:t>
            </w:r>
            <w:hyperlink r:id="rId30" w:anchor="/home" w:history="1">
              <w:r w:rsidRPr="00557D5C">
                <w:rPr>
                  <w:bCs/>
                  <w:lang w:val="es-ES"/>
                </w:rPr>
                <w:t>https://agenda2030.mx/#/home</w:t>
              </w:r>
            </w:hyperlink>
          </w:p>
          <w:p w14:paraId="7B337374" w14:textId="7FE11CE7" w:rsidR="00557D5C" w:rsidRDefault="00557D5C" w:rsidP="00096D3E">
            <w:pPr>
              <w:pStyle w:val="Prrafodelista"/>
              <w:numPr>
                <w:ilvl w:val="0"/>
                <w:numId w:val="77"/>
              </w:numPr>
              <w:spacing w:after="0" w:line="240" w:lineRule="auto"/>
              <w:jc w:val="left"/>
              <w:rPr>
                <w:bCs/>
                <w:lang w:val="es-ES"/>
              </w:rPr>
            </w:pPr>
            <w:hyperlink r:id="rId31" w:history="1">
              <w:r w:rsidRPr="00557D5C">
                <w:rPr>
                  <w:bCs/>
                  <w:lang w:val="es-ES"/>
                </w:rPr>
                <w:t>https://strc.transparenciasinaloa.gob.mx/event/poe-no-025-20/</w:t>
              </w:r>
            </w:hyperlink>
          </w:p>
          <w:p w14:paraId="54BDF2D7" w14:textId="5A25F4FB" w:rsidR="00557D5C" w:rsidRPr="00096D3E" w:rsidRDefault="008915A1" w:rsidP="00096D3E">
            <w:pPr>
              <w:pStyle w:val="Prrafodelista"/>
              <w:numPr>
                <w:ilvl w:val="0"/>
                <w:numId w:val="77"/>
              </w:numPr>
              <w:spacing w:after="0" w:line="240" w:lineRule="auto"/>
              <w:jc w:val="left"/>
              <w:rPr>
                <w:bCs/>
                <w:lang w:val="es-ES"/>
              </w:rPr>
            </w:pPr>
            <w:r w:rsidRPr="008915A1">
              <w:rPr>
                <w:bCs/>
                <w:lang w:val="es-ES"/>
              </w:rPr>
              <w:t>https://media.transparencia.sinaloa.gob.mx/uploads/files/1/11.-%20Clasificación%20Administrativa%20de%20los%20Egresos%20CP%202022.pdf</w:t>
            </w:r>
          </w:p>
          <w:p w14:paraId="4736C641" w14:textId="097FCBDD" w:rsidR="00557D5C" w:rsidRPr="00830A13" w:rsidRDefault="00557D5C" w:rsidP="00096D3E">
            <w:pPr>
              <w:spacing w:after="0" w:line="240" w:lineRule="auto"/>
              <w:jc w:val="left"/>
              <w:rPr>
                <w:rFonts w:eastAsia="Times New Roman" w:cs="Arial"/>
                <w:color w:val="000000"/>
                <w:sz w:val="22"/>
                <w:lang w:eastAsia="es-MX"/>
              </w:rPr>
            </w:pPr>
          </w:p>
        </w:tc>
      </w:tr>
      <w:tr w:rsidR="0008416B" w:rsidRPr="00830A13" w14:paraId="6B266C35" w14:textId="77777777" w:rsidTr="0008416B">
        <w:trPr>
          <w:trHeight w:val="243"/>
        </w:trPr>
        <w:tc>
          <w:tcPr>
            <w:tcW w:w="9039" w:type="dxa"/>
            <w:shd w:val="clear" w:color="auto" w:fill="7F7F7F" w:themeFill="text1" w:themeFillTint="80"/>
            <w:noWrap/>
            <w:vAlign w:val="center"/>
            <w:hideMark/>
          </w:tcPr>
          <w:p w14:paraId="5E5482AF"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Estadísticas y registros administrativos</w:t>
            </w:r>
          </w:p>
        </w:tc>
      </w:tr>
      <w:tr w:rsidR="0008416B" w:rsidRPr="00830A13" w14:paraId="3D1F558A" w14:textId="77777777" w:rsidTr="00202DE9">
        <w:trPr>
          <w:trHeight w:val="690"/>
        </w:trPr>
        <w:tc>
          <w:tcPr>
            <w:tcW w:w="9039" w:type="dxa"/>
            <w:shd w:val="clear" w:color="auto" w:fill="auto"/>
            <w:noWrap/>
            <w:vAlign w:val="center"/>
            <w:hideMark/>
          </w:tcPr>
          <w:p w14:paraId="4A79C8F6" w14:textId="2CA4EAE2" w:rsidR="0008416B" w:rsidRPr="00830A13" w:rsidRDefault="0008416B" w:rsidP="00202DE9">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7264F2">
              <w:rPr>
                <w:rFonts w:eastAsia="Times New Roman" w:cs="Arial"/>
                <w:color w:val="000000"/>
                <w:sz w:val="22"/>
                <w:lang w:eastAsia="es-MX"/>
              </w:rPr>
              <w:t>---</w:t>
            </w:r>
          </w:p>
        </w:tc>
      </w:tr>
      <w:tr w:rsidR="0008416B" w:rsidRPr="00830A13" w14:paraId="3E905806" w14:textId="77777777" w:rsidTr="0008416B">
        <w:trPr>
          <w:trHeight w:val="243"/>
        </w:trPr>
        <w:tc>
          <w:tcPr>
            <w:tcW w:w="9039" w:type="dxa"/>
            <w:shd w:val="clear" w:color="auto" w:fill="7F7F7F" w:themeFill="text1" w:themeFillTint="80"/>
            <w:noWrap/>
            <w:vAlign w:val="center"/>
            <w:hideMark/>
          </w:tcPr>
          <w:p w14:paraId="7AF5B0E6"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Otro</w:t>
            </w:r>
          </w:p>
        </w:tc>
      </w:tr>
      <w:tr w:rsidR="0008416B" w:rsidRPr="00830A13" w14:paraId="4FCE4106" w14:textId="77777777" w:rsidTr="0008416B">
        <w:trPr>
          <w:trHeight w:val="690"/>
        </w:trPr>
        <w:tc>
          <w:tcPr>
            <w:tcW w:w="9039" w:type="dxa"/>
            <w:shd w:val="clear" w:color="auto" w:fill="auto"/>
            <w:noWrap/>
            <w:vAlign w:val="center"/>
            <w:hideMark/>
          </w:tcPr>
          <w:p w14:paraId="428DAA62" w14:textId="4F05153B" w:rsidR="0008416B" w:rsidRPr="00830A13" w:rsidRDefault="0008416B" w:rsidP="00202DE9">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7264F2">
              <w:rPr>
                <w:rFonts w:eastAsia="Times New Roman" w:cs="Arial"/>
                <w:color w:val="000000"/>
                <w:sz w:val="22"/>
                <w:lang w:eastAsia="es-MX"/>
              </w:rPr>
              <w:t>---</w:t>
            </w:r>
          </w:p>
        </w:tc>
      </w:tr>
    </w:tbl>
    <w:p w14:paraId="3222230B" w14:textId="77777777" w:rsidR="0008416B" w:rsidRPr="00CA130E" w:rsidRDefault="0008416B" w:rsidP="0008416B">
      <w:pPr>
        <w:rPr>
          <w:lang w:val="es-ES"/>
        </w:rPr>
      </w:pPr>
    </w:p>
    <w:sectPr w:rsidR="0008416B" w:rsidRPr="00CA130E" w:rsidSect="00FF6606">
      <w:headerReference w:type="default" r:id="rId32"/>
      <w:footerReference w:type="default" r:id="rId33"/>
      <w:pgSz w:w="12240" w:h="15840" w:code="1"/>
      <w:pgMar w:top="1418"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2ECDD" w14:textId="77777777" w:rsidR="00C25C8B" w:rsidRDefault="00C25C8B" w:rsidP="0028627B">
      <w:pPr>
        <w:spacing w:after="0" w:line="240" w:lineRule="auto"/>
      </w:pPr>
      <w:r>
        <w:separator/>
      </w:r>
    </w:p>
  </w:endnote>
  <w:endnote w:type="continuationSeparator" w:id="0">
    <w:p w14:paraId="530F48BE" w14:textId="77777777" w:rsidR="00C25C8B" w:rsidRDefault="00C25C8B"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swiss"/>
    <w:notTrueType/>
    <w:pitch w:val="default"/>
    <w:sig w:usb0="00000003" w:usb1="00000000" w:usb2="00000000" w:usb3="00000000" w:csb0="00000001" w:csb1="00000000"/>
  </w:font>
  <w:font w:name="Mestiza">
    <w:panose1 w:val="00000500000000000000"/>
    <w:charset w:val="00"/>
    <w:family w:val="modern"/>
    <w:notTrueType/>
    <w:pitch w:val="variable"/>
    <w:sig w:usb0="00000007" w:usb1="00000000" w:usb2="00000000" w:usb3="00000000" w:csb0="00000093" w:csb1="00000000"/>
  </w:font>
  <w:font w:name="Medium">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37D0" w14:textId="6305BB58" w:rsidR="00FF6606" w:rsidRDefault="00FF6606" w:rsidP="00AD62D4">
    <w:pPr>
      <w:pStyle w:val="Piedepgina"/>
    </w:pPr>
    <w:r>
      <w:rPr>
        <w:b/>
        <w:bCs/>
        <w:noProof/>
        <w:lang w:eastAsia="es-MX"/>
      </w:rPr>
      <mc:AlternateContent>
        <mc:Choice Requires="wps">
          <w:drawing>
            <wp:anchor distT="0" distB="0" distL="114300" distR="114300" simplePos="0" relativeHeight="251688448" behindDoc="0" locked="0" layoutInCell="1" allowOverlap="1" wp14:anchorId="5971F7A2" wp14:editId="0435F03A">
              <wp:simplePos x="0" y="0"/>
              <wp:positionH relativeFrom="column">
                <wp:posOffset>-493395</wp:posOffset>
              </wp:positionH>
              <wp:positionV relativeFrom="paragraph">
                <wp:posOffset>767525</wp:posOffset>
              </wp:positionV>
              <wp:extent cx="7199630" cy="71755"/>
              <wp:effectExtent l="0" t="0" r="1270" b="4445"/>
              <wp:wrapNone/>
              <wp:docPr id="48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B77E2" id="481 Rectángulo" o:spid="_x0000_s1026" style="position:absolute;margin-left:-38.85pt;margin-top:60.45pt;width:566.9pt;height:5.65pt;rotation:18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687424" behindDoc="0" locked="0" layoutInCell="1" allowOverlap="1" wp14:anchorId="656DA59D" wp14:editId="6DF117AD">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62D14" id="480 Rectángulo" o:spid="_x0000_s1026" style="position:absolute;margin-left:-3.6pt;margin-top:98.7pt;width:566.9pt;height:5.65pt;rotation:18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6400" behindDoc="0" locked="0" layoutInCell="1" allowOverlap="1" wp14:anchorId="114FF03C" wp14:editId="42BFF6DA">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AA078" id="63 Rectángulo" o:spid="_x0000_s1026" style="position:absolute;margin-left:-15.6pt;margin-top:86.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5376" behindDoc="0" locked="0" layoutInCell="1" allowOverlap="1" wp14:anchorId="596DE6DB" wp14:editId="683E3B58">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4C59F" id="59 Rectángulo" o:spid="_x0000_s1026" style="position:absolute;margin-left:-27.6pt;margin-top:74.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8AC96" w14:textId="77777777" w:rsidR="00FF6606" w:rsidRPr="0059645B" w:rsidRDefault="00FF6606" w:rsidP="00264C11">
    <w:pPr>
      <w:pStyle w:val="Piedepgina"/>
    </w:pPr>
    <w:r>
      <w:rPr>
        <w:noProof/>
        <w:lang w:eastAsia="es-MX"/>
      </w:rPr>
      <mc:AlternateContent>
        <mc:Choice Requires="wps">
          <w:drawing>
            <wp:anchor distT="45720" distB="45720" distL="114300" distR="114300" simplePos="0" relativeHeight="251703808" behindDoc="0" locked="0" layoutInCell="1" allowOverlap="1" wp14:anchorId="2341C41F" wp14:editId="2D0D93A2">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63E79FE7" w14:textId="571CECE3" w:rsidR="00FF6606" w:rsidRPr="0096598E" w:rsidRDefault="00FF6606"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117628" w:rsidRPr="00117628">
                            <w:rPr>
                              <w:b/>
                              <w:noProof/>
                              <w:color w:val="FFFFFF" w:themeColor="background1"/>
                              <w:lang w:val="es-ES"/>
                            </w:rPr>
                            <w:t>38</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41C41F" id="_x0000_t202" coordsize="21600,21600" o:spt="202" path="m,l,21600r21600,l21600,xe">
              <v:stroke joinstyle="miter"/>
              <v:path gradientshapeok="t" o:connecttype="rect"/>
            </v:shapetype>
            <v:shape id="_x0000_s1045" type="#_x0000_t202" style="position:absolute;left:0;text-align:left;margin-left:483.9pt;margin-top:16.2pt;width:42.5pt;height:25.5pt;z-index:25170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63E79FE7" w14:textId="571CECE3" w:rsidR="00FF6606" w:rsidRPr="0096598E" w:rsidRDefault="00FF6606"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117628" w:rsidRPr="00117628">
                      <w:rPr>
                        <w:b/>
                        <w:noProof/>
                        <w:color w:val="FFFFFF" w:themeColor="background1"/>
                        <w:lang w:val="es-ES"/>
                      </w:rPr>
                      <w:t>38</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01760" behindDoc="0" locked="0" layoutInCell="1" allowOverlap="1" wp14:anchorId="7CE5746E" wp14:editId="09B0A437">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BAA0" id="Rectángulo 26" o:spid="_x0000_s1026" style="position:absolute;margin-left:398.6pt;margin-top:14pt;width:42.5pt;height: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02784" behindDoc="0" locked="0" layoutInCell="1" allowOverlap="1" wp14:anchorId="58987605" wp14:editId="6BF485D1">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47EE5954" w14:textId="7D829B39" w:rsidR="00FF6606" w:rsidRPr="00D833BA" w:rsidRDefault="00FF6606" w:rsidP="00264C11">
                          <w:pPr>
                            <w:rPr>
                              <w:rFonts w:cstheme="minorHAnsi"/>
                              <w:b/>
                              <w:smallCaps/>
                              <w:szCs w:val="24"/>
                            </w:rPr>
                          </w:pPr>
                          <w:r>
                            <w:rPr>
                              <w:rFonts w:cstheme="minorHAnsi"/>
                              <w:b/>
                              <w:smallCaps/>
                              <w:szCs w:val="24"/>
                            </w:rPr>
                            <w:t>Evaluación de Consistencia y Resultados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987605" id="_x0000_s1046" type="#_x0000_t202" style="position:absolute;left:0;text-align:left;margin-left:0;margin-top:14.4pt;width:340.15pt;height:2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47EE5954" w14:textId="7D829B39" w:rsidR="00FF6606" w:rsidRPr="00D833BA" w:rsidRDefault="00FF6606" w:rsidP="00264C11">
                    <w:pPr>
                      <w:rPr>
                        <w:rFonts w:cstheme="minorHAnsi"/>
                        <w:b/>
                        <w:smallCaps/>
                        <w:szCs w:val="24"/>
                      </w:rPr>
                    </w:pPr>
                    <w:r>
                      <w:rPr>
                        <w:rFonts w:cstheme="minorHAnsi"/>
                        <w:b/>
                        <w:smallCaps/>
                        <w:szCs w:val="24"/>
                      </w:rPr>
                      <w:t>Evaluación de Consistencia y Resultados</w:t>
                    </w:r>
                  </w:p>
                </w:txbxContent>
              </v:textbox>
              <w10:wrap anchorx="margin"/>
            </v:shape>
          </w:pict>
        </mc:Fallback>
      </mc:AlternateContent>
    </w:r>
    <w:r>
      <w:rPr>
        <w:b/>
        <w:bCs/>
        <w:noProof/>
        <w:lang w:eastAsia="es-MX"/>
      </w:rPr>
      <mc:AlternateContent>
        <mc:Choice Requires="wps">
          <w:drawing>
            <wp:anchor distT="0" distB="0" distL="114300" distR="114300" simplePos="0" relativeHeight="251704832" behindDoc="0" locked="0" layoutInCell="1" allowOverlap="1" wp14:anchorId="1EBE8143" wp14:editId="0D71B532">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D1687" id="481 Rectángulo" o:spid="_x0000_s1026" style="position:absolute;margin-left:5pt;margin-top:57.25pt;width:566.9pt;height:8.5pt;rotation:18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ED812" w14:textId="77777777" w:rsidR="00C25C8B" w:rsidRDefault="00C25C8B" w:rsidP="0028627B">
      <w:pPr>
        <w:spacing w:after="0" w:line="240" w:lineRule="auto"/>
      </w:pPr>
      <w:r>
        <w:separator/>
      </w:r>
    </w:p>
  </w:footnote>
  <w:footnote w:type="continuationSeparator" w:id="0">
    <w:p w14:paraId="6D25B74D" w14:textId="77777777" w:rsidR="00C25C8B" w:rsidRDefault="00C25C8B" w:rsidP="0028627B">
      <w:pPr>
        <w:spacing w:after="0" w:line="240" w:lineRule="auto"/>
      </w:pPr>
      <w:r>
        <w:continuationSeparator/>
      </w:r>
    </w:p>
  </w:footnote>
  <w:footnote w:id="1">
    <w:p w14:paraId="52803D64" w14:textId="76AB828C" w:rsidR="00FF6606" w:rsidRDefault="00FF6606">
      <w:pPr>
        <w:pStyle w:val="Textonotapie"/>
      </w:pPr>
      <w:r>
        <w:rPr>
          <w:rStyle w:val="Refdenotaalpie"/>
        </w:rPr>
        <w:footnoteRef/>
      </w:r>
      <w:r>
        <w:t xml:space="preserve"> </w:t>
      </w:r>
      <w:hyperlink r:id="rId1" w:history="1">
        <w:r w:rsidRPr="00B35542">
          <w:rPr>
            <w:rStyle w:val="Hipervnculo"/>
          </w:rPr>
          <w:t>https://media.transparencia.sinaloa.gob.mx/uploads/files/1/11.-%20Clasificación%20Administrativa%20de%20los%20Egresos%20CP%202022.pdf</w:t>
        </w:r>
      </w:hyperlink>
    </w:p>
    <w:p w14:paraId="45F2D7B4" w14:textId="77777777" w:rsidR="00FF6606" w:rsidRPr="003011EB" w:rsidRDefault="00FF6606">
      <w:pPr>
        <w:pStyle w:val="Textonotapie"/>
      </w:pPr>
    </w:p>
  </w:footnote>
  <w:footnote w:id="2">
    <w:p w14:paraId="3D85D9F0" w14:textId="7170598E" w:rsidR="00FF6606" w:rsidRDefault="00FF6606"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3">
    <w:p w14:paraId="51D5C00B" w14:textId="5620CBE1" w:rsidR="00FF6606" w:rsidRDefault="00FF6606"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4">
    <w:p w14:paraId="1D278380" w14:textId="1A8565C6" w:rsidR="00FF6606" w:rsidRDefault="00FF6606">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FF6606" w:rsidRDefault="00FF6606" w:rsidP="00682DE3">
    <w:pPr>
      <w:pStyle w:val="Encabezado"/>
    </w:pPr>
  </w:p>
  <w:p w14:paraId="11E41699" w14:textId="3CC5E966" w:rsidR="00FF6606" w:rsidRDefault="00FF6606" w:rsidP="00682DE3">
    <w:pPr>
      <w:pStyle w:val="Encabezado"/>
    </w:pPr>
  </w:p>
  <w:p w14:paraId="7520EDCF" w14:textId="77777777" w:rsidR="00FF6606" w:rsidRDefault="00FF6606" w:rsidP="00AD62D4">
    <w:pPr>
      <w:pStyle w:val="Encabezado"/>
    </w:pPr>
    <w:r>
      <w:rPr>
        <w:noProof/>
        <w:lang w:eastAsia="es-MX"/>
      </w:rPr>
      <mc:AlternateContent>
        <mc:Choice Requires="wpg">
          <w:drawing>
            <wp:anchor distT="0" distB="0" distL="114300" distR="114300" simplePos="0" relativeHeight="251682304" behindDoc="0" locked="0" layoutInCell="1" allowOverlap="1" wp14:anchorId="0B500FB8" wp14:editId="1977C084">
              <wp:simplePos x="0" y="0"/>
              <wp:positionH relativeFrom="column">
                <wp:posOffset>3720465</wp:posOffset>
              </wp:positionH>
              <wp:positionV relativeFrom="paragraph">
                <wp:posOffset>-126365</wp:posOffset>
              </wp:positionV>
              <wp:extent cx="2962275" cy="281305"/>
              <wp:effectExtent l="0" t="0" r="9525" b="4445"/>
              <wp:wrapNone/>
              <wp:docPr id="509" name="Grupo 509"/>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AFB643" id="Grupo 509" o:spid="_x0000_s1026" style="position:absolute;margin-left:292.95pt;margin-top:-9.95pt;width:233.25pt;height:22.15pt;flip:x;z-index:2516823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81280" behindDoc="0" locked="0" layoutInCell="1" allowOverlap="1" wp14:anchorId="2221440C" wp14:editId="713C4DC2">
              <wp:simplePos x="0" y="0"/>
              <wp:positionH relativeFrom="column">
                <wp:posOffset>-1080135</wp:posOffset>
              </wp:positionH>
              <wp:positionV relativeFrom="paragraph">
                <wp:posOffset>-126365</wp:posOffset>
              </wp:positionV>
              <wp:extent cx="2962275" cy="271780"/>
              <wp:effectExtent l="0" t="0" r="9525" b="0"/>
              <wp:wrapNone/>
              <wp:docPr id="512" name="Grupo 512"/>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C12F5E3" id="Grupo 512" o:spid="_x0000_s1026" style="position:absolute;margin-left:-85.05pt;margin-top:-9.95pt;width:233.25pt;height:21.4pt;z-index:251681280;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680256" behindDoc="0" locked="0" layoutInCell="1" allowOverlap="1" wp14:anchorId="317FFDAB" wp14:editId="16335C12">
          <wp:simplePos x="0" y="0"/>
          <wp:positionH relativeFrom="column">
            <wp:posOffset>1926590</wp:posOffset>
          </wp:positionH>
          <wp:positionV relativeFrom="paragraph">
            <wp:posOffset>-291465</wp:posOffset>
          </wp:positionV>
          <wp:extent cx="1658620" cy="579755"/>
          <wp:effectExtent l="0" t="0" r="0" b="0"/>
          <wp:wrapNone/>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FF6606" w:rsidRPr="00682DE3" w:rsidRDefault="00FF6606" w:rsidP="00682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990F" w14:textId="2E099750" w:rsidR="00FF6606" w:rsidRDefault="00FF6606" w:rsidP="00682DE3">
    <w:pPr>
      <w:pStyle w:val="Encabezado"/>
    </w:pPr>
  </w:p>
  <w:p w14:paraId="40FE9128" w14:textId="1AF0D4BC" w:rsidR="00FF6606" w:rsidRDefault="00FF6606" w:rsidP="00682DE3">
    <w:pPr>
      <w:pStyle w:val="Encabezado"/>
    </w:pPr>
  </w:p>
  <w:p w14:paraId="3FD50BED" w14:textId="77777777" w:rsidR="00FF6606" w:rsidRDefault="00FF6606" w:rsidP="00264C11">
    <w:pPr>
      <w:pStyle w:val="Encabezado"/>
    </w:pPr>
    <w:r w:rsidRPr="001878FB">
      <w:rPr>
        <w:noProof/>
        <w:lang w:eastAsia="es-MX"/>
      </w:rPr>
      <mc:AlternateContent>
        <mc:Choice Requires="wps">
          <w:drawing>
            <wp:anchor distT="0" distB="0" distL="114300" distR="114300" simplePos="0" relativeHeight="251698688" behindDoc="0" locked="0" layoutInCell="1" allowOverlap="1" wp14:anchorId="6B376075" wp14:editId="467C4EC8">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503BA870" w14:textId="7F9CDC6F" w:rsidR="00FF6606" w:rsidRDefault="00FF6606" w:rsidP="00264C11">
                          <w:pPr>
                            <w:tabs>
                              <w:tab w:val="left" w:pos="4536"/>
                            </w:tabs>
                            <w:spacing w:after="0" w:line="240" w:lineRule="auto"/>
                            <w:jc w:val="right"/>
                            <w:rPr>
                              <w:rFonts w:cstheme="minorHAnsi"/>
                              <w:b/>
                              <w:smallCaps/>
                              <w:szCs w:val="24"/>
                            </w:rPr>
                          </w:pPr>
                          <w:r>
                            <w:rPr>
                              <w:rFonts w:cstheme="minorHAnsi"/>
                              <w:b/>
                              <w:smallCaps/>
                              <w:szCs w:val="24"/>
                            </w:rPr>
                            <w:t>E 139</w:t>
                          </w:r>
                        </w:p>
                        <w:p w14:paraId="1BB9BEAF" w14:textId="310380A2" w:rsidR="00FF6606" w:rsidRPr="00D833BA" w:rsidRDefault="00FF6606" w:rsidP="00264C11">
                          <w:pPr>
                            <w:tabs>
                              <w:tab w:val="left" w:pos="4536"/>
                            </w:tabs>
                            <w:spacing w:after="0" w:line="240" w:lineRule="auto"/>
                            <w:jc w:val="right"/>
                            <w:rPr>
                              <w:rFonts w:cstheme="minorHAnsi"/>
                              <w:b/>
                              <w:smallCaps/>
                              <w:szCs w:val="24"/>
                            </w:rPr>
                          </w:pPr>
                          <w:r>
                            <w:rPr>
                              <w:rFonts w:cstheme="minorHAnsi"/>
                              <w:b/>
                              <w:smallCaps/>
                              <w:szCs w:val="24"/>
                            </w:rPr>
                            <w:t>desarrollo y protección forestal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376075" id="_x0000_t202" coordsize="21600,21600" o:spt="202" path="m,l,21600r21600,l21600,xe">
              <v:stroke joinstyle="miter"/>
              <v:path gradientshapeok="t" o:connecttype="rect"/>
            </v:shapetype>
            <v:shape id="_x0000_s1044" type="#_x0000_t202" style="position:absolute;left:0;text-align:left;margin-left:175.9pt;margin-top:-21.85pt;width:271.2pt;height:48.3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503BA870" w14:textId="7F9CDC6F" w:rsidR="00FF6606" w:rsidRDefault="00FF6606" w:rsidP="00264C11">
                    <w:pPr>
                      <w:tabs>
                        <w:tab w:val="left" w:pos="4536"/>
                      </w:tabs>
                      <w:spacing w:after="0" w:line="240" w:lineRule="auto"/>
                      <w:jc w:val="right"/>
                      <w:rPr>
                        <w:rFonts w:cstheme="minorHAnsi"/>
                        <w:b/>
                        <w:smallCaps/>
                        <w:szCs w:val="24"/>
                      </w:rPr>
                    </w:pPr>
                    <w:r>
                      <w:rPr>
                        <w:rFonts w:cstheme="minorHAnsi"/>
                        <w:b/>
                        <w:smallCaps/>
                        <w:szCs w:val="24"/>
                      </w:rPr>
                      <w:t>E 139</w:t>
                    </w:r>
                  </w:p>
                  <w:p w14:paraId="1BB9BEAF" w14:textId="310380A2" w:rsidR="00FF6606" w:rsidRPr="00D833BA" w:rsidRDefault="00FF6606" w:rsidP="00264C11">
                    <w:pPr>
                      <w:tabs>
                        <w:tab w:val="left" w:pos="4536"/>
                      </w:tabs>
                      <w:spacing w:after="0" w:line="240" w:lineRule="auto"/>
                      <w:jc w:val="right"/>
                      <w:rPr>
                        <w:rFonts w:cstheme="minorHAnsi"/>
                        <w:b/>
                        <w:smallCaps/>
                        <w:szCs w:val="24"/>
                      </w:rPr>
                    </w:pPr>
                    <w:r>
                      <w:rPr>
                        <w:rFonts w:cstheme="minorHAnsi"/>
                        <w:b/>
                        <w:smallCaps/>
                        <w:szCs w:val="24"/>
                      </w:rPr>
                      <w:t>desarrollo y protección forestal</w:t>
                    </w:r>
                  </w:p>
                </w:txbxContent>
              </v:textbox>
              <w10:wrap anchorx="margin"/>
            </v:shape>
          </w:pict>
        </mc:Fallback>
      </mc:AlternateContent>
    </w:r>
    <w:r>
      <w:rPr>
        <w:noProof/>
        <w:lang w:eastAsia="es-MX"/>
      </w:rPr>
      <w:drawing>
        <wp:anchor distT="0" distB="0" distL="114300" distR="114300" simplePos="0" relativeHeight="251705856" behindDoc="0" locked="0" layoutInCell="1" allowOverlap="1" wp14:anchorId="29E72640" wp14:editId="4DAB72BE">
          <wp:simplePos x="0" y="0"/>
          <wp:positionH relativeFrom="column">
            <wp:posOffset>-140013</wp:posOffset>
          </wp:positionH>
          <wp:positionV relativeFrom="paragraph">
            <wp:posOffset>-291465</wp:posOffset>
          </wp:positionV>
          <wp:extent cx="1658620" cy="57975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97664" behindDoc="0" locked="0" layoutInCell="1" allowOverlap="1" wp14:anchorId="2AB9B2DF" wp14:editId="310FD800">
              <wp:simplePos x="0" y="0"/>
              <wp:positionH relativeFrom="column">
                <wp:posOffset>-1144583</wp:posOffset>
              </wp:positionH>
              <wp:positionV relativeFrom="paragraph">
                <wp:posOffset>-126365</wp:posOffset>
              </wp:positionV>
              <wp:extent cx="1079500" cy="271780"/>
              <wp:effectExtent l="0" t="0" r="6350" b="0"/>
              <wp:wrapNone/>
              <wp:docPr id="36" name="Grupo 36"/>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774BA6" id="Grupo 36" o:spid="_x0000_s1026" style="position:absolute;margin-left:-90.1pt;margin-top:-9.95pt;width:85pt;height:21.4pt;z-index:25169766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PPxQAAANsAAAAPAAAAZHJzL2Rvd25yZXYueG1sRI9Pa8JA&#10;FMTvQr/D8gq9mU0t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CYnoPPxQAAANsAAAAP&#10;AAAAAAAAAAAAAAAAAAcCAABkcnMvZG93bnJldi54bWxQSwUGAAAAAAMAAwC3AAAA+Q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99712" behindDoc="0" locked="0" layoutInCell="1" allowOverlap="1" wp14:anchorId="47DE3A50" wp14:editId="336FDF63">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0DDDD9" id="Grupo 45" o:spid="_x0000_s1026" style="position:absolute;margin-left:441.6pt;margin-top:-9.75pt;width:85.05pt;height:21.4pt;flip:x;z-index:25169971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241DEAE5" w14:textId="77777777" w:rsidR="00FF6606" w:rsidRDefault="00FF6606" w:rsidP="00682D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0F51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E1FE3"/>
    <w:multiLevelType w:val="hybridMultilevel"/>
    <w:tmpl w:val="A40E38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8419B8"/>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87700FD"/>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8F67110"/>
    <w:multiLevelType w:val="hybridMultilevel"/>
    <w:tmpl w:val="84E6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9B47FB2"/>
    <w:multiLevelType w:val="hybridMultilevel"/>
    <w:tmpl w:val="34B20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AAD4D70"/>
    <w:multiLevelType w:val="hybridMultilevel"/>
    <w:tmpl w:val="0A1C2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806F7A"/>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14413D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34C109D"/>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4901073"/>
    <w:multiLevelType w:val="hybridMultilevel"/>
    <w:tmpl w:val="865C1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9B03C33"/>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09B0040"/>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55A1B8B"/>
    <w:multiLevelType w:val="hybridMultilevel"/>
    <w:tmpl w:val="BEEC04AA"/>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6262B07"/>
    <w:multiLevelType w:val="hybridMultilevel"/>
    <w:tmpl w:val="6E8428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6386D6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6A0024B"/>
    <w:multiLevelType w:val="hybridMultilevel"/>
    <w:tmpl w:val="6D5AA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85A4550"/>
    <w:multiLevelType w:val="hybridMultilevel"/>
    <w:tmpl w:val="8A3A6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2B201AF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C917B7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5"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35390AC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5A822E1"/>
    <w:multiLevelType w:val="hybridMultilevel"/>
    <w:tmpl w:val="133AE8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5C21A0B"/>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78B109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41" w15:restartNumberingAfterBreak="0">
    <w:nsid w:val="3DA40E7F"/>
    <w:multiLevelType w:val="hybridMultilevel"/>
    <w:tmpl w:val="A7C0DBB4"/>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2D05B94"/>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4A237E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6EF0FB8"/>
    <w:multiLevelType w:val="hybridMultilevel"/>
    <w:tmpl w:val="52BA18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481B729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88301C8"/>
    <w:multiLevelType w:val="multilevel"/>
    <w:tmpl w:val="DC72AB34"/>
    <w:lvl w:ilvl="0">
      <w:start w:val="1"/>
      <w:numFmt w:val="decimal"/>
      <w:lvlText w:val="%1."/>
      <w:lvlJc w:val="left"/>
      <w:pPr>
        <w:ind w:left="360" w:hanging="360"/>
      </w:pPr>
      <w:rPr>
        <w:b/>
      </w:r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9823376"/>
    <w:multiLevelType w:val="hybridMultilevel"/>
    <w:tmpl w:val="416AF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9E5089B"/>
    <w:multiLevelType w:val="hybridMultilevel"/>
    <w:tmpl w:val="B7A266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AD80181"/>
    <w:multiLevelType w:val="hybridMultilevel"/>
    <w:tmpl w:val="81C01086"/>
    <w:lvl w:ilvl="0" w:tplc="27682F62">
      <w:start w:val="1"/>
      <w:numFmt w:val="bullet"/>
      <w:lvlText w:val=""/>
      <w:lvlJc w:val="left"/>
      <w:pPr>
        <w:ind w:left="360" w:hanging="360"/>
      </w:pPr>
      <w:rPr>
        <w:rFonts w:ascii="Symbol" w:hAnsi="Symbol" w:hint="default"/>
      </w:rPr>
    </w:lvl>
    <w:lvl w:ilvl="1" w:tplc="59E402B0">
      <w:numFmt w:val="bullet"/>
      <w:lvlText w:val="•"/>
      <w:lvlJc w:val="left"/>
      <w:pPr>
        <w:ind w:left="1260" w:hanging="540"/>
      </w:pPr>
      <w:rPr>
        <w:rFonts w:ascii="Century Gothic" w:eastAsia="Times" w:hAnsi="Century Gothic" w:cs="Arial"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52" w15:restartNumberingAfterBreak="0">
    <w:nsid w:val="4BF7164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50F20AE9"/>
    <w:multiLevelType w:val="hybridMultilevel"/>
    <w:tmpl w:val="8ECCA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28A50E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34847F5"/>
    <w:multiLevelType w:val="hybridMultilevel"/>
    <w:tmpl w:val="AFA27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9171222"/>
    <w:multiLevelType w:val="hybridMultilevel"/>
    <w:tmpl w:val="8E54C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A03626B"/>
    <w:multiLevelType w:val="hybridMultilevel"/>
    <w:tmpl w:val="E3D86F62"/>
    <w:lvl w:ilvl="0" w:tplc="FFFFFFFF">
      <w:start w:val="1"/>
      <w:numFmt w:val="lowerLetter"/>
      <w:lvlText w:val="%1)"/>
      <w:lvlJc w:val="left"/>
      <w:pPr>
        <w:ind w:left="720" w:hanging="360"/>
      </w:pPr>
    </w:lvl>
    <w:lvl w:ilvl="1" w:tplc="FFFFFFFF">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B2E3C4C"/>
    <w:multiLevelType w:val="hybridMultilevel"/>
    <w:tmpl w:val="F148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5B4D82"/>
    <w:multiLevelType w:val="hybridMultilevel"/>
    <w:tmpl w:val="CF047196"/>
    <w:lvl w:ilvl="0" w:tplc="080A0019">
      <w:start w:val="1"/>
      <w:numFmt w:val="lowerLetter"/>
      <w:lvlText w:val="%1."/>
      <w:lvlJc w:val="left"/>
      <w:pPr>
        <w:ind w:left="720" w:hanging="360"/>
      </w:pPr>
      <w:rPr>
        <w:rFonts w:hint="default"/>
      </w:rPr>
    </w:lvl>
    <w:lvl w:ilvl="1" w:tplc="1CB0CBDE">
      <w:numFmt w:val="bullet"/>
      <w:lvlText w:val="•"/>
      <w:lvlJc w:val="left"/>
      <w:pPr>
        <w:ind w:left="1440" w:hanging="360"/>
      </w:pPr>
      <w:rPr>
        <w:rFonts w:ascii="Arial" w:eastAsiaTheme="minorHAns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937E50"/>
    <w:multiLevelType w:val="hybridMultilevel"/>
    <w:tmpl w:val="0C9C2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67296D4A"/>
    <w:multiLevelType w:val="hybridMultilevel"/>
    <w:tmpl w:val="0D583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67904C0D"/>
    <w:multiLevelType w:val="multilevel"/>
    <w:tmpl w:val="508C9A96"/>
    <w:lvl w:ilvl="0">
      <w:start w:val="4"/>
      <w:numFmt w:val="decimal"/>
      <w:lvlText w:val="%1."/>
      <w:lvlJc w:val="left"/>
      <w:pPr>
        <w:ind w:left="360" w:hanging="360"/>
      </w:pPr>
      <w:rPr>
        <w:rFonts w:hint="default"/>
        <w:b/>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67B672E8"/>
    <w:multiLevelType w:val="hybridMultilevel"/>
    <w:tmpl w:val="0E04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7E63C56"/>
    <w:multiLevelType w:val="hybridMultilevel"/>
    <w:tmpl w:val="D43C9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B1D79C4"/>
    <w:multiLevelType w:val="hybridMultilevel"/>
    <w:tmpl w:val="6AD8685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2" w15:restartNumberingAfterBreak="0">
    <w:nsid w:val="71F05DC9"/>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9226904"/>
    <w:multiLevelType w:val="hybridMultilevel"/>
    <w:tmpl w:val="61742796"/>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332146617">
    <w:abstractNumId w:val="51"/>
  </w:num>
  <w:num w:numId="2" w16cid:durableId="188494574">
    <w:abstractNumId w:val="12"/>
  </w:num>
  <w:num w:numId="3" w16cid:durableId="1756786111">
    <w:abstractNumId w:val="69"/>
  </w:num>
  <w:num w:numId="4" w16cid:durableId="518393195">
    <w:abstractNumId w:val="76"/>
  </w:num>
  <w:num w:numId="5" w16cid:durableId="254168401">
    <w:abstractNumId w:val="0"/>
  </w:num>
  <w:num w:numId="6" w16cid:durableId="7342192">
    <w:abstractNumId w:val="71"/>
  </w:num>
  <w:num w:numId="7" w16cid:durableId="1116556634">
    <w:abstractNumId w:val="37"/>
  </w:num>
  <w:num w:numId="8" w16cid:durableId="717900517">
    <w:abstractNumId w:val="60"/>
  </w:num>
  <w:num w:numId="9" w16cid:durableId="1896351752">
    <w:abstractNumId w:val="70"/>
  </w:num>
  <w:num w:numId="10" w16cid:durableId="475076645">
    <w:abstractNumId w:val="46"/>
  </w:num>
  <w:num w:numId="11" w16cid:durableId="2008088891">
    <w:abstractNumId w:val="7"/>
  </w:num>
  <w:num w:numId="12" w16cid:durableId="576785161">
    <w:abstractNumId w:val="47"/>
  </w:num>
  <w:num w:numId="13" w16cid:durableId="699627561">
    <w:abstractNumId w:val="67"/>
  </w:num>
  <w:num w:numId="14" w16cid:durableId="636841800">
    <w:abstractNumId w:val="33"/>
  </w:num>
  <w:num w:numId="15" w16cid:durableId="1538739255">
    <w:abstractNumId w:val="15"/>
  </w:num>
  <w:num w:numId="16" w16cid:durableId="1172836378">
    <w:abstractNumId w:val="4"/>
  </w:num>
  <w:num w:numId="17" w16cid:durableId="1378434606">
    <w:abstractNumId w:val="62"/>
  </w:num>
  <w:num w:numId="18" w16cid:durableId="1864399978">
    <w:abstractNumId w:val="8"/>
  </w:num>
  <w:num w:numId="19" w16cid:durableId="1750225240">
    <w:abstractNumId w:val="53"/>
  </w:num>
  <w:num w:numId="20" w16cid:durableId="736367492">
    <w:abstractNumId w:val="6"/>
  </w:num>
  <w:num w:numId="21" w16cid:durableId="851644987">
    <w:abstractNumId w:val="75"/>
  </w:num>
  <w:num w:numId="22" w16cid:durableId="2035301384">
    <w:abstractNumId w:val="78"/>
  </w:num>
  <w:num w:numId="23" w16cid:durableId="250352481">
    <w:abstractNumId w:val="25"/>
  </w:num>
  <w:num w:numId="24" w16cid:durableId="883254773">
    <w:abstractNumId w:val="28"/>
  </w:num>
  <w:num w:numId="25" w16cid:durableId="1748460674">
    <w:abstractNumId w:val="18"/>
  </w:num>
  <w:num w:numId="26" w16cid:durableId="1158769893">
    <w:abstractNumId w:val="35"/>
  </w:num>
  <w:num w:numId="27" w16cid:durableId="1869373923">
    <w:abstractNumId w:val="63"/>
  </w:num>
  <w:num w:numId="28" w16cid:durableId="192502836">
    <w:abstractNumId w:val="65"/>
  </w:num>
  <w:num w:numId="29" w16cid:durableId="1006636866">
    <w:abstractNumId w:val="24"/>
  </w:num>
  <w:num w:numId="30" w16cid:durableId="754666627">
    <w:abstractNumId w:val="16"/>
  </w:num>
  <w:num w:numId="31" w16cid:durableId="866601720">
    <w:abstractNumId w:val="73"/>
  </w:num>
  <w:num w:numId="32" w16cid:durableId="556629823">
    <w:abstractNumId w:val="49"/>
  </w:num>
  <w:num w:numId="33" w16cid:durableId="1426459435">
    <w:abstractNumId w:val="54"/>
  </w:num>
  <w:num w:numId="34" w16cid:durableId="732384947">
    <w:abstractNumId w:val="77"/>
  </w:num>
  <w:num w:numId="35" w16cid:durableId="222645868">
    <w:abstractNumId w:val="30"/>
  </w:num>
  <w:num w:numId="36" w16cid:durableId="20784756">
    <w:abstractNumId w:val="34"/>
  </w:num>
  <w:num w:numId="37" w16cid:durableId="1457138949">
    <w:abstractNumId w:val="74"/>
  </w:num>
  <w:num w:numId="38" w16cid:durableId="1638949883">
    <w:abstractNumId w:val="22"/>
  </w:num>
  <w:num w:numId="39" w16cid:durableId="1446999528">
    <w:abstractNumId w:val="19"/>
  </w:num>
  <w:num w:numId="40" w16cid:durableId="477571699">
    <w:abstractNumId w:val="44"/>
  </w:num>
  <w:num w:numId="41" w16cid:durableId="1420982191">
    <w:abstractNumId w:val="23"/>
  </w:num>
  <w:num w:numId="42" w16cid:durableId="294916997">
    <w:abstractNumId w:val="9"/>
  </w:num>
  <w:num w:numId="43" w16cid:durableId="977608589">
    <w:abstractNumId w:val="10"/>
  </w:num>
  <w:num w:numId="44" w16cid:durableId="916091816">
    <w:abstractNumId w:val="56"/>
  </w:num>
  <w:num w:numId="45" w16cid:durableId="1336154773">
    <w:abstractNumId w:val="14"/>
  </w:num>
  <w:num w:numId="46" w16cid:durableId="822085504">
    <w:abstractNumId w:val="40"/>
  </w:num>
  <w:num w:numId="47" w16cid:durableId="405302639">
    <w:abstractNumId w:val="52"/>
  </w:num>
  <w:num w:numId="48" w16cid:durableId="1627391613">
    <w:abstractNumId w:val="61"/>
  </w:num>
  <w:num w:numId="49" w16cid:durableId="1660301424">
    <w:abstractNumId w:val="1"/>
  </w:num>
  <w:num w:numId="50" w16cid:durableId="434643272">
    <w:abstractNumId w:val="2"/>
  </w:num>
  <w:num w:numId="51" w16cid:durableId="709383813">
    <w:abstractNumId w:val="3"/>
  </w:num>
  <w:num w:numId="52" w16cid:durableId="875389431">
    <w:abstractNumId w:val="5"/>
  </w:num>
  <w:num w:numId="53" w16cid:durableId="662702987">
    <w:abstractNumId w:val="45"/>
  </w:num>
  <w:num w:numId="54" w16cid:durableId="210532161">
    <w:abstractNumId w:val="42"/>
  </w:num>
  <w:num w:numId="55" w16cid:durableId="376662304">
    <w:abstractNumId w:val="36"/>
  </w:num>
  <w:num w:numId="56" w16cid:durableId="728267674">
    <w:abstractNumId w:val="39"/>
  </w:num>
  <w:num w:numId="57" w16cid:durableId="2068524847">
    <w:abstractNumId w:val="32"/>
  </w:num>
  <w:num w:numId="58" w16cid:durableId="1448231020">
    <w:abstractNumId w:val="72"/>
  </w:num>
  <w:num w:numId="59" w16cid:durableId="664208672">
    <w:abstractNumId w:val="41"/>
  </w:num>
  <w:num w:numId="60" w16cid:durableId="104926733">
    <w:abstractNumId w:val="43"/>
  </w:num>
  <w:num w:numId="61" w16cid:durableId="834031704">
    <w:abstractNumId w:val="21"/>
  </w:num>
  <w:num w:numId="62" w16cid:durableId="1848864108">
    <w:abstractNumId w:val="26"/>
  </w:num>
  <w:num w:numId="63" w16cid:durableId="904603834">
    <w:abstractNumId w:val="11"/>
  </w:num>
  <w:num w:numId="64" w16cid:durableId="1016731907">
    <w:abstractNumId w:val="13"/>
  </w:num>
  <w:num w:numId="65" w16cid:durableId="545291498">
    <w:abstractNumId w:val="31"/>
  </w:num>
  <w:num w:numId="66" w16cid:durableId="659189340">
    <w:abstractNumId w:val="64"/>
  </w:num>
  <w:num w:numId="67" w16cid:durableId="1735541609">
    <w:abstractNumId w:val="50"/>
  </w:num>
  <w:num w:numId="68" w16cid:durableId="1281954269">
    <w:abstractNumId w:val="68"/>
  </w:num>
  <w:num w:numId="69" w16cid:durableId="24524909">
    <w:abstractNumId w:val="58"/>
  </w:num>
  <w:num w:numId="70" w16cid:durableId="1560020802">
    <w:abstractNumId w:val="57"/>
  </w:num>
  <w:num w:numId="71" w16cid:durableId="1846628955">
    <w:abstractNumId w:val="29"/>
  </w:num>
  <w:num w:numId="72" w16cid:durableId="538595168">
    <w:abstractNumId w:val="48"/>
  </w:num>
  <w:num w:numId="73" w16cid:durableId="1696924186">
    <w:abstractNumId w:val="38"/>
  </w:num>
  <w:num w:numId="74" w16cid:durableId="945502748">
    <w:abstractNumId w:val="20"/>
  </w:num>
  <w:num w:numId="75" w16cid:durableId="1090201621">
    <w:abstractNumId w:val="55"/>
  </w:num>
  <w:num w:numId="76" w16cid:durableId="412971594">
    <w:abstractNumId w:val="66"/>
  </w:num>
  <w:num w:numId="77" w16cid:durableId="189148669">
    <w:abstractNumId w:val="27"/>
  </w:num>
  <w:num w:numId="78" w16cid:durableId="282663042">
    <w:abstractNumId w:val="17"/>
  </w:num>
  <w:num w:numId="79" w16cid:durableId="705175254">
    <w:abstractNumId w:val="5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393"/>
    <w:rsid w:val="0000055D"/>
    <w:rsid w:val="00000D32"/>
    <w:rsid w:val="00003AE2"/>
    <w:rsid w:val="00003FE9"/>
    <w:rsid w:val="00004FF9"/>
    <w:rsid w:val="00007BE2"/>
    <w:rsid w:val="00010E8E"/>
    <w:rsid w:val="00014162"/>
    <w:rsid w:val="00015E83"/>
    <w:rsid w:val="00024CF9"/>
    <w:rsid w:val="000300AE"/>
    <w:rsid w:val="00036364"/>
    <w:rsid w:val="00041367"/>
    <w:rsid w:val="00045E8E"/>
    <w:rsid w:val="00052A06"/>
    <w:rsid w:val="000536DA"/>
    <w:rsid w:val="000548E1"/>
    <w:rsid w:val="0005683C"/>
    <w:rsid w:val="00060D97"/>
    <w:rsid w:val="000631FC"/>
    <w:rsid w:val="000678A3"/>
    <w:rsid w:val="000770BA"/>
    <w:rsid w:val="00077B00"/>
    <w:rsid w:val="0008416B"/>
    <w:rsid w:val="000850BA"/>
    <w:rsid w:val="00085414"/>
    <w:rsid w:val="000859F4"/>
    <w:rsid w:val="00087AE1"/>
    <w:rsid w:val="000924D7"/>
    <w:rsid w:val="00093094"/>
    <w:rsid w:val="00093CD5"/>
    <w:rsid w:val="000943FA"/>
    <w:rsid w:val="0009678E"/>
    <w:rsid w:val="000968AF"/>
    <w:rsid w:val="00096D3E"/>
    <w:rsid w:val="00097FAB"/>
    <w:rsid w:val="000A7CBE"/>
    <w:rsid w:val="000B0435"/>
    <w:rsid w:val="000B076F"/>
    <w:rsid w:val="000B3CC8"/>
    <w:rsid w:val="000B3CF4"/>
    <w:rsid w:val="000B6345"/>
    <w:rsid w:val="000C470E"/>
    <w:rsid w:val="000C4D69"/>
    <w:rsid w:val="000D0EF2"/>
    <w:rsid w:val="000D2D59"/>
    <w:rsid w:val="000D3F5A"/>
    <w:rsid w:val="000D4EF4"/>
    <w:rsid w:val="000D7949"/>
    <w:rsid w:val="000E260E"/>
    <w:rsid w:val="000E3585"/>
    <w:rsid w:val="000E420B"/>
    <w:rsid w:val="001008BC"/>
    <w:rsid w:val="00107B9F"/>
    <w:rsid w:val="0011009B"/>
    <w:rsid w:val="00111678"/>
    <w:rsid w:val="00115BF4"/>
    <w:rsid w:val="00117628"/>
    <w:rsid w:val="00121247"/>
    <w:rsid w:val="001231C7"/>
    <w:rsid w:val="0012350C"/>
    <w:rsid w:val="00125F5A"/>
    <w:rsid w:val="00131215"/>
    <w:rsid w:val="001336CB"/>
    <w:rsid w:val="001415CE"/>
    <w:rsid w:val="0014229D"/>
    <w:rsid w:val="00142A0E"/>
    <w:rsid w:val="00152399"/>
    <w:rsid w:val="001549A2"/>
    <w:rsid w:val="00156243"/>
    <w:rsid w:val="00161564"/>
    <w:rsid w:val="00161DD9"/>
    <w:rsid w:val="00166513"/>
    <w:rsid w:val="001667D4"/>
    <w:rsid w:val="001743AF"/>
    <w:rsid w:val="00176A96"/>
    <w:rsid w:val="00185748"/>
    <w:rsid w:val="001866C6"/>
    <w:rsid w:val="00187286"/>
    <w:rsid w:val="001878FB"/>
    <w:rsid w:val="00190667"/>
    <w:rsid w:val="00192F62"/>
    <w:rsid w:val="001A42C7"/>
    <w:rsid w:val="001A554A"/>
    <w:rsid w:val="001B6947"/>
    <w:rsid w:val="001B6F27"/>
    <w:rsid w:val="001B79F6"/>
    <w:rsid w:val="001D3033"/>
    <w:rsid w:val="001D3034"/>
    <w:rsid w:val="001D3597"/>
    <w:rsid w:val="001D499D"/>
    <w:rsid w:val="001D71BD"/>
    <w:rsid w:val="001D7B9F"/>
    <w:rsid w:val="001D7D83"/>
    <w:rsid w:val="001E1066"/>
    <w:rsid w:val="001E48F7"/>
    <w:rsid w:val="001E5399"/>
    <w:rsid w:val="001E5744"/>
    <w:rsid w:val="001E5869"/>
    <w:rsid w:val="001E64D3"/>
    <w:rsid w:val="001E665C"/>
    <w:rsid w:val="001E74DE"/>
    <w:rsid w:val="001F264F"/>
    <w:rsid w:val="001F4230"/>
    <w:rsid w:val="001F6553"/>
    <w:rsid w:val="00200120"/>
    <w:rsid w:val="00201BE8"/>
    <w:rsid w:val="00202DE9"/>
    <w:rsid w:val="00206E9A"/>
    <w:rsid w:val="0021030F"/>
    <w:rsid w:val="002247CB"/>
    <w:rsid w:val="00241B14"/>
    <w:rsid w:val="00241B26"/>
    <w:rsid w:val="002472F2"/>
    <w:rsid w:val="002538DC"/>
    <w:rsid w:val="00253D11"/>
    <w:rsid w:val="002548AC"/>
    <w:rsid w:val="0026089C"/>
    <w:rsid w:val="00260CC7"/>
    <w:rsid w:val="00262E02"/>
    <w:rsid w:val="00264C11"/>
    <w:rsid w:val="00266398"/>
    <w:rsid w:val="002666FC"/>
    <w:rsid w:val="002729D9"/>
    <w:rsid w:val="0027332A"/>
    <w:rsid w:val="002739F9"/>
    <w:rsid w:val="00275114"/>
    <w:rsid w:val="00275D48"/>
    <w:rsid w:val="00280B81"/>
    <w:rsid w:val="00282AB7"/>
    <w:rsid w:val="002840D3"/>
    <w:rsid w:val="0028627B"/>
    <w:rsid w:val="00286CE6"/>
    <w:rsid w:val="00286EFE"/>
    <w:rsid w:val="0029190A"/>
    <w:rsid w:val="002919EB"/>
    <w:rsid w:val="002922AA"/>
    <w:rsid w:val="00293F52"/>
    <w:rsid w:val="00295CB4"/>
    <w:rsid w:val="00296431"/>
    <w:rsid w:val="002978B2"/>
    <w:rsid w:val="002A11DE"/>
    <w:rsid w:val="002A1A0C"/>
    <w:rsid w:val="002A32A7"/>
    <w:rsid w:val="002B2243"/>
    <w:rsid w:val="002B3CEC"/>
    <w:rsid w:val="002B7F20"/>
    <w:rsid w:val="002C08A6"/>
    <w:rsid w:val="002C0B01"/>
    <w:rsid w:val="002C28E7"/>
    <w:rsid w:val="002C5D2C"/>
    <w:rsid w:val="002E127E"/>
    <w:rsid w:val="002E504C"/>
    <w:rsid w:val="002E5576"/>
    <w:rsid w:val="002E613A"/>
    <w:rsid w:val="002F281A"/>
    <w:rsid w:val="002F3854"/>
    <w:rsid w:val="002F55B2"/>
    <w:rsid w:val="002F7F58"/>
    <w:rsid w:val="003000AF"/>
    <w:rsid w:val="003011EB"/>
    <w:rsid w:val="0031478A"/>
    <w:rsid w:val="00315D28"/>
    <w:rsid w:val="00320FE5"/>
    <w:rsid w:val="00323504"/>
    <w:rsid w:val="00324AD3"/>
    <w:rsid w:val="00324F03"/>
    <w:rsid w:val="0032722F"/>
    <w:rsid w:val="00327546"/>
    <w:rsid w:val="00332046"/>
    <w:rsid w:val="00336981"/>
    <w:rsid w:val="003423E2"/>
    <w:rsid w:val="003434EB"/>
    <w:rsid w:val="00345B66"/>
    <w:rsid w:val="0035070E"/>
    <w:rsid w:val="00352FD6"/>
    <w:rsid w:val="00353442"/>
    <w:rsid w:val="0035574B"/>
    <w:rsid w:val="00360FD7"/>
    <w:rsid w:val="00361B94"/>
    <w:rsid w:val="00362C2A"/>
    <w:rsid w:val="00363137"/>
    <w:rsid w:val="0036391F"/>
    <w:rsid w:val="00366AFC"/>
    <w:rsid w:val="00373BD1"/>
    <w:rsid w:val="00375034"/>
    <w:rsid w:val="0037578A"/>
    <w:rsid w:val="0038329F"/>
    <w:rsid w:val="00387481"/>
    <w:rsid w:val="003875C1"/>
    <w:rsid w:val="00387F1E"/>
    <w:rsid w:val="003915F8"/>
    <w:rsid w:val="00394A22"/>
    <w:rsid w:val="003A091D"/>
    <w:rsid w:val="003A1C8D"/>
    <w:rsid w:val="003B2459"/>
    <w:rsid w:val="003B2D63"/>
    <w:rsid w:val="003B35AF"/>
    <w:rsid w:val="003B3A84"/>
    <w:rsid w:val="003B6553"/>
    <w:rsid w:val="003C2EDA"/>
    <w:rsid w:val="003C3D28"/>
    <w:rsid w:val="003C51D5"/>
    <w:rsid w:val="003C5546"/>
    <w:rsid w:val="003D1A88"/>
    <w:rsid w:val="003D3D4C"/>
    <w:rsid w:val="003D61BD"/>
    <w:rsid w:val="003D6B94"/>
    <w:rsid w:val="003D6D64"/>
    <w:rsid w:val="003E5383"/>
    <w:rsid w:val="003F23E4"/>
    <w:rsid w:val="003F249D"/>
    <w:rsid w:val="003F55EC"/>
    <w:rsid w:val="003F6330"/>
    <w:rsid w:val="004001CA"/>
    <w:rsid w:val="00401404"/>
    <w:rsid w:val="0040172A"/>
    <w:rsid w:val="00405877"/>
    <w:rsid w:val="004058AD"/>
    <w:rsid w:val="00406E48"/>
    <w:rsid w:val="004105BD"/>
    <w:rsid w:val="00413FE3"/>
    <w:rsid w:val="004203DF"/>
    <w:rsid w:val="004221BD"/>
    <w:rsid w:val="00422F36"/>
    <w:rsid w:val="004236FE"/>
    <w:rsid w:val="004253F0"/>
    <w:rsid w:val="004274DA"/>
    <w:rsid w:val="004310CF"/>
    <w:rsid w:val="00435D85"/>
    <w:rsid w:val="00440035"/>
    <w:rsid w:val="00443EC7"/>
    <w:rsid w:val="00446BCC"/>
    <w:rsid w:val="00451593"/>
    <w:rsid w:val="00452625"/>
    <w:rsid w:val="00452C35"/>
    <w:rsid w:val="00452D56"/>
    <w:rsid w:val="00452E19"/>
    <w:rsid w:val="00455218"/>
    <w:rsid w:val="0046010D"/>
    <w:rsid w:val="004624F6"/>
    <w:rsid w:val="0046481C"/>
    <w:rsid w:val="00465B3A"/>
    <w:rsid w:val="00466B8C"/>
    <w:rsid w:val="00470DCD"/>
    <w:rsid w:val="00473069"/>
    <w:rsid w:val="004760F3"/>
    <w:rsid w:val="00480EB2"/>
    <w:rsid w:val="0048384F"/>
    <w:rsid w:val="004852B7"/>
    <w:rsid w:val="00485F98"/>
    <w:rsid w:val="004864B4"/>
    <w:rsid w:val="00491DF1"/>
    <w:rsid w:val="0049385D"/>
    <w:rsid w:val="00496E63"/>
    <w:rsid w:val="004A0A9B"/>
    <w:rsid w:val="004A15BF"/>
    <w:rsid w:val="004A3749"/>
    <w:rsid w:val="004B21CA"/>
    <w:rsid w:val="004B248F"/>
    <w:rsid w:val="004B5BF9"/>
    <w:rsid w:val="004C1088"/>
    <w:rsid w:val="004C108A"/>
    <w:rsid w:val="004C64F7"/>
    <w:rsid w:val="004D4583"/>
    <w:rsid w:val="004E01E3"/>
    <w:rsid w:val="004E0AD4"/>
    <w:rsid w:val="004E0D53"/>
    <w:rsid w:val="004E17A7"/>
    <w:rsid w:val="004E3962"/>
    <w:rsid w:val="004F6BF2"/>
    <w:rsid w:val="00501B2A"/>
    <w:rsid w:val="00501F54"/>
    <w:rsid w:val="005053CC"/>
    <w:rsid w:val="00505FC4"/>
    <w:rsid w:val="00511BB2"/>
    <w:rsid w:val="00513665"/>
    <w:rsid w:val="00516673"/>
    <w:rsid w:val="00516CD8"/>
    <w:rsid w:val="00521100"/>
    <w:rsid w:val="00522F29"/>
    <w:rsid w:val="00524A5B"/>
    <w:rsid w:val="005302B2"/>
    <w:rsid w:val="00534218"/>
    <w:rsid w:val="00537589"/>
    <w:rsid w:val="00542F2D"/>
    <w:rsid w:val="00550EBB"/>
    <w:rsid w:val="00557D5C"/>
    <w:rsid w:val="005632DE"/>
    <w:rsid w:val="00566472"/>
    <w:rsid w:val="005702D6"/>
    <w:rsid w:val="005725CD"/>
    <w:rsid w:val="00572F50"/>
    <w:rsid w:val="005800E1"/>
    <w:rsid w:val="00585924"/>
    <w:rsid w:val="00587B73"/>
    <w:rsid w:val="005A19AF"/>
    <w:rsid w:val="005A23CC"/>
    <w:rsid w:val="005A7860"/>
    <w:rsid w:val="005B29F1"/>
    <w:rsid w:val="005B4C94"/>
    <w:rsid w:val="005C11C4"/>
    <w:rsid w:val="005C2338"/>
    <w:rsid w:val="005C4382"/>
    <w:rsid w:val="005D2CEA"/>
    <w:rsid w:val="005D521C"/>
    <w:rsid w:val="005D5843"/>
    <w:rsid w:val="005D7EC6"/>
    <w:rsid w:val="005E0281"/>
    <w:rsid w:val="005E2A98"/>
    <w:rsid w:val="005F4398"/>
    <w:rsid w:val="00600414"/>
    <w:rsid w:val="006024B2"/>
    <w:rsid w:val="00603217"/>
    <w:rsid w:val="00603791"/>
    <w:rsid w:val="00605847"/>
    <w:rsid w:val="00611A3F"/>
    <w:rsid w:val="00611DC4"/>
    <w:rsid w:val="00613FFD"/>
    <w:rsid w:val="00621998"/>
    <w:rsid w:val="00624025"/>
    <w:rsid w:val="00630C36"/>
    <w:rsid w:val="00631EF0"/>
    <w:rsid w:val="0063238D"/>
    <w:rsid w:val="00632616"/>
    <w:rsid w:val="0063301F"/>
    <w:rsid w:val="00637667"/>
    <w:rsid w:val="00637774"/>
    <w:rsid w:val="00641D34"/>
    <w:rsid w:val="00651F9E"/>
    <w:rsid w:val="00652E91"/>
    <w:rsid w:val="00655710"/>
    <w:rsid w:val="00657E22"/>
    <w:rsid w:val="00667D75"/>
    <w:rsid w:val="00670D50"/>
    <w:rsid w:val="006750DE"/>
    <w:rsid w:val="00675697"/>
    <w:rsid w:val="006804D2"/>
    <w:rsid w:val="0068059D"/>
    <w:rsid w:val="00681BEE"/>
    <w:rsid w:val="00681FF4"/>
    <w:rsid w:val="00682DE3"/>
    <w:rsid w:val="0068735C"/>
    <w:rsid w:val="006957EC"/>
    <w:rsid w:val="006978DE"/>
    <w:rsid w:val="00697CB6"/>
    <w:rsid w:val="006A620A"/>
    <w:rsid w:val="006A6C93"/>
    <w:rsid w:val="006C01C9"/>
    <w:rsid w:val="006C1477"/>
    <w:rsid w:val="006C1949"/>
    <w:rsid w:val="006C1C7C"/>
    <w:rsid w:val="006C6CA6"/>
    <w:rsid w:val="006D0F78"/>
    <w:rsid w:val="006D2BC2"/>
    <w:rsid w:val="006E1D52"/>
    <w:rsid w:val="006E526A"/>
    <w:rsid w:val="006E76F4"/>
    <w:rsid w:val="006F058D"/>
    <w:rsid w:val="006F369A"/>
    <w:rsid w:val="006F4029"/>
    <w:rsid w:val="006F4086"/>
    <w:rsid w:val="006F7107"/>
    <w:rsid w:val="00711AD7"/>
    <w:rsid w:val="00715621"/>
    <w:rsid w:val="00721056"/>
    <w:rsid w:val="00724587"/>
    <w:rsid w:val="007264F2"/>
    <w:rsid w:val="00734284"/>
    <w:rsid w:val="00736C77"/>
    <w:rsid w:val="00737775"/>
    <w:rsid w:val="0074165A"/>
    <w:rsid w:val="00747D34"/>
    <w:rsid w:val="00747F21"/>
    <w:rsid w:val="00747F73"/>
    <w:rsid w:val="00750E19"/>
    <w:rsid w:val="0075448F"/>
    <w:rsid w:val="00754FFF"/>
    <w:rsid w:val="00760976"/>
    <w:rsid w:val="00763F84"/>
    <w:rsid w:val="00765264"/>
    <w:rsid w:val="0076672C"/>
    <w:rsid w:val="00766CC9"/>
    <w:rsid w:val="0077327D"/>
    <w:rsid w:val="007808F5"/>
    <w:rsid w:val="007847B0"/>
    <w:rsid w:val="007923BC"/>
    <w:rsid w:val="00795079"/>
    <w:rsid w:val="007A0506"/>
    <w:rsid w:val="007A115F"/>
    <w:rsid w:val="007A51C0"/>
    <w:rsid w:val="007A642B"/>
    <w:rsid w:val="007B0BF6"/>
    <w:rsid w:val="007B1E99"/>
    <w:rsid w:val="007B5EAE"/>
    <w:rsid w:val="007C6D37"/>
    <w:rsid w:val="007D7D0F"/>
    <w:rsid w:val="007E1E04"/>
    <w:rsid w:val="007E62FD"/>
    <w:rsid w:val="007E662E"/>
    <w:rsid w:val="007F012F"/>
    <w:rsid w:val="007F40B5"/>
    <w:rsid w:val="007F7B85"/>
    <w:rsid w:val="00803F4F"/>
    <w:rsid w:val="00807E06"/>
    <w:rsid w:val="00815015"/>
    <w:rsid w:val="00824857"/>
    <w:rsid w:val="008270D2"/>
    <w:rsid w:val="00830395"/>
    <w:rsid w:val="00830A13"/>
    <w:rsid w:val="008344FF"/>
    <w:rsid w:val="008416EC"/>
    <w:rsid w:val="0085090C"/>
    <w:rsid w:val="0085459D"/>
    <w:rsid w:val="00855DD2"/>
    <w:rsid w:val="008563E5"/>
    <w:rsid w:val="008605B5"/>
    <w:rsid w:val="00860C38"/>
    <w:rsid w:val="00860EE5"/>
    <w:rsid w:val="00865D33"/>
    <w:rsid w:val="008823A0"/>
    <w:rsid w:val="00883927"/>
    <w:rsid w:val="008915A1"/>
    <w:rsid w:val="00891C3F"/>
    <w:rsid w:val="00895DD2"/>
    <w:rsid w:val="0089604E"/>
    <w:rsid w:val="008A04C1"/>
    <w:rsid w:val="008A1C84"/>
    <w:rsid w:val="008A5164"/>
    <w:rsid w:val="008A6A3A"/>
    <w:rsid w:val="008A7FCF"/>
    <w:rsid w:val="008B01BB"/>
    <w:rsid w:val="008B14EA"/>
    <w:rsid w:val="008C1F12"/>
    <w:rsid w:val="008C244C"/>
    <w:rsid w:val="008C30BF"/>
    <w:rsid w:val="008C3B08"/>
    <w:rsid w:val="008C61E2"/>
    <w:rsid w:val="008D2F32"/>
    <w:rsid w:val="008D67F9"/>
    <w:rsid w:val="008E0C59"/>
    <w:rsid w:val="008E204C"/>
    <w:rsid w:val="008E2EC9"/>
    <w:rsid w:val="008E40C5"/>
    <w:rsid w:val="008F307B"/>
    <w:rsid w:val="00910B94"/>
    <w:rsid w:val="00911183"/>
    <w:rsid w:val="00920302"/>
    <w:rsid w:val="0092302F"/>
    <w:rsid w:val="00923F9D"/>
    <w:rsid w:val="00926AC7"/>
    <w:rsid w:val="00927C33"/>
    <w:rsid w:val="009323DB"/>
    <w:rsid w:val="00932DC5"/>
    <w:rsid w:val="009343AE"/>
    <w:rsid w:val="00934545"/>
    <w:rsid w:val="00941C77"/>
    <w:rsid w:val="0094497E"/>
    <w:rsid w:val="009460F1"/>
    <w:rsid w:val="00947EBB"/>
    <w:rsid w:val="0095413A"/>
    <w:rsid w:val="009607D5"/>
    <w:rsid w:val="00960C55"/>
    <w:rsid w:val="0096466E"/>
    <w:rsid w:val="00970B97"/>
    <w:rsid w:val="00984E2C"/>
    <w:rsid w:val="00986708"/>
    <w:rsid w:val="00986F6D"/>
    <w:rsid w:val="0098746D"/>
    <w:rsid w:val="009903B6"/>
    <w:rsid w:val="00996075"/>
    <w:rsid w:val="00996FA9"/>
    <w:rsid w:val="009973BF"/>
    <w:rsid w:val="009979AF"/>
    <w:rsid w:val="009A0501"/>
    <w:rsid w:val="009A05CF"/>
    <w:rsid w:val="009A2628"/>
    <w:rsid w:val="009A3165"/>
    <w:rsid w:val="009A4CDA"/>
    <w:rsid w:val="009A4D5F"/>
    <w:rsid w:val="009A7193"/>
    <w:rsid w:val="009A7C9F"/>
    <w:rsid w:val="009B3229"/>
    <w:rsid w:val="009B3E76"/>
    <w:rsid w:val="009B625A"/>
    <w:rsid w:val="009C336C"/>
    <w:rsid w:val="009D79B5"/>
    <w:rsid w:val="009E4E04"/>
    <w:rsid w:val="009E6BE7"/>
    <w:rsid w:val="009E79EE"/>
    <w:rsid w:val="009F2725"/>
    <w:rsid w:val="009F2CD0"/>
    <w:rsid w:val="009F4920"/>
    <w:rsid w:val="009F4D8D"/>
    <w:rsid w:val="009F5B47"/>
    <w:rsid w:val="00A020F0"/>
    <w:rsid w:val="00A0276C"/>
    <w:rsid w:val="00A13E77"/>
    <w:rsid w:val="00A21D0A"/>
    <w:rsid w:val="00A279E9"/>
    <w:rsid w:val="00A27DB5"/>
    <w:rsid w:val="00A31A10"/>
    <w:rsid w:val="00A32B54"/>
    <w:rsid w:val="00A33C42"/>
    <w:rsid w:val="00A33D92"/>
    <w:rsid w:val="00A349CF"/>
    <w:rsid w:val="00A36E12"/>
    <w:rsid w:val="00A37F37"/>
    <w:rsid w:val="00A435A8"/>
    <w:rsid w:val="00A4445D"/>
    <w:rsid w:val="00A46F96"/>
    <w:rsid w:val="00A47FDB"/>
    <w:rsid w:val="00A50D0A"/>
    <w:rsid w:val="00A51C94"/>
    <w:rsid w:val="00A5294B"/>
    <w:rsid w:val="00A53B29"/>
    <w:rsid w:val="00A547B3"/>
    <w:rsid w:val="00A616AA"/>
    <w:rsid w:val="00A634CA"/>
    <w:rsid w:val="00A63E1C"/>
    <w:rsid w:val="00A6670C"/>
    <w:rsid w:val="00A717BA"/>
    <w:rsid w:val="00A7462A"/>
    <w:rsid w:val="00A74B51"/>
    <w:rsid w:val="00A74F12"/>
    <w:rsid w:val="00A7577A"/>
    <w:rsid w:val="00A80315"/>
    <w:rsid w:val="00A821CB"/>
    <w:rsid w:val="00A84321"/>
    <w:rsid w:val="00A870CE"/>
    <w:rsid w:val="00A9187C"/>
    <w:rsid w:val="00A950C9"/>
    <w:rsid w:val="00A95CA4"/>
    <w:rsid w:val="00AA343C"/>
    <w:rsid w:val="00AA7C57"/>
    <w:rsid w:val="00AB0F14"/>
    <w:rsid w:val="00AB5B3F"/>
    <w:rsid w:val="00AB71A5"/>
    <w:rsid w:val="00AC0549"/>
    <w:rsid w:val="00AC32F7"/>
    <w:rsid w:val="00AC5507"/>
    <w:rsid w:val="00AC76ED"/>
    <w:rsid w:val="00AC7BE3"/>
    <w:rsid w:val="00AD071F"/>
    <w:rsid w:val="00AD093A"/>
    <w:rsid w:val="00AD325A"/>
    <w:rsid w:val="00AD62D4"/>
    <w:rsid w:val="00AD6318"/>
    <w:rsid w:val="00AD7158"/>
    <w:rsid w:val="00AE34E2"/>
    <w:rsid w:val="00AF0EB5"/>
    <w:rsid w:val="00AF261F"/>
    <w:rsid w:val="00AF4402"/>
    <w:rsid w:val="00AF4750"/>
    <w:rsid w:val="00AF5747"/>
    <w:rsid w:val="00B017F8"/>
    <w:rsid w:val="00B036F6"/>
    <w:rsid w:val="00B05ABF"/>
    <w:rsid w:val="00B12A30"/>
    <w:rsid w:val="00B16B61"/>
    <w:rsid w:val="00B201B2"/>
    <w:rsid w:val="00B22673"/>
    <w:rsid w:val="00B27ED0"/>
    <w:rsid w:val="00B30BC4"/>
    <w:rsid w:val="00B32569"/>
    <w:rsid w:val="00B354C6"/>
    <w:rsid w:val="00B366E9"/>
    <w:rsid w:val="00B370CD"/>
    <w:rsid w:val="00B406CA"/>
    <w:rsid w:val="00B4203B"/>
    <w:rsid w:val="00B449E3"/>
    <w:rsid w:val="00B451D8"/>
    <w:rsid w:val="00B5145B"/>
    <w:rsid w:val="00B53FB9"/>
    <w:rsid w:val="00B54588"/>
    <w:rsid w:val="00B54EE6"/>
    <w:rsid w:val="00B55EBC"/>
    <w:rsid w:val="00B628E2"/>
    <w:rsid w:val="00B62993"/>
    <w:rsid w:val="00B6355F"/>
    <w:rsid w:val="00B63B0E"/>
    <w:rsid w:val="00B6498B"/>
    <w:rsid w:val="00B64D20"/>
    <w:rsid w:val="00B70784"/>
    <w:rsid w:val="00B77340"/>
    <w:rsid w:val="00B84038"/>
    <w:rsid w:val="00B8482D"/>
    <w:rsid w:val="00B93DBE"/>
    <w:rsid w:val="00B94580"/>
    <w:rsid w:val="00B951A7"/>
    <w:rsid w:val="00B9566C"/>
    <w:rsid w:val="00B96695"/>
    <w:rsid w:val="00BA5837"/>
    <w:rsid w:val="00BA5D21"/>
    <w:rsid w:val="00BB4F72"/>
    <w:rsid w:val="00BB5C98"/>
    <w:rsid w:val="00BB786D"/>
    <w:rsid w:val="00BC489E"/>
    <w:rsid w:val="00BC66E5"/>
    <w:rsid w:val="00BD3259"/>
    <w:rsid w:val="00BD5999"/>
    <w:rsid w:val="00BE64FF"/>
    <w:rsid w:val="00BE6E40"/>
    <w:rsid w:val="00BE7125"/>
    <w:rsid w:val="00BF07CB"/>
    <w:rsid w:val="00BF45AE"/>
    <w:rsid w:val="00BF6D84"/>
    <w:rsid w:val="00BF78C8"/>
    <w:rsid w:val="00C00021"/>
    <w:rsid w:val="00C027E4"/>
    <w:rsid w:val="00C0657B"/>
    <w:rsid w:val="00C066C9"/>
    <w:rsid w:val="00C15AF4"/>
    <w:rsid w:val="00C217ED"/>
    <w:rsid w:val="00C22F09"/>
    <w:rsid w:val="00C25C8B"/>
    <w:rsid w:val="00C31780"/>
    <w:rsid w:val="00C33833"/>
    <w:rsid w:val="00C41081"/>
    <w:rsid w:val="00C41B43"/>
    <w:rsid w:val="00C4251C"/>
    <w:rsid w:val="00C448CC"/>
    <w:rsid w:val="00C46A01"/>
    <w:rsid w:val="00C60AD6"/>
    <w:rsid w:val="00C63ACA"/>
    <w:rsid w:val="00C64FB4"/>
    <w:rsid w:val="00C6567E"/>
    <w:rsid w:val="00C714B5"/>
    <w:rsid w:val="00C7421D"/>
    <w:rsid w:val="00C767DF"/>
    <w:rsid w:val="00C819F9"/>
    <w:rsid w:val="00C81A7E"/>
    <w:rsid w:val="00C829E1"/>
    <w:rsid w:val="00C85BB7"/>
    <w:rsid w:val="00C85FE1"/>
    <w:rsid w:val="00C86B74"/>
    <w:rsid w:val="00C921E0"/>
    <w:rsid w:val="00C93A57"/>
    <w:rsid w:val="00C96857"/>
    <w:rsid w:val="00CA130E"/>
    <w:rsid w:val="00CA2EE1"/>
    <w:rsid w:val="00CA662A"/>
    <w:rsid w:val="00CB67E4"/>
    <w:rsid w:val="00CB7032"/>
    <w:rsid w:val="00CB7172"/>
    <w:rsid w:val="00CC268B"/>
    <w:rsid w:val="00CC512E"/>
    <w:rsid w:val="00CC6A1E"/>
    <w:rsid w:val="00CD0D57"/>
    <w:rsid w:val="00CD10C9"/>
    <w:rsid w:val="00CD2505"/>
    <w:rsid w:val="00CD3C35"/>
    <w:rsid w:val="00CD54FF"/>
    <w:rsid w:val="00CD6B58"/>
    <w:rsid w:val="00CD7FA8"/>
    <w:rsid w:val="00CE26B9"/>
    <w:rsid w:val="00CE73C5"/>
    <w:rsid w:val="00CE743C"/>
    <w:rsid w:val="00CF0E6C"/>
    <w:rsid w:val="00CF5725"/>
    <w:rsid w:val="00CF7D77"/>
    <w:rsid w:val="00D00114"/>
    <w:rsid w:val="00D13049"/>
    <w:rsid w:val="00D14864"/>
    <w:rsid w:val="00D16268"/>
    <w:rsid w:val="00D169AE"/>
    <w:rsid w:val="00D1792E"/>
    <w:rsid w:val="00D26CE9"/>
    <w:rsid w:val="00D27EC1"/>
    <w:rsid w:val="00D32674"/>
    <w:rsid w:val="00D3316C"/>
    <w:rsid w:val="00D344FB"/>
    <w:rsid w:val="00D43FD4"/>
    <w:rsid w:val="00D4441F"/>
    <w:rsid w:val="00D45300"/>
    <w:rsid w:val="00D47875"/>
    <w:rsid w:val="00D47FE5"/>
    <w:rsid w:val="00D501EC"/>
    <w:rsid w:val="00D57FDC"/>
    <w:rsid w:val="00D61BA8"/>
    <w:rsid w:val="00D63480"/>
    <w:rsid w:val="00D63A58"/>
    <w:rsid w:val="00D64CFD"/>
    <w:rsid w:val="00D65155"/>
    <w:rsid w:val="00D73BE3"/>
    <w:rsid w:val="00D76D9B"/>
    <w:rsid w:val="00D779DE"/>
    <w:rsid w:val="00D8316D"/>
    <w:rsid w:val="00D832BF"/>
    <w:rsid w:val="00D91D2F"/>
    <w:rsid w:val="00D973A4"/>
    <w:rsid w:val="00D97DA7"/>
    <w:rsid w:val="00D97E69"/>
    <w:rsid w:val="00DA0322"/>
    <w:rsid w:val="00DA2ED2"/>
    <w:rsid w:val="00DB2D5C"/>
    <w:rsid w:val="00DB33AD"/>
    <w:rsid w:val="00DB48AA"/>
    <w:rsid w:val="00DB574E"/>
    <w:rsid w:val="00DC25E4"/>
    <w:rsid w:val="00DC6D0F"/>
    <w:rsid w:val="00DC7AFF"/>
    <w:rsid w:val="00DC7FA8"/>
    <w:rsid w:val="00DD25DF"/>
    <w:rsid w:val="00DD2E78"/>
    <w:rsid w:val="00DD3A8A"/>
    <w:rsid w:val="00DE527D"/>
    <w:rsid w:val="00DE60A6"/>
    <w:rsid w:val="00DF1D04"/>
    <w:rsid w:val="00DF222E"/>
    <w:rsid w:val="00DF48E2"/>
    <w:rsid w:val="00DF5AFC"/>
    <w:rsid w:val="00DF68FE"/>
    <w:rsid w:val="00E0174F"/>
    <w:rsid w:val="00E01BF6"/>
    <w:rsid w:val="00E040EA"/>
    <w:rsid w:val="00E0421A"/>
    <w:rsid w:val="00E05969"/>
    <w:rsid w:val="00E07A7B"/>
    <w:rsid w:val="00E10F04"/>
    <w:rsid w:val="00E16E5A"/>
    <w:rsid w:val="00E20086"/>
    <w:rsid w:val="00E24EB7"/>
    <w:rsid w:val="00E260A3"/>
    <w:rsid w:val="00E261CB"/>
    <w:rsid w:val="00E2675E"/>
    <w:rsid w:val="00E30E6E"/>
    <w:rsid w:val="00E3551A"/>
    <w:rsid w:val="00E4050F"/>
    <w:rsid w:val="00E40AC1"/>
    <w:rsid w:val="00E50CF4"/>
    <w:rsid w:val="00E53859"/>
    <w:rsid w:val="00E609A1"/>
    <w:rsid w:val="00E6404E"/>
    <w:rsid w:val="00E65109"/>
    <w:rsid w:val="00E70B4A"/>
    <w:rsid w:val="00E712C7"/>
    <w:rsid w:val="00E71A58"/>
    <w:rsid w:val="00E71B38"/>
    <w:rsid w:val="00E72151"/>
    <w:rsid w:val="00E7400A"/>
    <w:rsid w:val="00E84FFA"/>
    <w:rsid w:val="00EA1725"/>
    <w:rsid w:val="00EB06F4"/>
    <w:rsid w:val="00EB07EF"/>
    <w:rsid w:val="00EB1FB0"/>
    <w:rsid w:val="00EB407F"/>
    <w:rsid w:val="00EB47FB"/>
    <w:rsid w:val="00EC3675"/>
    <w:rsid w:val="00EC3B69"/>
    <w:rsid w:val="00ED02E9"/>
    <w:rsid w:val="00ED0393"/>
    <w:rsid w:val="00ED16C0"/>
    <w:rsid w:val="00ED6813"/>
    <w:rsid w:val="00EF001F"/>
    <w:rsid w:val="00EF3C80"/>
    <w:rsid w:val="00F05EA3"/>
    <w:rsid w:val="00F06B47"/>
    <w:rsid w:val="00F13B6B"/>
    <w:rsid w:val="00F2296A"/>
    <w:rsid w:val="00F258A1"/>
    <w:rsid w:val="00F2623E"/>
    <w:rsid w:val="00F262FC"/>
    <w:rsid w:val="00F27679"/>
    <w:rsid w:val="00F3239A"/>
    <w:rsid w:val="00F340CC"/>
    <w:rsid w:val="00F3592E"/>
    <w:rsid w:val="00F40312"/>
    <w:rsid w:val="00F41EE4"/>
    <w:rsid w:val="00F4220C"/>
    <w:rsid w:val="00F443DC"/>
    <w:rsid w:val="00F45F48"/>
    <w:rsid w:val="00F47498"/>
    <w:rsid w:val="00F47A49"/>
    <w:rsid w:val="00F50F12"/>
    <w:rsid w:val="00F63AA1"/>
    <w:rsid w:val="00F6754C"/>
    <w:rsid w:val="00F711F8"/>
    <w:rsid w:val="00F713D1"/>
    <w:rsid w:val="00F723F8"/>
    <w:rsid w:val="00F7294E"/>
    <w:rsid w:val="00F73060"/>
    <w:rsid w:val="00F930CC"/>
    <w:rsid w:val="00F951B7"/>
    <w:rsid w:val="00F9612F"/>
    <w:rsid w:val="00F96F1C"/>
    <w:rsid w:val="00F97CDB"/>
    <w:rsid w:val="00FA629D"/>
    <w:rsid w:val="00FB07E2"/>
    <w:rsid w:val="00FB74EA"/>
    <w:rsid w:val="00FC04E9"/>
    <w:rsid w:val="00FC3810"/>
    <w:rsid w:val="00FC58AC"/>
    <w:rsid w:val="00FC66EE"/>
    <w:rsid w:val="00FC6B42"/>
    <w:rsid w:val="00FD28DC"/>
    <w:rsid w:val="00FD4E4B"/>
    <w:rsid w:val="00FF050F"/>
    <w:rsid w:val="00FF11B3"/>
    <w:rsid w:val="00FF6606"/>
    <w:rsid w:val="00FF66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A78805"/>
  <w15:docId w15:val="{7B1C6A69-9DFB-4AB5-ADBD-6C6AD7707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50C"/>
    <w:pPr>
      <w:spacing w:line="360" w:lineRule="auto"/>
      <w:jc w:val="both"/>
    </w:pPr>
    <w:rPr>
      <w:rFonts w:ascii="Arial" w:hAnsi="Arial"/>
      <w:color w:val="000000" w:themeColor="text1"/>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5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99"/>
    <w:rsid w:val="004253F0"/>
    <w:rPr>
      <w:rFonts w:ascii="Arial" w:hAnsi="Arial"/>
      <w:sz w:val="20"/>
    </w:rPr>
  </w:style>
  <w:style w:type="paragraph" w:customStyle="1" w:styleId="Listavistosa-nfasis11">
    <w:name w:val="Lista vistosa - Énfasis 11"/>
    <w:basedOn w:val="Normal"/>
    <w:link w:val="Listavistosa-nfasis1Car"/>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4"/>
      </w:numPr>
    </w:pPr>
  </w:style>
  <w:style w:type="numbering" w:customStyle="1" w:styleId="Estilo88">
    <w:name w:val="Estilo88"/>
    <w:uiPriority w:val="99"/>
    <w:rsid w:val="00B22673"/>
    <w:pPr>
      <w:numPr>
        <w:numId w:val="15"/>
      </w:numPr>
    </w:pPr>
  </w:style>
  <w:style w:type="numbering" w:customStyle="1" w:styleId="Estilo95">
    <w:name w:val="Estilo95"/>
    <w:uiPriority w:val="99"/>
    <w:rsid w:val="00B22673"/>
    <w:pPr>
      <w:numPr>
        <w:numId w:val="16"/>
      </w:numPr>
    </w:pPr>
  </w:style>
  <w:style w:type="numbering" w:customStyle="1" w:styleId="Estilo96">
    <w:name w:val="Estilo96"/>
    <w:uiPriority w:val="99"/>
    <w:rsid w:val="002C5D2C"/>
    <w:pPr>
      <w:numPr>
        <w:numId w:val="17"/>
      </w:numPr>
    </w:pPr>
  </w:style>
  <w:style w:type="numbering" w:customStyle="1" w:styleId="Estilo24">
    <w:name w:val="Estilo24"/>
    <w:uiPriority w:val="99"/>
    <w:rsid w:val="002C5D2C"/>
    <w:pPr>
      <w:numPr>
        <w:numId w:val="18"/>
      </w:numPr>
    </w:pPr>
  </w:style>
  <w:style w:type="numbering" w:customStyle="1" w:styleId="Estilo97">
    <w:name w:val="Estilo97"/>
    <w:uiPriority w:val="99"/>
    <w:rsid w:val="00CA662A"/>
    <w:pPr>
      <w:numPr>
        <w:numId w:val="20"/>
      </w:numPr>
    </w:pPr>
  </w:style>
  <w:style w:type="numbering" w:customStyle="1" w:styleId="Estilo99">
    <w:name w:val="Estilo99"/>
    <w:uiPriority w:val="99"/>
    <w:rsid w:val="005A7860"/>
    <w:pPr>
      <w:numPr>
        <w:numId w:val="22"/>
      </w:numPr>
    </w:pPr>
  </w:style>
  <w:style w:type="numbering" w:customStyle="1" w:styleId="Estilo100">
    <w:name w:val="Estilo100"/>
    <w:uiPriority w:val="99"/>
    <w:rsid w:val="005A7860"/>
    <w:pPr>
      <w:numPr>
        <w:numId w:val="24"/>
      </w:numPr>
    </w:pPr>
  </w:style>
  <w:style w:type="numbering" w:customStyle="1" w:styleId="Estilo101">
    <w:name w:val="Estilo101"/>
    <w:uiPriority w:val="99"/>
    <w:rsid w:val="00A870CE"/>
    <w:pPr>
      <w:numPr>
        <w:numId w:val="25"/>
      </w:numPr>
    </w:pPr>
  </w:style>
  <w:style w:type="numbering" w:customStyle="1" w:styleId="Estilo102">
    <w:name w:val="Estilo102"/>
    <w:uiPriority w:val="99"/>
    <w:rsid w:val="00A870CE"/>
    <w:pPr>
      <w:numPr>
        <w:numId w:val="26"/>
      </w:numPr>
    </w:pPr>
  </w:style>
  <w:style w:type="numbering" w:customStyle="1" w:styleId="Estilo103">
    <w:name w:val="Estilo103"/>
    <w:uiPriority w:val="99"/>
    <w:rsid w:val="00765264"/>
    <w:pPr>
      <w:numPr>
        <w:numId w:val="28"/>
      </w:numPr>
    </w:pPr>
  </w:style>
  <w:style w:type="numbering" w:customStyle="1" w:styleId="Estilo104">
    <w:name w:val="Estilo104"/>
    <w:uiPriority w:val="99"/>
    <w:rsid w:val="00765264"/>
    <w:pPr>
      <w:numPr>
        <w:numId w:val="29"/>
      </w:numPr>
    </w:pPr>
  </w:style>
  <w:style w:type="numbering" w:customStyle="1" w:styleId="Estilo105">
    <w:name w:val="Estilo105"/>
    <w:uiPriority w:val="99"/>
    <w:rsid w:val="003F6330"/>
    <w:pPr>
      <w:numPr>
        <w:numId w:val="31"/>
      </w:numPr>
    </w:pPr>
  </w:style>
  <w:style w:type="numbering" w:customStyle="1" w:styleId="Estilo106">
    <w:name w:val="Estilo106"/>
    <w:uiPriority w:val="99"/>
    <w:rsid w:val="003F6330"/>
    <w:pPr>
      <w:numPr>
        <w:numId w:val="33"/>
      </w:numPr>
    </w:pPr>
  </w:style>
  <w:style w:type="numbering" w:customStyle="1" w:styleId="Estilo107">
    <w:name w:val="Estilo107"/>
    <w:uiPriority w:val="99"/>
    <w:rsid w:val="003D61BD"/>
    <w:pPr>
      <w:numPr>
        <w:numId w:val="35"/>
      </w:numPr>
    </w:pPr>
  </w:style>
  <w:style w:type="numbering" w:customStyle="1" w:styleId="Estilo108">
    <w:name w:val="Estilo108"/>
    <w:uiPriority w:val="99"/>
    <w:rsid w:val="003D61BD"/>
    <w:pPr>
      <w:numPr>
        <w:numId w:val="36"/>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AE34E2"/>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AE34E2"/>
    <w:rPr>
      <w:rFonts w:ascii="Courier New" w:eastAsia="Times New Roman" w:hAnsi="Courier New" w:cs="Courier New"/>
      <w:sz w:val="20"/>
      <w:szCs w:val="20"/>
      <w:lang w:val="es-ES" w:eastAsia="es-ES"/>
    </w:rPr>
  </w:style>
  <w:style w:type="numbering" w:customStyle="1" w:styleId="Estilo1">
    <w:name w:val="Estilo1"/>
    <w:rsid w:val="0076672C"/>
    <w:pPr>
      <w:numPr>
        <w:numId w:val="46"/>
      </w:numPr>
    </w:pPr>
  </w:style>
  <w:style w:type="character" w:customStyle="1" w:styleId="hvr">
    <w:name w:val="hvr"/>
    <w:basedOn w:val="Fuentedeprrafopredeter"/>
    <w:rsid w:val="00C33833"/>
  </w:style>
  <w:style w:type="character" w:customStyle="1" w:styleId="Listavistosa-nfasis1Car">
    <w:name w:val="Lista vistosa - Énfasis 1 Car"/>
    <w:link w:val="Listavistosa-nfasis11"/>
    <w:uiPriority w:val="34"/>
    <w:locked/>
    <w:rsid w:val="001D3597"/>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A349CF"/>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A349CF"/>
    <w:rPr>
      <w:rFonts w:ascii="Arial" w:hAnsi="Arial"/>
      <w:sz w:val="20"/>
      <w:szCs w:val="20"/>
    </w:rPr>
  </w:style>
  <w:style w:type="character" w:styleId="Refdenotaalfinal">
    <w:name w:val="endnote reference"/>
    <w:basedOn w:val="Fuentedeprrafopredeter"/>
    <w:uiPriority w:val="99"/>
    <w:semiHidden/>
    <w:unhideWhenUsed/>
    <w:rsid w:val="00A349CF"/>
    <w:rPr>
      <w:vertAlign w:val="superscript"/>
    </w:rPr>
  </w:style>
  <w:style w:type="paragraph" w:customStyle="1" w:styleId="Default">
    <w:name w:val="Default"/>
    <w:rsid w:val="008C61E2"/>
    <w:pPr>
      <w:autoSpaceDE w:val="0"/>
      <w:autoSpaceDN w:val="0"/>
      <w:adjustRightInd w:val="0"/>
      <w:spacing w:after="0" w:line="240" w:lineRule="auto"/>
    </w:pPr>
    <w:rPr>
      <w:rFonts w:ascii="Arial" w:hAnsi="Arial" w:cs="Arial"/>
      <w:color w:val="000000"/>
      <w:sz w:val="24"/>
      <w:szCs w:val="24"/>
    </w:rPr>
  </w:style>
  <w:style w:type="character" w:customStyle="1" w:styleId="Mencinsinresolver2">
    <w:name w:val="Mención sin resolver2"/>
    <w:basedOn w:val="Fuentedeprrafopredeter"/>
    <w:uiPriority w:val="99"/>
    <w:semiHidden/>
    <w:unhideWhenUsed/>
    <w:rsid w:val="00301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6658">
      <w:bodyDiv w:val="1"/>
      <w:marLeft w:val="0"/>
      <w:marRight w:val="0"/>
      <w:marTop w:val="0"/>
      <w:marBottom w:val="0"/>
      <w:divBdr>
        <w:top w:val="none" w:sz="0" w:space="0" w:color="auto"/>
        <w:left w:val="none" w:sz="0" w:space="0" w:color="auto"/>
        <w:bottom w:val="none" w:sz="0" w:space="0" w:color="auto"/>
        <w:right w:val="none" w:sz="0" w:space="0" w:color="auto"/>
      </w:divBdr>
    </w:div>
    <w:div w:id="13506987">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4493832">
      <w:bodyDiv w:val="1"/>
      <w:marLeft w:val="0"/>
      <w:marRight w:val="0"/>
      <w:marTop w:val="0"/>
      <w:marBottom w:val="0"/>
      <w:divBdr>
        <w:top w:val="none" w:sz="0" w:space="0" w:color="auto"/>
        <w:left w:val="none" w:sz="0" w:space="0" w:color="auto"/>
        <w:bottom w:val="none" w:sz="0" w:space="0" w:color="auto"/>
        <w:right w:val="none" w:sz="0" w:space="0" w:color="auto"/>
      </w:divBdr>
    </w:div>
    <w:div w:id="65496783">
      <w:bodyDiv w:val="1"/>
      <w:marLeft w:val="0"/>
      <w:marRight w:val="0"/>
      <w:marTop w:val="0"/>
      <w:marBottom w:val="0"/>
      <w:divBdr>
        <w:top w:val="none" w:sz="0" w:space="0" w:color="auto"/>
        <w:left w:val="none" w:sz="0" w:space="0" w:color="auto"/>
        <w:bottom w:val="none" w:sz="0" w:space="0" w:color="auto"/>
        <w:right w:val="none" w:sz="0" w:space="0" w:color="auto"/>
      </w:divBdr>
      <w:divsChild>
        <w:div w:id="265429344">
          <w:marLeft w:val="0"/>
          <w:marRight w:val="0"/>
          <w:marTop w:val="0"/>
          <w:marBottom w:val="0"/>
          <w:divBdr>
            <w:top w:val="none" w:sz="0" w:space="0" w:color="auto"/>
            <w:left w:val="none" w:sz="0" w:space="0" w:color="auto"/>
            <w:bottom w:val="none" w:sz="0" w:space="0" w:color="auto"/>
            <w:right w:val="none" w:sz="0" w:space="0" w:color="auto"/>
          </w:divBdr>
          <w:divsChild>
            <w:div w:id="1392072804">
              <w:marLeft w:val="0"/>
              <w:marRight w:val="0"/>
              <w:marTop w:val="0"/>
              <w:marBottom w:val="0"/>
              <w:divBdr>
                <w:top w:val="none" w:sz="0" w:space="0" w:color="auto"/>
                <w:left w:val="none" w:sz="0" w:space="0" w:color="auto"/>
                <w:bottom w:val="none" w:sz="0" w:space="0" w:color="auto"/>
                <w:right w:val="none" w:sz="0" w:space="0" w:color="auto"/>
              </w:divBdr>
              <w:divsChild>
                <w:div w:id="522012672">
                  <w:marLeft w:val="0"/>
                  <w:marRight w:val="0"/>
                  <w:marTop w:val="0"/>
                  <w:marBottom w:val="0"/>
                  <w:divBdr>
                    <w:top w:val="none" w:sz="0" w:space="0" w:color="auto"/>
                    <w:left w:val="none" w:sz="0" w:space="0" w:color="auto"/>
                    <w:bottom w:val="none" w:sz="0" w:space="0" w:color="auto"/>
                    <w:right w:val="none" w:sz="0" w:space="0" w:color="auto"/>
                  </w:divBdr>
                  <w:divsChild>
                    <w:div w:id="13075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12598218">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37845882">
      <w:bodyDiv w:val="1"/>
      <w:marLeft w:val="0"/>
      <w:marRight w:val="0"/>
      <w:marTop w:val="0"/>
      <w:marBottom w:val="0"/>
      <w:divBdr>
        <w:top w:val="none" w:sz="0" w:space="0" w:color="auto"/>
        <w:left w:val="none" w:sz="0" w:space="0" w:color="auto"/>
        <w:bottom w:val="none" w:sz="0" w:space="0" w:color="auto"/>
        <w:right w:val="none" w:sz="0" w:space="0" w:color="auto"/>
      </w:divBdr>
    </w:div>
    <w:div w:id="143473335">
      <w:bodyDiv w:val="1"/>
      <w:marLeft w:val="0"/>
      <w:marRight w:val="0"/>
      <w:marTop w:val="0"/>
      <w:marBottom w:val="0"/>
      <w:divBdr>
        <w:top w:val="none" w:sz="0" w:space="0" w:color="auto"/>
        <w:left w:val="none" w:sz="0" w:space="0" w:color="auto"/>
        <w:bottom w:val="none" w:sz="0" w:space="0" w:color="auto"/>
        <w:right w:val="none" w:sz="0" w:space="0" w:color="auto"/>
      </w:divBdr>
      <w:divsChild>
        <w:div w:id="856233792">
          <w:marLeft w:val="0"/>
          <w:marRight w:val="0"/>
          <w:marTop w:val="0"/>
          <w:marBottom w:val="0"/>
          <w:divBdr>
            <w:top w:val="none" w:sz="0" w:space="0" w:color="auto"/>
            <w:left w:val="none" w:sz="0" w:space="0" w:color="auto"/>
            <w:bottom w:val="none" w:sz="0" w:space="0" w:color="auto"/>
            <w:right w:val="none" w:sz="0" w:space="0" w:color="auto"/>
          </w:divBdr>
          <w:divsChild>
            <w:div w:id="1522353822">
              <w:marLeft w:val="0"/>
              <w:marRight w:val="0"/>
              <w:marTop w:val="0"/>
              <w:marBottom w:val="0"/>
              <w:divBdr>
                <w:top w:val="none" w:sz="0" w:space="0" w:color="auto"/>
                <w:left w:val="none" w:sz="0" w:space="0" w:color="auto"/>
                <w:bottom w:val="none" w:sz="0" w:space="0" w:color="auto"/>
                <w:right w:val="none" w:sz="0" w:space="0" w:color="auto"/>
              </w:divBdr>
              <w:divsChild>
                <w:div w:id="1856379488">
                  <w:marLeft w:val="0"/>
                  <w:marRight w:val="0"/>
                  <w:marTop w:val="0"/>
                  <w:marBottom w:val="0"/>
                  <w:divBdr>
                    <w:top w:val="none" w:sz="0" w:space="0" w:color="auto"/>
                    <w:left w:val="none" w:sz="0" w:space="0" w:color="auto"/>
                    <w:bottom w:val="none" w:sz="0" w:space="0" w:color="auto"/>
                    <w:right w:val="none" w:sz="0" w:space="0" w:color="auto"/>
                  </w:divBdr>
                  <w:divsChild>
                    <w:div w:id="143563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9129">
      <w:bodyDiv w:val="1"/>
      <w:marLeft w:val="0"/>
      <w:marRight w:val="0"/>
      <w:marTop w:val="0"/>
      <w:marBottom w:val="0"/>
      <w:divBdr>
        <w:top w:val="none" w:sz="0" w:space="0" w:color="auto"/>
        <w:left w:val="none" w:sz="0" w:space="0" w:color="auto"/>
        <w:bottom w:val="none" w:sz="0" w:space="0" w:color="auto"/>
        <w:right w:val="none" w:sz="0" w:space="0" w:color="auto"/>
      </w:divBdr>
    </w:div>
    <w:div w:id="204145915">
      <w:bodyDiv w:val="1"/>
      <w:marLeft w:val="0"/>
      <w:marRight w:val="0"/>
      <w:marTop w:val="0"/>
      <w:marBottom w:val="0"/>
      <w:divBdr>
        <w:top w:val="none" w:sz="0" w:space="0" w:color="auto"/>
        <w:left w:val="none" w:sz="0" w:space="0" w:color="auto"/>
        <w:bottom w:val="none" w:sz="0" w:space="0" w:color="auto"/>
        <w:right w:val="none" w:sz="0" w:space="0" w:color="auto"/>
      </w:divBdr>
    </w:div>
    <w:div w:id="245456603">
      <w:bodyDiv w:val="1"/>
      <w:marLeft w:val="0"/>
      <w:marRight w:val="0"/>
      <w:marTop w:val="0"/>
      <w:marBottom w:val="0"/>
      <w:divBdr>
        <w:top w:val="none" w:sz="0" w:space="0" w:color="auto"/>
        <w:left w:val="none" w:sz="0" w:space="0" w:color="auto"/>
        <w:bottom w:val="none" w:sz="0" w:space="0" w:color="auto"/>
        <w:right w:val="none" w:sz="0" w:space="0" w:color="auto"/>
      </w:divBdr>
    </w:div>
    <w:div w:id="253514223">
      <w:bodyDiv w:val="1"/>
      <w:marLeft w:val="0"/>
      <w:marRight w:val="0"/>
      <w:marTop w:val="0"/>
      <w:marBottom w:val="0"/>
      <w:divBdr>
        <w:top w:val="none" w:sz="0" w:space="0" w:color="auto"/>
        <w:left w:val="none" w:sz="0" w:space="0" w:color="auto"/>
        <w:bottom w:val="none" w:sz="0" w:space="0" w:color="auto"/>
        <w:right w:val="none" w:sz="0" w:space="0" w:color="auto"/>
      </w:divBdr>
    </w:div>
    <w:div w:id="257832684">
      <w:bodyDiv w:val="1"/>
      <w:marLeft w:val="0"/>
      <w:marRight w:val="0"/>
      <w:marTop w:val="0"/>
      <w:marBottom w:val="0"/>
      <w:divBdr>
        <w:top w:val="none" w:sz="0" w:space="0" w:color="auto"/>
        <w:left w:val="none" w:sz="0" w:space="0" w:color="auto"/>
        <w:bottom w:val="none" w:sz="0" w:space="0" w:color="auto"/>
        <w:right w:val="none" w:sz="0" w:space="0" w:color="auto"/>
      </w:divBdr>
      <w:divsChild>
        <w:div w:id="2137603146">
          <w:marLeft w:val="0"/>
          <w:marRight w:val="0"/>
          <w:marTop w:val="0"/>
          <w:marBottom w:val="0"/>
          <w:divBdr>
            <w:top w:val="none" w:sz="0" w:space="0" w:color="auto"/>
            <w:left w:val="none" w:sz="0" w:space="0" w:color="auto"/>
            <w:bottom w:val="none" w:sz="0" w:space="0" w:color="auto"/>
            <w:right w:val="none" w:sz="0" w:space="0" w:color="auto"/>
          </w:divBdr>
          <w:divsChild>
            <w:div w:id="918171608">
              <w:marLeft w:val="0"/>
              <w:marRight w:val="0"/>
              <w:marTop w:val="0"/>
              <w:marBottom w:val="0"/>
              <w:divBdr>
                <w:top w:val="none" w:sz="0" w:space="0" w:color="auto"/>
                <w:left w:val="none" w:sz="0" w:space="0" w:color="auto"/>
                <w:bottom w:val="none" w:sz="0" w:space="0" w:color="auto"/>
                <w:right w:val="none" w:sz="0" w:space="0" w:color="auto"/>
              </w:divBdr>
              <w:divsChild>
                <w:div w:id="15565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01027">
      <w:bodyDiv w:val="1"/>
      <w:marLeft w:val="0"/>
      <w:marRight w:val="0"/>
      <w:marTop w:val="0"/>
      <w:marBottom w:val="0"/>
      <w:divBdr>
        <w:top w:val="none" w:sz="0" w:space="0" w:color="auto"/>
        <w:left w:val="none" w:sz="0" w:space="0" w:color="auto"/>
        <w:bottom w:val="none" w:sz="0" w:space="0" w:color="auto"/>
        <w:right w:val="none" w:sz="0" w:space="0" w:color="auto"/>
      </w:divBdr>
    </w:div>
    <w:div w:id="292562689">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29607050">
      <w:bodyDiv w:val="1"/>
      <w:marLeft w:val="0"/>
      <w:marRight w:val="0"/>
      <w:marTop w:val="0"/>
      <w:marBottom w:val="0"/>
      <w:divBdr>
        <w:top w:val="none" w:sz="0" w:space="0" w:color="auto"/>
        <w:left w:val="none" w:sz="0" w:space="0" w:color="auto"/>
        <w:bottom w:val="none" w:sz="0" w:space="0" w:color="auto"/>
        <w:right w:val="none" w:sz="0" w:space="0" w:color="auto"/>
      </w:divBdr>
    </w:div>
    <w:div w:id="383405466">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01024624">
      <w:bodyDiv w:val="1"/>
      <w:marLeft w:val="0"/>
      <w:marRight w:val="0"/>
      <w:marTop w:val="0"/>
      <w:marBottom w:val="0"/>
      <w:divBdr>
        <w:top w:val="none" w:sz="0" w:space="0" w:color="auto"/>
        <w:left w:val="none" w:sz="0" w:space="0" w:color="auto"/>
        <w:bottom w:val="none" w:sz="0" w:space="0" w:color="auto"/>
        <w:right w:val="none" w:sz="0" w:space="0" w:color="auto"/>
      </w:divBdr>
    </w:div>
    <w:div w:id="411048133">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38373983">
      <w:bodyDiv w:val="1"/>
      <w:marLeft w:val="0"/>
      <w:marRight w:val="0"/>
      <w:marTop w:val="0"/>
      <w:marBottom w:val="0"/>
      <w:divBdr>
        <w:top w:val="none" w:sz="0" w:space="0" w:color="auto"/>
        <w:left w:val="none" w:sz="0" w:space="0" w:color="auto"/>
        <w:bottom w:val="none" w:sz="0" w:space="0" w:color="auto"/>
        <w:right w:val="none" w:sz="0" w:space="0" w:color="auto"/>
      </w:divBdr>
    </w:div>
    <w:div w:id="473717241">
      <w:bodyDiv w:val="1"/>
      <w:marLeft w:val="0"/>
      <w:marRight w:val="0"/>
      <w:marTop w:val="0"/>
      <w:marBottom w:val="0"/>
      <w:divBdr>
        <w:top w:val="none" w:sz="0" w:space="0" w:color="auto"/>
        <w:left w:val="none" w:sz="0" w:space="0" w:color="auto"/>
        <w:bottom w:val="none" w:sz="0" w:space="0" w:color="auto"/>
        <w:right w:val="none" w:sz="0" w:space="0" w:color="auto"/>
      </w:divBdr>
    </w:div>
    <w:div w:id="520322849">
      <w:bodyDiv w:val="1"/>
      <w:marLeft w:val="0"/>
      <w:marRight w:val="0"/>
      <w:marTop w:val="0"/>
      <w:marBottom w:val="0"/>
      <w:divBdr>
        <w:top w:val="none" w:sz="0" w:space="0" w:color="auto"/>
        <w:left w:val="none" w:sz="0" w:space="0" w:color="auto"/>
        <w:bottom w:val="none" w:sz="0" w:space="0" w:color="auto"/>
        <w:right w:val="none" w:sz="0" w:space="0" w:color="auto"/>
      </w:divBdr>
    </w:div>
    <w:div w:id="566839345">
      <w:bodyDiv w:val="1"/>
      <w:marLeft w:val="0"/>
      <w:marRight w:val="0"/>
      <w:marTop w:val="0"/>
      <w:marBottom w:val="0"/>
      <w:divBdr>
        <w:top w:val="none" w:sz="0" w:space="0" w:color="auto"/>
        <w:left w:val="none" w:sz="0" w:space="0" w:color="auto"/>
        <w:bottom w:val="none" w:sz="0" w:space="0" w:color="auto"/>
        <w:right w:val="none" w:sz="0" w:space="0" w:color="auto"/>
      </w:divBdr>
    </w:div>
    <w:div w:id="593589071">
      <w:bodyDiv w:val="1"/>
      <w:marLeft w:val="0"/>
      <w:marRight w:val="0"/>
      <w:marTop w:val="0"/>
      <w:marBottom w:val="0"/>
      <w:divBdr>
        <w:top w:val="none" w:sz="0" w:space="0" w:color="auto"/>
        <w:left w:val="none" w:sz="0" w:space="0" w:color="auto"/>
        <w:bottom w:val="none" w:sz="0" w:space="0" w:color="auto"/>
        <w:right w:val="none" w:sz="0" w:space="0" w:color="auto"/>
      </w:divBdr>
      <w:divsChild>
        <w:div w:id="47653941">
          <w:marLeft w:val="0"/>
          <w:marRight w:val="0"/>
          <w:marTop w:val="0"/>
          <w:marBottom w:val="0"/>
          <w:divBdr>
            <w:top w:val="none" w:sz="0" w:space="0" w:color="auto"/>
            <w:left w:val="none" w:sz="0" w:space="0" w:color="auto"/>
            <w:bottom w:val="none" w:sz="0" w:space="0" w:color="auto"/>
            <w:right w:val="none" w:sz="0" w:space="0" w:color="auto"/>
          </w:divBdr>
          <w:divsChild>
            <w:div w:id="81997700">
              <w:marLeft w:val="0"/>
              <w:marRight w:val="0"/>
              <w:marTop w:val="0"/>
              <w:marBottom w:val="0"/>
              <w:divBdr>
                <w:top w:val="none" w:sz="0" w:space="0" w:color="auto"/>
                <w:left w:val="none" w:sz="0" w:space="0" w:color="auto"/>
                <w:bottom w:val="none" w:sz="0" w:space="0" w:color="auto"/>
                <w:right w:val="none" w:sz="0" w:space="0" w:color="auto"/>
              </w:divBdr>
              <w:divsChild>
                <w:div w:id="6597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16327741">
      <w:bodyDiv w:val="1"/>
      <w:marLeft w:val="0"/>
      <w:marRight w:val="0"/>
      <w:marTop w:val="0"/>
      <w:marBottom w:val="0"/>
      <w:divBdr>
        <w:top w:val="none" w:sz="0" w:space="0" w:color="auto"/>
        <w:left w:val="none" w:sz="0" w:space="0" w:color="auto"/>
        <w:bottom w:val="none" w:sz="0" w:space="0" w:color="auto"/>
        <w:right w:val="none" w:sz="0" w:space="0" w:color="auto"/>
      </w:divBdr>
    </w:div>
    <w:div w:id="667824640">
      <w:bodyDiv w:val="1"/>
      <w:marLeft w:val="0"/>
      <w:marRight w:val="0"/>
      <w:marTop w:val="0"/>
      <w:marBottom w:val="0"/>
      <w:divBdr>
        <w:top w:val="none" w:sz="0" w:space="0" w:color="auto"/>
        <w:left w:val="none" w:sz="0" w:space="0" w:color="auto"/>
        <w:bottom w:val="none" w:sz="0" w:space="0" w:color="auto"/>
        <w:right w:val="none" w:sz="0" w:space="0" w:color="auto"/>
      </w:divBdr>
    </w:div>
    <w:div w:id="693506386">
      <w:bodyDiv w:val="1"/>
      <w:marLeft w:val="0"/>
      <w:marRight w:val="0"/>
      <w:marTop w:val="0"/>
      <w:marBottom w:val="0"/>
      <w:divBdr>
        <w:top w:val="none" w:sz="0" w:space="0" w:color="auto"/>
        <w:left w:val="none" w:sz="0" w:space="0" w:color="auto"/>
        <w:bottom w:val="none" w:sz="0" w:space="0" w:color="auto"/>
        <w:right w:val="none" w:sz="0" w:space="0" w:color="auto"/>
      </w:divBdr>
    </w:div>
    <w:div w:id="694382788">
      <w:bodyDiv w:val="1"/>
      <w:marLeft w:val="0"/>
      <w:marRight w:val="0"/>
      <w:marTop w:val="0"/>
      <w:marBottom w:val="0"/>
      <w:divBdr>
        <w:top w:val="none" w:sz="0" w:space="0" w:color="auto"/>
        <w:left w:val="none" w:sz="0" w:space="0" w:color="auto"/>
        <w:bottom w:val="none" w:sz="0" w:space="0" w:color="auto"/>
        <w:right w:val="none" w:sz="0" w:space="0" w:color="auto"/>
      </w:divBdr>
    </w:div>
    <w:div w:id="736585540">
      <w:bodyDiv w:val="1"/>
      <w:marLeft w:val="0"/>
      <w:marRight w:val="0"/>
      <w:marTop w:val="0"/>
      <w:marBottom w:val="0"/>
      <w:divBdr>
        <w:top w:val="none" w:sz="0" w:space="0" w:color="auto"/>
        <w:left w:val="none" w:sz="0" w:space="0" w:color="auto"/>
        <w:bottom w:val="none" w:sz="0" w:space="0" w:color="auto"/>
        <w:right w:val="none" w:sz="0" w:space="0" w:color="auto"/>
      </w:divBdr>
    </w:div>
    <w:div w:id="745146872">
      <w:bodyDiv w:val="1"/>
      <w:marLeft w:val="0"/>
      <w:marRight w:val="0"/>
      <w:marTop w:val="0"/>
      <w:marBottom w:val="0"/>
      <w:divBdr>
        <w:top w:val="none" w:sz="0" w:space="0" w:color="auto"/>
        <w:left w:val="none" w:sz="0" w:space="0" w:color="auto"/>
        <w:bottom w:val="none" w:sz="0" w:space="0" w:color="auto"/>
        <w:right w:val="none" w:sz="0" w:space="0" w:color="auto"/>
      </w:divBdr>
    </w:div>
    <w:div w:id="757600037">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04737008">
      <w:bodyDiv w:val="1"/>
      <w:marLeft w:val="0"/>
      <w:marRight w:val="0"/>
      <w:marTop w:val="0"/>
      <w:marBottom w:val="0"/>
      <w:divBdr>
        <w:top w:val="none" w:sz="0" w:space="0" w:color="auto"/>
        <w:left w:val="none" w:sz="0" w:space="0" w:color="auto"/>
        <w:bottom w:val="none" w:sz="0" w:space="0" w:color="auto"/>
        <w:right w:val="none" w:sz="0" w:space="0" w:color="auto"/>
      </w:divBdr>
    </w:div>
    <w:div w:id="833109964">
      <w:bodyDiv w:val="1"/>
      <w:marLeft w:val="0"/>
      <w:marRight w:val="0"/>
      <w:marTop w:val="0"/>
      <w:marBottom w:val="0"/>
      <w:divBdr>
        <w:top w:val="none" w:sz="0" w:space="0" w:color="auto"/>
        <w:left w:val="none" w:sz="0" w:space="0" w:color="auto"/>
        <w:bottom w:val="none" w:sz="0" w:space="0" w:color="auto"/>
        <w:right w:val="none" w:sz="0" w:space="0" w:color="auto"/>
      </w:divBdr>
      <w:divsChild>
        <w:div w:id="1550262372">
          <w:marLeft w:val="0"/>
          <w:marRight w:val="0"/>
          <w:marTop w:val="0"/>
          <w:marBottom w:val="0"/>
          <w:divBdr>
            <w:top w:val="none" w:sz="0" w:space="0" w:color="auto"/>
            <w:left w:val="none" w:sz="0" w:space="0" w:color="auto"/>
            <w:bottom w:val="none" w:sz="0" w:space="0" w:color="auto"/>
            <w:right w:val="none" w:sz="0" w:space="0" w:color="auto"/>
          </w:divBdr>
          <w:divsChild>
            <w:div w:id="2094544849">
              <w:marLeft w:val="0"/>
              <w:marRight w:val="0"/>
              <w:marTop w:val="0"/>
              <w:marBottom w:val="0"/>
              <w:divBdr>
                <w:top w:val="none" w:sz="0" w:space="0" w:color="auto"/>
                <w:left w:val="none" w:sz="0" w:space="0" w:color="auto"/>
                <w:bottom w:val="none" w:sz="0" w:space="0" w:color="auto"/>
                <w:right w:val="none" w:sz="0" w:space="0" w:color="auto"/>
              </w:divBdr>
              <w:divsChild>
                <w:div w:id="15443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546846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01409612">
      <w:bodyDiv w:val="1"/>
      <w:marLeft w:val="0"/>
      <w:marRight w:val="0"/>
      <w:marTop w:val="0"/>
      <w:marBottom w:val="0"/>
      <w:divBdr>
        <w:top w:val="none" w:sz="0" w:space="0" w:color="auto"/>
        <w:left w:val="none" w:sz="0" w:space="0" w:color="auto"/>
        <w:bottom w:val="none" w:sz="0" w:space="0" w:color="auto"/>
        <w:right w:val="none" w:sz="0" w:space="0" w:color="auto"/>
      </w:divBdr>
    </w:div>
    <w:div w:id="908342487">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265844970">
          <w:marLeft w:val="274"/>
          <w:marRight w:val="0"/>
          <w:marTop w:val="0"/>
          <w:marBottom w:val="0"/>
          <w:divBdr>
            <w:top w:val="none" w:sz="0" w:space="0" w:color="auto"/>
            <w:left w:val="none" w:sz="0" w:space="0" w:color="auto"/>
            <w:bottom w:val="none" w:sz="0" w:space="0" w:color="auto"/>
            <w:right w:val="none" w:sz="0" w:space="0" w:color="auto"/>
          </w:divBdr>
        </w:div>
        <w:div w:id="1833789613">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62345710">
      <w:bodyDiv w:val="1"/>
      <w:marLeft w:val="0"/>
      <w:marRight w:val="0"/>
      <w:marTop w:val="0"/>
      <w:marBottom w:val="0"/>
      <w:divBdr>
        <w:top w:val="none" w:sz="0" w:space="0" w:color="auto"/>
        <w:left w:val="none" w:sz="0" w:space="0" w:color="auto"/>
        <w:bottom w:val="none" w:sz="0" w:space="0" w:color="auto"/>
        <w:right w:val="none" w:sz="0" w:space="0" w:color="auto"/>
      </w:divBdr>
    </w:div>
    <w:div w:id="973020254">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 w:id="2087216305">
          <w:marLeft w:val="274"/>
          <w:marRight w:val="0"/>
          <w:marTop w:val="0"/>
          <w:marBottom w:val="0"/>
          <w:divBdr>
            <w:top w:val="none" w:sz="0" w:space="0" w:color="auto"/>
            <w:left w:val="none" w:sz="0" w:space="0" w:color="auto"/>
            <w:bottom w:val="none" w:sz="0" w:space="0" w:color="auto"/>
            <w:right w:val="none" w:sz="0" w:space="0" w:color="auto"/>
          </w:divBdr>
        </w:div>
      </w:divsChild>
    </w:div>
    <w:div w:id="1021203263">
      <w:bodyDiv w:val="1"/>
      <w:marLeft w:val="0"/>
      <w:marRight w:val="0"/>
      <w:marTop w:val="0"/>
      <w:marBottom w:val="0"/>
      <w:divBdr>
        <w:top w:val="none" w:sz="0" w:space="0" w:color="auto"/>
        <w:left w:val="none" w:sz="0" w:space="0" w:color="auto"/>
        <w:bottom w:val="none" w:sz="0" w:space="0" w:color="auto"/>
        <w:right w:val="none" w:sz="0" w:space="0" w:color="auto"/>
      </w:divBdr>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48920487">
      <w:bodyDiv w:val="1"/>
      <w:marLeft w:val="0"/>
      <w:marRight w:val="0"/>
      <w:marTop w:val="0"/>
      <w:marBottom w:val="0"/>
      <w:divBdr>
        <w:top w:val="none" w:sz="0" w:space="0" w:color="auto"/>
        <w:left w:val="none" w:sz="0" w:space="0" w:color="auto"/>
        <w:bottom w:val="none" w:sz="0" w:space="0" w:color="auto"/>
        <w:right w:val="none" w:sz="0" w:space="0" w:color="auto"/>
      </w:divBdr>
    </w:div>
    <w:div w:id="1075515646">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1728378">
      <w:bodyDiv w:val="1"/>
      <w:marLeft w:val="0"/>
      <w:marRight w:val="0"/>
      <w:marTop w:val="0"/>
      <w:marBottom w:val="0"/>
      <w:divBdr>
        <w:top w:val="none" w:sz="0" w:space="0" w:color="auto"/>
        <w:left w:val="none" w:sz="0" w:space="0" w:color="auto"/>
        <w:bottom w:val="none" w:sz="0" w:space="0" w:color="auto"/>
        <w:right w:val="none" w:sz="0" w:space="0" w:color="auto"/>
      </w:divBdr>
    </w:div>
    <w:div w:id="1131286352">
      <w:bodyDiv w:val="1"/>
      <w:marLeft w:val="0"/>
      <w:marRight w:val="0"/>
      <w:marTop w:val="0"/>
      <w:marBottom w:val="0"/>
      <w:divBdr>
        <w:top w:val="none" w:sz="0" w:space="0" w:color="auto"/>
        <w:left w:val="none" w:sz="0" w:space="0" w:color="auto"/>
        <w:bottom w:val="none" w:sz="0" w:space="0" w:color="auto"/>
        <w:right w:val="none" w:sz="0" w:space="0" w:color="auto"/>
      </w:divBdr>
    </w:div>
    <w:div w:id="1145391362">
      <w:bodyDiv w:val="1"/>
      <w:marLeft w:val="0"/>
      <w:marRight w:val="0"/>
      <w:marTop w:val="0"/>
      <w:marBottom w:val="0"/>
      <w:divBdr>
        <w:top w:val="none" w:sz="0" w:space="0" w:color="auto"/>
        <w:left w:val="none" w:sz="0" w:space="0" w:color="auto"/>
        <w:bottom w:val="none" w:sz="0" w:space="0" w:color="auto"/>
        <w:right w:val="none" w:sz="0" w:space="0" w:color="auto"/>
      </w:divBdr>
    </w:div>
    <w:div w:id="1161777051">
      <w:bodyDiv w:val="1"/>
      <w:marLeft w:val="0"/>
      <w:marRight w:val="0"/>
      <w:marTop w:val="0"/>
      <w:marBottom w:val="0"/>
      <w:divBdr>
        <w:top w:val="none" w:sz="0" w:space="0" w:color="auto"/>
        <w:left w:val="none" w:sz="0" w:space="0" w:color="auto"/>
        <w:bottom w:val="none" w:sz="0" w:space="0" w:color="auto"/>
        <w:right w:val="none" w:sz="0" w:space="0" w:color="auto"/>
      </w:divBdr>
    </w:div>
    <w:div w:id="1165050940">
      <w:bodyDiv w:val="1"/>
      <w:marLeft w:val="0"/>
      <w:marRight w:val="0"/>
      <w:marTop w:val="0"/>
      <w:marBottom w:val="0"/>
      <w:divBdr>
        <w:top w:val="none" w:sz="0" w:space="0" w:color="auto"/>
        <w:left w:val="none" w:sz="0" w:space="0" w:color="auto"/>
        <w:bottom w:val="none" w:sz="0" w:space="0" w:color="auto"/>
        <w:right w:val="none" w:sz="0" w:space="0" w:color="auto"/>
      </w:divBdr>
    </w:div>
    <w:div w:id="1198160209">
      <w:bodyDiv w:val="1"/>
      <w:marLeft w:val="0"/>
      <w:marRight w:val="0"/>
      <w:marTop w:val="0"/>
      <w:marBottom w:val="0"/>
      <w:divBdr>
        <w:top w:val="none" w:sz="0" w:space="0" w:color="auto"/>
        <w:left w:val="none" w:sz="0" w:space="0" w:color="auto"/>
        <w:bottom w:val="none" w:sz="0" w:space="0" w:color="auto"/>
        <w:right w:val="none" w:sz="0" w:space="0" w:color="auto"/>
      </w:divBdr>
    </w:div>
    <w:div w:id="1210453211">
      <w:bodyDiv w:val="1"/>
      <w:marLeft w:val="0"/>
      <w:marRight w:val="0"/>
      <w:marTop w:val="0"/>
      <w:marBottom w:val="0"/>
      <w:divBdr>
        <w:top w:val="none" w:sz="0" w:space="0" w:color="auto"/>
        <w:left w:val="none" w:sz="0" w:space="0" w:color="auto"/>
        <w:bottom w:val="none" w:sz="0" w:space="0" w:color="auto"/>
        <w:right w:val="none" w:sz="0" w:space="0" w:color="auto"/>
      </w:divBdr>
      <w:divsChild>
        <w:div w:id="1944262446">
          <w:marLeft w:val="0"/>
          <w:marRight w:val="0"/>
          <w:marTop w:val="0"/>
          <w:marBottom w:val="0"/>
          <w:divBdr>
            <w:top w:val="none" w:sz="0" w:space="0" w:color="auto"/>
            <w:left w:val="none" w:sz="0" w:space="0" w:color="auto"/>
            <w:bottom w:val="none" w:sz="0" w:space="0" w:color="auto"/>
            <w:right w:val="none" w:sz="0" w:space="0" w:color="auto"/>
          </w:divBdr>
          <w:divsChild>
            <w:div w:id="362484427">
              <w:marLeft w:val="0"/>
              <w:marRight w:val="0"/>
              <w:marTop w:val="0"/>
              <w:marBottom w:val="0"/>
              <w:divBdr>
                <w:top w:val="none" w:sz="0" w:space="0" w:color="auto"/>
                <w:left w:val="none" w:sz="0" w:space="0" w:color="auto"/>
                <w:bottom w:val="none" w:sz="0" w:space="0" w:color="auto"/>
                <w:right w:val="none" w:sz="0" w:space="0" w:color="auto"/>
              </w:divBdr>
              <w:divsChild>
                <w:div w:id="195069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11561">
      <w:bodyDiv w:val="1"/>
      <w:marLeft w:val="0"/>
      <w:marRight w:val="0"/>
      <w:marTop w:val="0"/>
      <w:marBottom w:val="0"/>
      <w:divBdr>
        <w:top w:val="none" w:sz="0" w:space="0" w:color="auto"/>
        <w:left w:val="none" w:sz="0" w:space="0" w:color="auto"/>
        <w:bottom w:val="none" w:sz="0" w:space="0" w:color="auto"/>
        <w:right w:val="none" w:sz="0" w:space="0" w:color="auto"/>
      </w:divBdr>
      <w:divsChild>
        <w:div w:id="552621270">
          <w:marLeft w:val="0"/>
          <w:marRight w:val="0"/>
          <w:marTop w:val="0"/>
          <w:marBottom w:val="0"/>
          <w:divBdr>
            <w:top w:val="none" w:sz="0" w:space="0" w:color="auto"/>
            <w:left w:val="none" w:sz="0" w:space="0" w:color="auto"/>
            <w:bottom w:val="none" w:sz="0" w:space="0" w:color="auto"/>
            <w:right w:val="none" w:sz="0" w:space="0" w:color="auto"/>
          </w:divBdr>
          <w:divsChild>
            <w:div w:id="711265528">
              <w:marLeft w:val="0"/>
              <w:marRight w:val="0"/>
              <w:marTop w:val="0"/>
              <w:marBottom w:val="0"/>
              <w:divBdr>
                <w:top w:val="none" w:sz="0" w:space="0" w:color="auto"/>
                <w:left w:val="none" w:sz="0" w:space="0" w:color="auto"/>
                <w:bottom w:val="none" w:sz="0" w:space="0" w:color="auto"/>
                <w:right w:val="none" w:sz="0" w:space="0" w:color="auto"/>
              </w:divBdr>
              <w:divsChild>
                <w:div w:id="673537529">
                  <w:marLeft w:val="0"/>
                  <w:marRight w:val="0"/>
                  <w:marTop w:val="0"/>
                  <w:marBottom w:val="0"/>
                  <w:divBdr>
                    <w:top w:val="none" w:sz="0" w:space="0" w:color="auto"/>
                    <w:left w:val="none" w:sz="0" w:space="0" w:color="auto"/>
                    <w:bottom w:val="none" w:sz="0" w:space="0" w:color="auto"/>
                    <w:right w:val="none" w:sz="0" w:space="0" w:color="auto"/>
                  </w:divBdr>
                  <w:divsChild>
                    <w:div w:id="15728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768855">
      <w:bodyDiv w:val="1"/>
      <w:marLeft w:val="0"/>
      <w:marRight w:val="0"/>
      <w:marTop w:val="0"/>
      <w:marBottom w:val="0"/>
      <w:divBdr>
        <w:top w:val="none" w:sz="0" w:space="0" w:color="auto"/>
        <w:left w:val="none" w:sz="0" w:space="0" w:color="auto"/>
        <w:bottom w:val="none" w:sz="0" w:space="0" w:color="auto"/>
        <w:right w:val="none" w:sz="0" w:space="0" w:color="auto"/>
      </w:divBdr>
    </w:div>
    <w:div w:id="1251504072">
      <w:bodyDiv w:val="1"/>
      <w:marLeft w:val="0"/>
      <w:marRight w:val="0"/>
      <w:marTop w:val="0"/>
      <w:marBottom w:val="0"/>
      <w:divBdr>
        <w:top w:val="none" w:sz="0" w:space="0" w:color="auto"/>
        <w:left w:val="none" w:sz="0" w:space="0" w:color="auto"/>
        <w:bottom w:val="none" w:sz="0" w:space="0" w:color="auto"/>
        <w:right w:val="none" w:sz="0" w:space="0" w:color="auto"/>
      </w:divBdr>
      <w:divsChild>
        <w:div w:id="1892184607">
          <w:marLeft w:val="0"/>
          <w:marRight w:val="0"/>
          <w:marTop w:val="0"/>
          <w:marBottom w:val="0"/>
          <w:divBdr>
            <w:top w:val="none" w:sz="0" w:space="0" w:color="auto"/>
            <w:left w:val="none" w:sz="0" w:space="0" w:color="auto"/>
            <w:bottom w:val="none" w:sz="0" w:space="0" w:color="auto"/>
            <w:right w:val="none" w:sz="0" w:space="0" w:color="auto"/>
          </w:divBdr>
          <w:divsChild>
            <w:div w:id="887566916">
              <w:marLeft w:val="0"/>
              <w:marRight w:val="0"/>
              <w:marTop w:val="0"/>
              <w:marBottom w:val="0"/>
              <w:divBdr>
                <w:top w:val="none" w:sz="0" w:space="0" w:color="auto"/>
                <w:left w:val="none" w:sz="0" w:space="0" w:color="auto"/>
                <w:bottom w:val="none" w:sz="0" w:space="0" w:color="auto"/>
                <w:right w:val="none" w:sz="0" w:space="0" w:color="auto"/>
              </w:divBdr>
              <w:divsChild>
                <w:div w:id="149745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41753">
      <w:bodyDiv w:val="1"/>
      <w:marLeft w:val="0"/>
      <w:marRight w:val="0"/>
      <w:marTop w:val="0"/>
      <w:marBottom w:val="0"/>
      <w:divBdr>
        <w:top w:val="none" w:sz="0" w:space="0" w:color="auto"/>
        <w:left w:val="none" w:sz="0" w:space="0" w:color="auto"/>
        <w:bottom w:val="none" w:sz="0" w:space="0" w:color="auto"/>
        <w:right w:val="none" w:sz="0" w:space="0" w:color="auto"/>
      </w:divBdr>
    </w:div>
    <w:div w:id="1285117941">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13950035">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35321970">
      <w:bodyDiv w:val="1"/>
      <w:marLeft w:val="0"/>
      <w:marRight w:val="0"/>
      <w:marTop w:val="0"/>
      <w:marBottom w:val="0"/>
      <w:divBdr>
        <w:top w:val="none" w:sz="0" w:space="0" w:color="auto"/>
        <w:left w:val="none" w:sz="0" w:space="0" w:color="auto"/>
        <w:bottom w:val="none" w:sz="0" w:space="0" w:color="auto"/>
        <w:right w:val="none" w:sz="0" w:space="0" w:color="auto"/>
      </w:divBdr>
    </w:div>
    <w:div w:id="1449356452">
      <w:bodyDiv w:val="1"/>
      <w:marLeft w:val="0"/>
      <w:marRight w:val="0"/>
      <w:marTop w:val="0"/>
      <w:marBottom w:val="0"/>
      <w:divBdr>
        <w:top w:val="none" w:sz="0" w:space="0" w:color="auto"/>
        <w:left w:val="none" w:sz="0" w:space="0" w:color="auto"/>
        <w:bottom w:val="none" w:sz="0" w:space="0" w:color="auto"/>
        <w:right w:val="none" w:sz="0" w:space="0" w:color="auto"/>
      </w:divBdr>
    </w:div>
    <w:div w:id="1519731519">
      <w:bodyDiv w:val="1"/>
      <w:marLeft w:val="0"/>
      <w:marRight w:val="0"/>
      <w:marTop w:val="0"/>
      <w:marBottom w:val="0"/>
      <w:divBdr>
        <w:top w:val="none" w:sz="0" w:space="0" w:color="auto"/>
        <w:left w:val="none" w:sz="0" w:space="0" w:color="auto"/>
        <w:bottom w:val="none" w:sz="0" w:space="0" w:color="auto"/>
        <w:right w:val="none" w:sz="0" w:space="0" w:color="auto"/>
      </w:divBdr>
    </w:div>
    <w:div w:id="1532260216">
      <w:bodyDiv w:val="1"/>
      <w:marLeft w:val="0"/>
      <w:marRight w:val="0"/>
      <w:marTop w:val="0"/>
      <w:marBottom w:val="0"/>
      <w:divBdr>
        <w:top w:val="none" w:sz="0" w:space="0" w:color="auto"/>
        <w:left w:val="none" w:sz="0" w:space="0" w:color="auto"/>
        <w:bottom w:val="none" w:sz="0" w:space="0" w:color="auto"/>
        <w:right w:val="none" w:sz="0" w:space="0" w:color="auto"/>
      </w:divBdr>
    </w:div>
    <w:div w:id="1539969622">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71038820">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7737274">
      <w:bodyDiv w:val="1"/>
      <w:marLeft w:val="0"/>
      <w:marRight w:val="0"/>
      <w:marTop w:val="0"/>
      <w:marBottom w:val="0"/>
      <w:divBdr>
        <w:top w:val="none" w:sz="0" w:space="0" w:color="auto"/>
        <w:left w:val="none" w:sz="0" w:space="0" w:color="auto"/>
        <w:bottom w:val="none" w:sz="0" w:space="0" w:color="auto"/>
        <w:right w:val="none" w:sz="0" w:space="0" w:color="auto"/>
      </w:divBdr>
      <w:divsChild>
        <w:div w:id="567571547">
          <w:marLeft w:val="0"/>
          <w:marRight w:val="0"/>
          <w:marTop w:val="0"/>
          <w:marBottom w:val="0"/>
          <w:divBdr>
            <w:top w:val="none" w:sz="0" w:space="0" w:color="auto"/>
            <w:left w:val="none" w:sz="0" w:space="0" w:color="auto"/>
            <w:bottom w:val="none" w:sz="0" w:space="0" w:color="auto"/>
            <w:right w:val="none" w:sz="0" w:space="0" w:color="auto"/>
          </w:divBdr>
          <w:divsChild>
            <w:div w:id="1141773144">
              <w:marLeft w:val="0"/>
              <w:marRight w:val="0"/>
              <w:marTop w:val="0"/>
              <w:marBottom w:val="0"/>
              <w:divBdr>
                <w:top w:val="none" w:sz="0" w:space="0" w:color="auto"/>
                <w:left w:val="none" w:sz="0" w:space="0" w:color="auto"/>
                <w:bottom w:val="none" w:sz="0" w:space="0" w:color="auto"/>
                <w:right w:val="none" w:sz="0" w:space="0" w:color="auto"/>
              </w:divBdr>
              <w:divsChild>
                <w:div w:id="1579361738">
                  <w:marLeft w:val="0"/>
                  <w:marRight w:val="0"/>
                  <w:marTop w:val="0"/>
                  <w:marBottom w:val="0"/>
                  <w:divBdr>
                    <w:top w:val="none" w:sz="0" w:space="0" w:color="auto"/>
                    <w:left w:val="none" w:sz="0" w:space="0" w:color="auto"/>
                    <w:bottom w:val="none" w:sz="0" w:space="0" w:color="auto"/>
                    <w:right w:val="none" w:sz="0" w:space="0" w:color="auto"/>
                  </w:divBdr>
                  <w:divsChild>
                    <w:div w:id="16198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1617598">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45306927">
      <w:bodyDiv w:val="1"/>
      <w:marLeft w:val="0"/>
      <w:marRight w:val="0"/>
      <w:marTop w:val="0"/>
      <w:marBottom w:val="0"/>
      <w:divBdr>
        <w:top w:val="none" w:sz="0" w:space="0" w:color="auto"/>
        <w:left w:val="none" w:sz="0" w:space="0" w:color="auto"/>
        <w:bottom w:val="none" w:sz="0" w:space="0" w:color="auto"/>
        <w:right w:val="none" w:sz="0" w:space="0" w:color="auto"/>
      </w:divBdr>
      <w:divsChild>
        <w:div w:id="1850757495">
          <w:marLeft w:val="0"/>
          <w:marRight w:val="0"/>
          <w:marTop w:val="0"/>
          <w:marBottom w:val="0"/>
          <w:divBdr>
            <w:top w:val="none" w:sz="0" w:space="0" w:color="auto"/>
            <w:left w:val="none" w:sz="0" w:space="0" w:color="auto"/>
            <w:bottom w:val="none" w:sz="0" w:space="0" w:color="auto"/>
            <w:right w:val="none" w:sz="0" w:space="0" w:color="auto"/>
          </w:divBdr>
          <w:divsChild>
            <w:div w:id="2075661840">
              <w:marLeft w:val="0"/>
              <w:marRight w:val="0"/>
              <w:marTop w:val="0"/>
              <w:marBottom w:val="0"/>
              <w:divBdr>
                <w:top w:val="none" w:sz="0" w:space="0" w:color="auto"/>
                <w:left w:val="none" w:sz="0" w:space="0" w:color="auto"/>
                <w:bottom w:val="none" w:sz="0" w:space="0" w:color="auto"/>
                <w:right w:val="none" w:sz="0" w:space="0" w:color="auto"/>
              </w:divBdr>
              <w:divsChild>
                <w:div w:id="308216498">
                  <w:marLeft w:val="0"/>
                  <w:marRight w:val="0"/>
                  <w:marTop w:val="0"/>
                  <w:marBottom w:val="0"/>
                  <w:divBdr>
                    <w:top w:val="none" w:sz="0" w:space="0" w:color="auto"/>
                    <w:left w:val="none" w:sz="0" w:space="0" w:color="auto"/>
                    <w:bottom w:val="none" w:sz="0" w:space="0" w:color="auto"/>
                    <w:right w:val="none" w:sz="0" w:space="0" w:color="auto"/>
                  </w:divBdr>
                  <w:divsChild>
                    <w:div w:id="83102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404545">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02239883">
      <w:bodyDiv w:val="1"/>
      <w:marLeft w:val="0"/>
      <w:marRight w:val="0"/>
      <w:marTop w:val="0"/>
      <w:marBottom w:val="0"/>
      <w:divBdr>
        <w:top w:val="none" w:sz="0" w:space="0" w:color="auto"/>
        <w:left w:val="none" w:sz="0" w:space="0" w:color="auto"/>
        <w:bottom w:val="none" w:sz="0" w:space="0" w:color="auto"/>
        <w:right w:val="none" w:sz="0" w:space="0" w:color="auto"/>
      </w:divBdr>
    </w:div>
    <w:div w:id="1790054115">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90147625">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77450116">
      <w:bodyDiv w:val="1"/>
      <w:marLeft w:val="0"/>
      <w:marRight w:val="0"/>
      <w:marTop w:val="0"/>
      <w:marBottom w:val="0"/>
      <w:divBdr>
        <w:top w:val="none" w:sz="0" w:space="0" w:color="auto"/>
        <w:left w:val="none" w:sz="0" w:space="0" w:color="auto"/>
        <w:bottom w:val="none" w:sz="0" w:space="0" w:color="auto"/>
        <w:right w:val="none" w:sz="0" w:space="0" w:color="auto"/>
      </w:divBdr>
    </w:div>
    <w:div w:id="2007510081">
      <w:bodyDiv w:val="1"/>
      <w:marLeft w:val="0"/>
      <w:marRight w:val="0"/>
      <w:marTop w:val="0"/>
      <w:marBottom w:val="0"/>
      <w:divBdr>
        <w:top w:val="none" w:sz="0" w:space="0" w:color="auto"/>
        <w:left w:val="none" w:sz="0" w:space="0" w:color="auto"/>
        <w:bottom w:val="none" w:sz="0" w:space="0" w:color="auto"/>
        <w:right w:val="none" w:sz="0" w:space="0" w:color="auto"/>
      </w:divBdr>
    </w:div>
    <w:div w:id="2013137617">
      <w:bodyDiv w:val="1"/>
      <w:marLeft w:val="0"/>
      <w:marRight w:val="0"/>
      <w:marTop w:val="0"/>
      <w:marBottom w:val="0"/>
      <w:divBdr>
        <w:top w:val="none" w:sz="0" w:space="0" w:color="auto"/>
        <w:left w:val="none" w:sz="0" w:space="0" w:color="auto"/>
        <w:bottom w:val="none" w:sz="0" w:space="0" w:color="auto"/>
        <w:right w:val="none" w:sz="0" w:space="0" w:color="auto"/>
      </w:divBdr>
    </w:div>
    <w:div w:id="2027903598">
      <w:bodyDiv w:val="1"/>
      <w:marLeft w:val="0"/>
      <w:marRight w:val="0"/>
      <w:marTop w:val="0"/>
      <w:marBottom w:val="0"/>
      <w:divBdr>
        <w:top w:val="none" w:sz="0" w:space="0" w:color="auto"/>
        <w:left w:val="none" w:sz="0" w:space="0" w:color="auto"/>
        <w:bottom w:val="none" w:sz="0" w:space="0" w:color="auto"/>
        <w:right w:val="none" w:sz="0" w:space="0" w:color="auto"/>
      </w:divBdr>
      <w:divsChild>
        <w:div w:id="1325009817">
          <w:marLeft w:val="0"/>
          <w:marRight w:val="0"/>
          <w:marTop w:val="0"/>
          <w:marBottom w:val="0"/>
          <w:divBdr>
            <w:top w:val="none" w:sz="0" w:space="0" w:color="auto"/>
            <w:left w:val="none" w:sz="0" w:space="0" w:color="auto"/>
            <w:bottom w:val="none" w:sz="0" w:space="0" w:color="auto"/>
            <w:right w:val="none" w:sz="0" w:space="0" w:color="auto"/>
          </w:divBdr>
          <w:divsChild>
            <w:div w:id="1775514222">
              <w:marLeft w:val="0"/>
              <w:marRight w:val="0"/>
              <w:marTop w:val="0"/>
              <w:marBottom w:val="0"/>
              <w:divBdr>
                <w:top w:val="none" w:sz="0" w:space="0" w:color="auto"/>
                <w:left w:val="none" w:sz="0" w:space="0" w:color="auto"/>
                <w:bottom w:val="none" w:sz="0" w:space="0" w:color="auto"/>
                <w:right w:val="none" w:sz="0" w:space="0" w:color="auto"/>
              </w:divBdr>
              <w:divsChild>
                <w:div w:id="917252679">
                  <w:marLeft w:val="0"/>
                  <w:marRight w:val="0"/>
                  <w:marTop w:val="0"/>
                  <w:marBottom w:val="0"/>
                  <w:divBdr>
                    <w:top w:val="none" w:sz="0" w:space="0" w:color="auto"/>
                    <w:left w:val="none" w:sz="0" w:space="0" w:color="auto"/>
                    <w:bottom w:val="none" w:sz="0" w:space="0" w:color="auto"/>
                    <w:right w:val="none" w:sz="0" w:space="0" w:color="auto"/>
                  </w:divBdr>
                </w:div>
              </w:divsChild>
            </w:div>
            <w:div w:id="812059737">
              <w:marLeft w:val="0"/>
              <w:marRight w:val="0"/>
              <w:marTop w:val="0"/>
              <w:marBottom w:val="0"/>
              <w:divBdr>
                <w:top w:val="none" w:sz="0" w:space="0" w:color="auto"/>
                <w:left w:val="none" w:sz="0" w:space="0" w:color="auto"/>
                <w:bottom w:val="none" w:sz="0" w:space="0" w:color="auto"/>
                <w:right w:val="none" w:sz="0" w:space="0" w:color="auto"/>
              </w:divBdr>
              <w:divsChild>
                <w:div w:id="856626819">
                  <w:marLeft w:val="0"/>
                  <w:marRight w:val="0"/>
                  <w:marTop w:val="0"/>
                  <w:marBottom w:val="0"/>
                  <w:divBdr>
                    <w:top w:val="none" w:sz="0" w:space="0" w:color="auto"/>
                    <w:left w:val="none" w:sz="0" w:space="0" w:color="auto"/>
                    <w:bottom w:val="none" w:sz="0" w:space="0" w:color="auto"/>
                    <w:right w:val="none" w:sz="0" w:space="0" w:color="auto"/>
                  </w:divBdr>
                </w:div>
              </w:divsChild>
            </w:div>
            <w:div w:id="1824853939">
              <w:marLeft w:val="0"/>
              <w:marRight w:val="0"/>
              <w:marTop w:val="0"/>
              <w:marBottom w:val="0"/>
              <w:divBdr>
                <w:top w:val="none" w:sz="0" w:space="0" w:color="auto"/>
                <w:left w:val="none" w:sz="0" w:space="0" w:color="auto"/>
                <w:bottom w:val="none" w:sz="0" w:space="0" w:color="auto"/>
                <w:right w:val="none" w:sz="0" w:space="0" w:color="auto"/>
              </w:divBdr>
              <w:divsChild>
                <w:div w:id="1067995258">
                  <w:marLeft w:val="0"/>
                  <w:marRight w:val="0"/>
                  <w:marTop w:val="0"/>
                  <w:marBottom w:val="0"/>
                  <w:divBdr>
                    <w:top w:val="none" w:sz="0" w:space="0" w:color="auto"/>
                    <w:left w:val="none" w:sz="0" w:space="0" w:color="auto"/>
                    <w:bottom w:val="none" w:sz="0" w:space="0" w:color="auto"/>
                    <w:right w:val="none" w:sz="0" w:space="0" w:color="auto"/>
                  </w:divBdr>
                </w:div>
              </w:divsChild>
            </w:div>
            <w:div w:id="1808662862">
              <w:marLeft w:val="0"/>
              <w:marRight w:val="0"/>
              <w:marTop w:val="0"/>
              <w:marBottom w:val="0"/>
              <w:divBdr>
                <w:top w:val="none" w:sz="0" w:space="0" w:color="auto"/>
                <w:left w:val="none" w:sz="0" w:space="0" w:color="auto"/>
                <w:bottom w:val="none" w:sz="0" w:space="0" w:color="auto"/>
                <w:right w:val="none" w:sz="0" w:space="0" w:color="auto"/>
              </w:divBdr>
              <w:divsChild>
                <w:div w:id="1465660072">
                  <w:marLeft w:val="0"/>
                  <w:marRight w:val="0"/>
                  <w:marTop w:val="0"/>
                  <w:marBottom w:val="0"/>
                  <w:divBdr>
                    <w:top w:val="none" w:sz="0" w:space="0" w:color="auto"/>
                    <w:left w:val="none" w:sz="0" w:space="0" w:color="auto"/>
                    <w:bottom w:val="none" w:sz="0" w:space="0" w:color="auto"/>
                    <w:right w:val="none" w:sz="0" w:space="0" w:color="auto"/>
                  </w:divBdr>
                </w:div>
              </w:divsChild>
            </w:div>
            <w:div w:id="1403984807">
              <w:marLeft w:val="0"/>
              <w:marRight w:val="0"/>
              <w:marTop w:val="0"/>
              <w:marBottom w:val="0"/>
              <w:divBdr>
                <w:top w:val="none" w:sz="0" w:space="0" w:color="auto"/>
                <w:left w:val="none" w:sz="0" w:space="0" w:color="auto"/>
                <w:bottom w:val="none" w:sz="0" w:space="0" w:color="auto"/>
                <w:right w:val="none" w:sz="0" w:space="0" w:color="auto"/>
              </w:divBdr>
              <w:divsChild>
                <w:div w:id="335807303">
                  <w:marLeft w:val="0"/>
                  <w:marRight w:val="0"/>
                  <w:marTop w:val="0"/>
                  <w:marBottom w:val="0"/>
                  <w:divBdr>
                    <w:top w:val="none" w:sz="0" w:space="0" w:color="auto"/>
                    <w:left w:val="none" w:sz="0" w:space="0" w:color="auto"/>
                    <w:bottom w:val="none" w:sz="0" w:space="0" w:color="auto"/>
                    <w:right w:val="none" w:sz="0" w:space="0" w:color="auto"/>
                  </w:divBdr>
                </w:div>
              </w:divsChild>
            </w:div>
            <w:div w:id="358094391">
              <w:marLeft w:val="0"/>
              <w:marRight w:val="0"/>
              <w:marTop w:val="0"/>
              <w:marBottom w:val="0"/>
              <w:divBdr>
                <w:top w:val="none" w:sz="0" w:space="0" w:color="auto"/>
                <w:left w:val="none" w:sz="0" w:space="0" w:color="auto"/>
                <w:bottom w:val="none" w:sz="0" w:space="0" w:color="auto"/>
                <w:right w:val="none" w:sz="0" w:space="0" w:color="auto"/>
              </w:divBdr>
              <w:divsChild>
                <w:div w:id="1543443938">
                  <w:marLeft w:val="0"/>
                  <w:marRight w:val="0"/>
                  <w:marTop w:val="0"/>
                  <w:marBottom w:val="0"/>
                  <w:divBdr>
                    <w:top w:val="none" w:sz="0" w:space="0" w:color="auto"/>
                    <w:left w:val="none" w:sz="0" w:space="0" w:color="auto"/>
                    <w:bottom w:val="none" w:sz="0" w:space="0" w:color="auto"/>
                    <w:right w:val="none" w:sz="0" w:space="0" w:color="auto"/>
                  </w:divBdr>
                </w:div>
              </w:divsChild>
            </w:div>
            <w:div w:id="2123576002">
              <w:marLeft w:val="0"/>
              <w:marRight w:val="0"/>
              <w:marTop w:val="0"/>
              <w:marBottom w:val="0"/>
              <w:divBdr>
                <w:top w:val="none" w:sz="0" w:space="0" w:color="auto"/>
                <w:left w:val="none" w:sz="0" w:space="0" w:color="auto"/>
                <w:bottom w:val="none" w:sz="0" w:space="0" w:color="auto"/>
                <w:right w:val="none" w:sz="0" w:space="0" w:color="auto"/>
              </w:divBdr>
              <w:divsChild>
                <w:div w:id="1083453687">
                  <w:marLeft w:val="0"/>
                  <w:marRight w:val="0"/>
                  <w:marTop w:val="0"/>
                  <w:marBottom w:val="0"/>
                  <w:divBdr>
                    <w:top w:val="none" w:sz="0" w:space="0" w:color="auto"/>
                    <w:left w:val="none" w:sz="0" w:space="0" w:color="auto"/>
                    <w:bottom w:val="none" w:sz="0" w:space="0" w:color="auto"/>
                    <w:right w:val="none" w:sz="0" w:space="0" w:color="auto"/>
                  </w:divBdr>
                </w:div>
              </w:divsChild>
            </w:div>
            <w:div w:id="771556789">
              <w:marLeft w:val="0"/>
              <w:marRight w:val="0"/>
              <w:marTop w:val="0"/>
              <w:marBottom w:val="0"/>
              <w:divBdr>
                <w:top w:val="none" w:sz="0" w:space="0" w:color="auto"/>
                <w:left w:val="none" w:sz="0" w:space="0" w:color="auto"/>
                <w:bottom w:val="none" w:sz="0" w:space="0" w:color="auto"/>
                <w:right w:val="none" w:sz="0" w:space="0" w:color="auto"/>
              </w:divBdr>
              <w:divsChild>
                <w:div w:id="1419788027">
                  <w:marLeft w:val="0"/>
                  <w:marRight w:val="0"/>
                  <w:marTop w:val="0"/>
                  <w:marBottom w:val="0"/>
                  <w:divBdr>
                    <w:top w:val="none" w:sz="0" w:space="0" w:color="auto"/>
                    <w:left w:val="none" w:sz="0" w:space="0" w:color="auto"/>
                    <w:bottom w:val="none" w:sz="0" w:space="0" w:color="auto"/>
                    <w:right w:val="none" w:sz="0" w:space="0" w:color="auto"/>
                  </w:divBdr>
                </w:div>
              </w:divsChild>
            </w:div>
            <w:div w:id="1537812744">
              <w:marLeft w:val="0"/>
              <w:marRight w:val="0"/>
              <w:marTop w:val="0"/>
              <w:marBottom w:val="0"/>
              <w:divBdr>
                <w:top w:val="none" w:sz="0" w:space="0" w:color="auto"/>
                <w:left w:val="none" w:sz="0" w:space="0" w:color="auto"/>
                <w:bottom w:val="none" w:sz="0" w:space="0" w:color="auto"/>
                <w:right w:val="none" w:sz="0" w:space="0" w:color="auto"/>
              </w:divBdr>
              <w:divsChild>
                <w:div w:id="648704531">
                  <w:marLeft w:val="0"/>
                  <w:marRight w:val="0"/>
                  <w:marTop w:val="0"/>
                  <w:marBottom w:val="0"/>
                  <w:divBdr>
                    <w:top w:val="none" w:sz="0" w:space="0" w:color="auto"/>
                    <w:left w:val="none" w:sz="0" w:space="0" w:color="auto"/>
                    <w:bottom w:val="none" w:sz="0" w:space="0" w:color="auto"/>
                    <w:right w:val="none" w:sz="0" w:space="0" w:color="auto"/>
                  </w:divBdr>
                </w:div>
                <w:div w:id="1545213926">
                  <w:marLeft w:val="0"/>
                  <w:marRight w:val="0"/>
                  <w:marTop w:val="0"/>
                  <w:marBottom w:val="0"/>
                  <w:divBdr>
                    <w:top w:val="none" w:sz="0" w:space="0" w:color="auto"/>
                    <w:left w:val="none" w:sz="0" w:space="0" w:color="auto"/>
                    <w:bottom w:val="none" w:sz="0" w:space="0" w:color="auto"/>
                    <w:right w:val="none" w:sz="0" w:space="0" w:color="auto"/>
                  </w:divBdr>
                </w:div>
              </w:divsChild>
            </w:div>
            <w:div w:id="771441344">
              <w:marLeft w:val="0"/>
              <w:marRight w:val="0"/>
              <w:marTop w:val="0"/>
              <w:marBottom w:val="0"/>
              <w:divBdr>
                <w:top w:val="none" w:sz="0" w:space="0" w:color="auto"/>
                <w:left w:val="none" w:sz="0" w:space="0" w:color="auto"/>
                <w:bottom w:val="none" w:sz="0" w:space="0" w:color="auto"/>
                <w:right w:val="none" w:sz="0" w:space="0" w:color="auto"/>
              </w:divBdr>
              <w:divsChild>
                <w:div w:id="693649143">
                  <w:marLeft w:val="0"/>
                  <w:marRight w:val="0"/>
                  <w:marTop w:val="0"/>
                  <w:marBottom w:val="0"/>
                  <w:divBdr>
                    <w:top w:val="none" w:sz="0" w:space="0" w:color="auto"/>
                    <w:left w:val="none" w:sz="0" w:space="0" w:color="auto"/>
                    <w:bottom w:val="none" w:sz="0" w:space="0" w:color="auto"/>
                    <w:right w:val="none" w:sz="0" w:space="0" w:color="auto"/>
                  </w:divBdr>
                </w:div>
              </w:divsChild>
            </w:div>
            <w:div w:id="560949849">
              <w:marLeft w:val="0"/>
              <w:marRight w:val="0"/>
              <w:marTop w:val="0"/>
              <w:marBottom w:val="0"/>
              <w:divBdr>
                <w:top w:val="none" w:sz="0" w:space="0" w:color="auto"/>
                <w:left w:val="none" w:sz="0" w:space="0" w:color="auto"/>
                <w:bottom w:val="none" w:sz="0" w:space="0" w:color="auto"/>
                <w:right w:val="none" w:sz="0" w:space="0" w:color="auto"/>
              </w:divBdr>
              <w:divsChild>
                <w:div w:id="1549802692">
                  <w:marLeft w:val="0"/>
                  <w:marRight w:val="0"/>
                  <w:marTop w:val="0"/>
                  <w:marBottom w:val="0"/>
                  <w:divBdr>
                    <w:top w:val="none" w:sz="0" w:space="0" w:color="auto"/>
                    <w:left w:val="none" w:sz="0" w:space="0" w:color="auto"/>
                    <w:bottom w:val="none" w:sz="0" w:space="0" w:color="auto"/>
                    <w:right w:val="none" w:sz="0" w:space="0" w:color="auto"/>
                  </w:divBdr>
                </w:div>
              </w:divsChild>
            </w:div>
            <w:div w:id="1198544412">
              <w:marLeft w:val="0"/>
              <w:marRight w:val="0"/>
              <w:marTop w:val="0"/>
              <w:marBottom w:val="0"/>
              <w:divBdr>
                <w:top w:val="none" w:sz="0" w:space="0" w:color="auto"/>
                <w:left w:val="none" w:sz="0" w:space="0" w:color="auto"/>
                <w:bottom w:val="none" w:sz="0" w:space="0" w:color="auto"/>
                <w:right w:val="none" w:sz="0" w:space="0" w:color="auto"/>
              </w:divBdr>
              <w:divsChild>
                <w:div w:id="2069451387">
                  <w:marLeft w:val="0"/>
                  <w:marRight w:val="0"/>
                  <w:marTop w:val="0"/>
                  <w:marBottom w:val="0"/>
                  <w:divBdr>
                    <w:top w:val="none" w:sz="0" w:space="0" w:color="auto"/>
                    <w:left w:val="none" w:sz="0" w:space="0" w:color="auto"/>
                    <w:bottom w:val="none" w:sz="0" w:space="0" w:color="auto"/>
                    <w:right w:val="none" w:sz="0" w:space="0" w:color="auto"/>
                  </w:divBdr>
                </w:div>
              </w:divsChild>
            </w:div>
            <w:div w:id="1280379760">
              <w:marLeft w:val="0"/>
              <w:marRight w:val="0"/>
              <w:marTop w:val="0"/>
              <w:marBottom w:val="0"/>
              <w:divBdr>
                <w:top w:val="none" w:sz="0" w:space="0" w:color="auto"/>
                <w:left w:val="none" w:sz="0" w:space="0" w:color="auto"/>
                <w:bottom w:val="none" w:sz="0" w:space="0" w:color="auto"/>
                <w:right w:val="none" w:sz="0" w:space="0" w:color="auto"/>
              </w:divBdr>
              <w:divsChild>
                <w:div w:id="526017872">
                  <w:marLeft w:val="0"/>
                  <w:marRight w:val="0"/>
                  <w:marTop w:val="0"/>
                  <w:marBottom w:val="0"/>
                  <w:divBdr>
                    <w:top w:val="none" w:sz="0" w:space="0" w:color="auto"/>
                    <w:left w:val="none" w:sz="0" w:space="0" w:color="auto"/>
                    <w:bottom w:val="none" w:sz="0" w:space="0" w:color="auto"/>
                    <w:right w:val="none" w:sz="0" w:space="0" w:color="auto"/>
                  </w:divBdr>
                </w:div>
              </w:divsChild>
            </w:div>
            <w:div w:id="1895965957">
              <w:marLeft w:val="0"/>
              <w:marRight w:val="0"/>
              <w:marTop w:val="0"/>
              <w:marBottom w:val="0"/>
              <w:divBdr>
                <w:top w:val="none" w:sz="0" w:space="0" w:color="auto"/>
                <w:left w:val="none" w:sz="0" w:space="0" w:color="auto"/>
                <w:bottom w:val="none" w:sz="0" w:space="0" w:color="auto"/>
                <w:right w:val="none" w:sz="0" w:space="0" w:color="auto"/>
              </w:divBdr>
              <w:divsChild>
                <w:div w:id="1556047115">
                  <w:marLeft w:val="0"/>
                  <w:marRight w:val="0"/>
                  <w:marTop w:val="0"/>
                  <w:marBottom w:val="0"/>
                  <w:divBdr>
                    <w:top w:val="none" w:sz="0" w:space="0" w:color="auto"/>
                    <w:left w:val="none" w:sz="0" w:space="0" w:color="auto"/>
                    <w:bottom w:val="none" w:sz="0" w:space="0" w:color="auto"/>
                    <w:right w:val="none" w:sz="0" w:space="0" w:color="auto"/>
                  </w:divBdr>
                </w:div>
              </w:divsChild>
            </w:div>
            <w:div w:id="1777558282">
              <w:marLeft w:val="0"/>
              <w:marRight w:val="0"/>
              <w:marTop w:val="0"/>
              <w:marBottom w:val="0"/>
              <w:divBdr>
                <w:top w:val="none" w:sz="0" w:space="0" w:color="auto"/>
                <w:left w:val="none" w:sz="0" w:space="0" w:color="auto"/>
                <w:bottom w:val="none" w:sz="0" w:space="0" w:color="auto"/>
                <w:right w:val="none" w:sz="0" w:space="0" w:color="auto"/>
              </w:divBdr>
              <w:divsChild>
                <w:div w:id="11487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31763028">
      <w:bodyDiv w:val="1"/>
      <w:marLeft w:val="0"/>
      <w:marRight w:val="0"/>
      <w:marTop w:val="0"/>
      <w:marBottom w:val="0"/>
      <w:divBdr>
        <w:top w:val="none" w:sz="0" w:space="0" w:color="auto"/>
        <w:left w:val="none" w:sz="0" w:space="0" w:color="auto"/>
        <w:bottom w:val="none" w:sz="0" w:space="0" w:color="auto"/>
        <w:right w:val="none" w:sz="0" w:space="0" w:color="auto"/>
      </w:divBdr>
    </w:div>
    <w:div w:id="2047221230">
      <w:bodyDiv w:val="1"/>
      <w:marLeft w:val="0"/>
      <w:marRight w:val="0"/>
      <w:marTop w:val="0"/>
      <w:marBottom w:val="0"/>
      <w:divBdr>
        <w:top w:val="none" w:sz="0" w:space="0" w:color="auto"/>
        <w:left w:val="none" w:sz="0" w:space="0" w:color="auto"/>
        <w:bottom w:val="none" w:sz="0" w:space="0" w:color="auto"/>
        <w:right w:val="none" w:sz="0" w:space="0" w:color="auto"/>
      </w:divBdr>
    </w:div>
    <w:div w:id="2075422113">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10079356">
      <w:bodyDiv w:val="1"/>
      <w:marLeft w:val="0"/>
      <w:marRight w:val="0"/>
      <w:marTop w:val="0"/>
      <w:marBottom w:val="0"/>
      <w:divBdr>
        <w:top w:val="none" w:sz="0" w:space="0" w:color="auto"/>
        <w:left w:val="none" w:sz="0" w:space="0" w:color="auto"/>
        <w:bottom w:val="none" w:sz="0" w:space="0" w:color="auto"/>
        <w:right w:val="none" w:sz="0" w:space="0" w:color="auto"/>
      </w:divBdr>
    </w:div>
    <w:div w:id="21187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hyperlink" Target="https://strc.transparenciasinaloa.gob.mx/event/poe-no-025-20/"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hyperlink" Target="https://estadisticas.sinaloa.gob.mx/EE_Indicador.aspx?id=145&amp;cc=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genda2030.mx/"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estadisticas.sinaloa.gob.mx/EE_Indicador.aspx?id=145&amp;cc=49" TargetMode="External"/><Relationship Id="rId28" Type="http://schemas.openxmlformats.org/officeDocument/2006/relationships/hyperlink" Target="https://media.transparencia.sinaloa.gob.mx/uploads/files/2/POE-27-diciembre-2021-156-II-2.PDF"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strc.transparenciasinaloa.gob.mx/event/poe-no-025-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yperlink" Target="https://media.transparencia.sinaloa.gob.mx/uploads/files/2/POE-27-diciembre-2021-156-II-2.PDF" TargetMode="External"/><Relationship Id="rId27" Type="http://schemas.openxmlformats.org/officeDocument/2006/relationships/hyperlink" Target="http://www.un.org/sustainabledevelopment/es/objetivos-de-desarrollo-sostenible/" TargetMode="External"/><Relationship Id="rId30" Type="http://schemas.openxmlformats.org/officeDocument/2006/relationships/hyperlink" Target="https://agenda2030.mx/" TargetMode="External"/><Relationship Id="rId35"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media.transparencia.sinaloa.gob.mx/uploads/files/1/11.-%20Clasificaci&#243;n%20Administrativa%20de%20los%20Egresos%20CP%202022.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F93D9-F674-46DD-8397-EC3BE9F6B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58</Pages>
  <Words>16825</Words>
  <Characters>92543</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CLSinaloa</dc:creator>
  <cp:keywords/>
  <dc:description/>
  <cp:lastModifiedBy>usuario</cp:lastModifiedBy>
  <cp:revision>12</cp:revision>
  <cp:lastPrinted>2025-01-09T20:48:00Z</cp:lastPrinted>
  <dcterms:created xsi:type="dcterms:W3CDTF">2024-06-28T07:35:00Z</dcterms:created>
  <dcterms:modified xsi:type="dcterms:W3CDTF">2025-01-09T20:48:00Z</dcterms:modified>
</cp:coreProperties>
</file>